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06970" w14:textId="01C3A8AD" w:rsidR="00A019C9" w:rsidRDefault="00015EB0" w:rsidP="00A019C9">
      <w:pPr>
        <w:pStyle w:val="Heading1"/>
      </w:pPr>
      <w:r>
        <w:t xml:space="preserve">Rahastamiskava </w:t>
      </w:r>
      <w:r w:rsidR="00C10D4B">
        <w:t>koostami</w:t>
      </w:r>
      <w:r w:rsidR="648FE815">
        <w:t>se juhend</w:t>
      </w:r>
    </w:p>
    <w:p w14:paraId="4CE2D87C" w14:textId="77777777" w:rsidR="008B7F46" w:rsidRPr="008B7F46" w:rsidRDefault="008B7F46" w:rsidP="008B7F46"/>
    <w:p w14:paraId="7129D7B5" w14:textId="3212A5F2" w:rsidR="00A019C9" w:rsidRPr="00BC7AAF" w:rsidRDefault="00A019C9" w:rsidP="00F252AA">
      <w:pPr>
        <w:pStyle w:val="Heading2"/>
      </w:pPr>
      <w:r w:rsidRPr="00BC7AAF">
        <w:t>Eesmärk</w:t>
      </w:r>
      <w:r w:rsidR="008B7F46">
        <w:t xml:space="preserve"> ja üldsätted</w:t>
      </w:r>
    </w:p>
    <w:p w14:paraId="2FD78318" w14:textId="03D27BCE" w:rsidR="00E15FDE" w:rsidRDefault="00E15FDE" w:rsidP="00B37E16">
      <w:pPr>
        <w:pStyle w:val="Heading3"/>
      </w:pPr>
      <w:r>
        <w:t>1.1</w:t>
      </w:r>
      <w:r w:rsidR="004B2C6A">
        <w:t>.</w:t>
      </w:r>
      <w:r>
        <w:t xml:space="preserve"> Eesmärk</w:t>
      </w:r>
    </w:p>
    <w:p w14:paraId="7E29DB58" w14:textId="1C4CCCD5" w:rsidR="003115AF" w:rsidRPr="003276F5" w:rsidRDefault="5248C667" w:rsidP="3FD70A19">
      <w:pPr>
        <w:suppressAutoHyphens/>
        <w:spacing w:line="240" w:lineRule="auto"/>
        <w:rPr>
          <w:rFonts w:eastAsia="Times New Roman" w:cs="Arial"/>
          <w:lang w:eastAsia="et-EE"/>
        </w:rPr>
      </w:pPr>
      <w:r w:rsidRPr="3FD70A19">
        <w:rPr>
          <w:color w:val="000000"/>
        </w:rPr>
        <w:t>K</w:t>
      </w:r>
      <w:r w:rsidR="1EF12768" w:rsidRPr="3FD70A19">
        <w:rPr>
          <w:color w:val="000000"/>
        </w:rPr>
        <w:t>irjeldada osapoolte tööjaotus ja tegevus</w:t>
      </w:r>
      <w:r w:rsidR="2506BD9A" w:rsidRPr="3FD70A19">
        <w:rPr>
          <w:color w:val="000000"/>
        </w:rPr>
        <w:t>ed</w:t>
      </w:r>
      <w:r w:rsidR="1EF12768" w:rsidRPr="3FD70A19">
        <w:rPr>
          <w:color w:val="000000"/>
        </w:rPr>
        <w:t>, mis on vajalikud Sotsiaalministeeriumi</w:t>
      </w:r>
      <w:r w:rsidR="3D84E3F3" w:rsidRPr="3FD70A19">
        <w:rPr>
          <w:color w:val="000000"/>
        </w:rPr>
        <w:t xml:space="preserve"> (edaspidi ministeerium või SoM)</w:t>
      </w:r>
      <w:r w:rsidR="1EF12768" w:rsidRPr="3FD70A19">
        <w:rPr>
          <w:color w:val="000000"/>
        </w:rPr>
        <w:t xml:space="preserve"> </w:t>
      </w:r>
      <w:r w:rsidR="00023F41" w:rsidRPr="3FD70A19">
        <w:rPr>
          <w:color w:val="000000"/>
        </w:rPr>
        <w:t>valitsemisala</w:t>
      </w:r>
      <w:r w:rsidR="631D8CEC" w:rsidRPr="3FD70A19">
        <w:rPr>
          <w:color w:val="000000"/>
        </w:rPr>
        <w:t xml:space="preserve"> (edaspidi VA)</w:t>
      </w:r>
      <w:r w:rsidR="00023F41" w:rsidRPr="3FD70A19">
        <w:rPr>
          <w:color w:val="000000"/>
        </w:rPr>
        <w:t xml:space="preserve"> </w:t>
      </w:r>
      <w:r w:rsidR="004042F9" w:rsidRPr="3FD70A19">
        <w:rPr>
          <w:color w:val="000000"/>
        </w:rPr>
        <w:t>rahastamiskava koostamiseks.</w:t>
      </w:r>
    </w:p>
    <w:p w14:paraId="441D4342" w14:textId="26D0A7A5" w:rsidR="692A91E1" w:rsidRDefault="692A91E1" w:rsidP="692A91E1">
      <w:pPr>
        <w:shd w:val="clear" w:color="auto" w:fill="FFFFFF" w:themeFill="background1"/>
        <w:spacing w:after="100" w:line="276" w:lineRule="auto"/>
        <w:rPr>
          <w:rFonts w:ascii="Times New Roman" w:eastAsia="Times New Roman" w:hAnsi="Times New Roman" w:cs="Times New Roman"/>
          <w:color w:val="000000"/>
          <w:szCs w:val="22"/>
        </w:rPr>
      </w:pPr>
    </w:p>
    <w:p w14:paraId="568445CC" w14:textId="16E5E283" w:rsidR="008B7F46" w:rsidRDefault="00DA1031" w:rsidP="00B37E16">
      <w:pPr>
        <w:pStyle w:val="Heading3"/>
      </w:pPr>
      <w:r>
        <w:t>1</w:t>
      </w:r>
      <w:r w:rsidR="009D672F">
        <w:t>.</w:t>
      </w:r>
      <w:r>
        <w:t>2</w:t>
      </w:r>
      <w:r w:rsidR="009D672F">
        <w:t xml:space="preserve">. </w:t>
      </w:r>
      <w:r w:rsidR="00712782">
        <w:t>Rakendusala</w:t>
      </w:r>
    </w:p>
    <w:p w14:paraId="5218F3DD" w14:textId="18144185" w:rsidR="00472FF0" w:rsidRDefault="27CA1220" w:rsidP="00644FB6">
      <w:pPr>
        <w:rPr>
          <w:noProof/>
        </w:rPr>
      </w:pPr>
      <w:r>
        <w:t xml:space="preserve">Juhend kohaldub </w:t>
      </w:r>
      <w:r w:rsidR="68FC6D5A">
        <w:t>ministeeriumile</w:t>
      </w:r>
      <w:r w:rsidR="004B54FD">
        <w:t xml:space="preserve"> ja </w:t>
      </w:r>
      <w:r w:rsidR="2A41C339">
        <w:t xml:space="preserve">SoM VA </w:t>
      </w:r>
      <w:r w:rsidR="004B54FD">
        <w:t xml:space="preserve">asutustele </w:t>
      </w:r>
      <w:r w:rsidR="00BF4584">
        <w:t xml:space="preserve">rahastamiskava </w:t>
      </w:r>
      <w:r w:rsidR="0029361B">
        <w:t xml:space="preserve">ja </w:t>
      </w:r>
      <w:r w:rsidR="00F94B1C">
        <w:t>järgmise aasta eelarve seaduse eelnõu</w:t>
      </w:r>
      <w:r w:rsidR="00FA50AA">
        <w:t xml:space="preserve"> koostamiseks</w:t>
      </w:r>
      <w:r w:rsidR="00C36CA0">
        <w:t>.</w:t>
      </w:r>
      <w:r w:rsidR="0261CFC8">
        <w:t xml:space="preserve"> </w:t>
      </w:r>
      <w:r w:rsidR="00C36CA0">
        <w:t xml:space="preserve">Juhend koosneb järgmistest osadest: </w:t>
      </w:r>
    </w:p>
    <w:p w14:paraId="5DD16117" w14:textId="2376AAF0" w:rsidR="00995E76" w:rsidRDefault="00FD3F86" w:rsidP="00644FB6">
      <w:r>
        <w:rPr>
          <w:rFonts w:ascii="Roboto" w:hAnsi="Roboto" w:cs="Arial"/>
          <w:noProof/>
          <w:szCs w:val="22"/>
          <w:lang w:eastAsia="et-EE"/>
        </w:rPr>
        <w:drawing>
          <wp:inline distT="0" distB="0" distL="0" distR="0" wp14:anchorId="1A889161" wp14:editId="6D07BCE1">
            <wp:extent cx="6251382" cy="1951355"/>
            <wp:effectExtent l="0" t="0" r="0" b="0"/>
            <wp:docPr id="1359932069" name="Skemaatiline 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BA3C27F" w14:textId="385FE675" w:rsidR="005B2999" w:rsidRDefault="007C7894" w:rsidP="00B37E16">
      <w:pPr>
        <w:pStyle w:val="Heading3"/>
      </w:pPr>
      <w:r>
        <w:t>1</w:t>
      </w:r>
      <w:r w:rsidR="005B2999">
        <w:t>.</w:t>
      </w:r>
      <w:r>
        <w:t>3</w:t>
      </w:r>
      <w:r w:rsidR="005B2999">
        <w:t xml:space="preserve">. </w:t>
      </w:r>
      <w:r w:rsidR="00E64842">
        <w:t>Alusdokumendid</w:t>
      </w:r>
    </w:p>
    <w:p w14:paraId="03C1B8FD" w14:textId="72C315FB" w:rsidR="039B9377" w:rsidRDefault="769905E3" w:rsidP="7E5B6908">
      <w:pPr>
        <w:spacing w:line="240" w:lineRule="auto"/>
        <w:rPr>
          <w:rFonts w:ascii="Roboto" w:eastAsia="Roboto" w:hAnsi="Roboto" w:cs="Roboto"/>
          <w:color w:val="000000"/>
        </w:rPr>
      </w:pPr>
      <w:r w:rsidRPr="6029B9F2">
        <w:rPr>
          <w:rFonts w:ascii="Roboto" w:eastAsia="Roboto" w:hAnsi="Roboto" w:cs="Roboto"/>
          <w:color w:val="000000"/>
        </w:rPr>
        <w:t>Eelarvestrateegia ja eelarve koostamist, menetlemist, aruandlust, seiret ja hindamist reguleerivad järgmised õigusaktid</w:t>
      </w:r>
      <w:r w:rsidR="00B00411">
        <w:rPr>
          <w:rFonts w:ascii="Roboto" w:eastAsia="Roboto" w:hAnsi="Roboto" w:cs="Roboto"/>
          <w:color w:val="000000"/>
        </w:rPr>
        <w:t xml:space="preserve"> ja dokumendid</w:t>
      </w:r>
      <w:r w:rsidRPr="6029B9F2">
        <w:rPr>
          <w:rFonts w:ascii="Roboto" w:eastAsia="Roboto" w:hAnsi="Roboto" w:cs="Roboto"/>
          <w:color w:val="000000"/>
        </w:rPr>
        <w:t>:</w:t>
      </w:r>
    </w:p>
    <w:p w14:paraId="1C8EAF52" w14:textId="77777777" w:rsidR="00AA4E6E" w:rsidRPr="00AD6E1A" w:rsidRDefault="004D079C" w:rsidP="00021371">
      <w:pPr>
        <w:pStyle w:val="Tpploend"/>
        <w:numPr>
          <w:ilvl w:val="0"/>
          <w:numId w:val="39"/>
        </w:numPr>
        <w:rPr>
          <w:rFonts w:ascii="Roboto" w:eastAsia="Roboto" w:hAnsi="Roboto" w:cs="Roboto"/>
          <w:color w:val="045AEF" w:themeColor="text2" w:themeShade="BF"/>
          <w:sz w:val="20"/>
        </w:rPr>
      </w:pPr>
      <w:hyperlink r:id="rId16">
        <w:r w:rsidR="00AA4E6E" w:rsidRPr="00AD6E1A">
          <w:rPr>
            <w:rStyle w:val="Hyperlink"/>
            <w:rFonts w:eastAsia="Roboto" w:cs="Roboto"/>
            <w:sz w:val="20"/>
          </w:rPr>
          <w:t>Riigieelarve seadus</w:t>
        </w:r>
      </w:hyperlink>
    </w:p>
    <w:p w14:paraId="28E88C25" w14:textId="77777777" w:rsidR="00AA4E6E" w:rsidRPr="00AD6E1A" w:rsidRDefault="004D079C" w:rsidP="00021371">
      <w:pPr>
        <w:pStyle w:val="Tpploend"/>
        <w:numPr>
          <w:ilvl w:val="0"/>
          <w:numId w:val="39"/>
        </w:numPr>
        <w:spacing w:line="240" w:lineRule="auto"/>
        <w:rPr>
          <w:rFonts w:ascii="Roboto" w:eastAsia="Roboto" w:hAnsi="Roboto" w:cs="Roboto"/>
          <w:color w:val="045AEF" w:themeColor="text2" w:themeShade="BF"/>
          <w:sz w:val="20"/>
        </w:rPr>
      </w:pPr>
      <w:hyperlink r:id="rId17">
        <w:r w:rsidR="00AA4E6E" w:rsidRPr="00AD6E1A">
          <w:rPr>
            <w:rStyle w:val="Hyperlink"/>
            <w:rFonts w:eastAsia="Roboto" w:cs="Roboto"/>
            <w:sz w:val="20"/>
          </w:rPr>
          <w:t>Raamatupidamise seadus</w:t>
        </w:r>
      </w:hyperlink>
    </w:p>
    <w:p w14:paraId="7C55397C" w14:textId="77777777" w:rsidR="00AA4E6E" w:rsidRPr="00AD6E1A" w:rsidRDefault="004D079C" w:rsidP="00021371">
      <w:pPr>
        <w:pStyle w:val="Tpploend"/>
        <w:numPr>
          <w:ilvl w:val="0"/>
          <w:numId w:val="39"/>
        </w:numPr>
        <w:spacing w:line="240" w:lineRule="auto"/>
        <w:rPr>
          <w:rStyle w:val="Hyperlink"/>
        </w:rPr>
      </w:pPr>
      <w:hyperlink r:id="rId18">
        <w:r w:rsidR="00AA4E6E" w:rsidRPr="00AD6E1A">
          <w:rPr>
            <w:rStyle w:val="Hyperlink"/>
            <w:rFonts w:eastAsia="Roboto" w:cs="Roboto"/>
            <w:sz w:val="20"/>
          </w:rPr>
          <w:t>Riigivaraseadus</w:t>
        </w:r>
      </w:hyperlink>
    </w:p>
    <w:p w14:paraId="6C8B4647" w14:textId="77777777" w:rsidR="00AA4E6E" w:rsidRPr="00AD6E1A" w:rsidRDefault="004D079C" w:rsidP="00021371">
      <w:pPr>
        <w:pStyle w:val="Tpploend"/>
        <w:numPr>
          <w:ilvl w:val="0"/>
          <w:numId w:val="39"/>
        </w:numPr>
        <w:spacing w:line="240" w:lineRule="auto"/>
        <w:rPr>
          <w:rStyle w:val="Hyperlink"/>
        </w:rPr>
      </w:pPr>
      <w:hyperlink r:id="rId19">
        <w:r w:rsidR="00AA4E6E" w:rsidRPr="00AD6E1A">
          <w:rPr>
            <w:rStyle w:val="Hyperlink"/>
            <w:rFonts w:eastAsia="Roboto" w:cs="Roboto"/>
            <w:sz w:val="20"/>
          </w:rPr>
          <w:t>Valdkonna arengukava ja programmi koostamise, elluviimise, aruandluse, hindamise ja muutmise kord</w:t>
        </w:r>
      </w:hyperlink>
    </w:p>
    <w:p w14:paraId="3613F1ED" w14:textId="77777777" w:rsidR="00AA4E6E" w:rsidRPr="00AD6E1A" w:rsidRDefault="004D079C" w:rsidP="00021371">
      <w:pPr>
        <w:pStyle w:val="Tpploend"/>
        <w:numPr>
          <w:ilvl w:val="0"/>
          <w:numId w:val="39"/>
        </w:numPr>
        <w:spacing w:line="240" w:lineRule="auto"/>
        <w:rPr>
          <w:rStyle w:val="Hyperlink"/>
        </w:rPr>
      </w:pPr>
      <w:hyperlink r:id="rId20">
        <w:r w:rsidR="00AA4E6E" w:rsidRPr="00AD6E1A">
          <w:rPr>
            <w:rStyle w:val="Hyperlink"/>
            <w:rFonts w:eastAsia="Roboto" w:cs="Roboto"/>
            <w:sz w:val="20"/>
          </w:rPr>
          <w:t>Riigi eelarvestrateegia, riigieelarve eelnõu ja tõhustamiskava koostamise ning riigieelarve vahendite ülekandmise tingimused ja kord ning riigieelarve seadusest tulenevate aruannete esitamise kord</w:t>
        </w:r>
      </w:hyperlink>
    </w:p>
    <w:p w14:paraId="3634ECBC" w14:textId="77777777" w:rsidR="00AA4E6E" w:rsidRPr="00AD6E1A" w:rsidRDefault="004D079C" w:rsidP="00021371">
      <w:pPr>
        <w:pStyle w:val="Tpploend"/>
        <w:numPr>
          <w:ilvl w:val="0"/>
          <w:numId w:val="39"/>
        </w:numPr>
        <w:spacing w:line="240" w:lineRule="auto"/>
        <w:rPr>
          <w:rStyle w:val="Hyperlink"/>
        </w:rPr>
      </w:pPr>
      <w:hyperlink r:id="rId21">
        <w:r w:rsidR="00AA4E6E" w:rsidRPr="00AD6E1A">
          <w:rPr>
            <w:rStyle w:val="Hyperlink"/>
            <w:rFonts w:eastAsia="Roboto" w:cs="Roboto"/>
            <w:sz w:val="20"/>
          </w:rPr>
          <w:t>Eelarveklassifikaator</w:t>
        </w:r>
      </w:hyperlink>
    </w:p>
    <w:p w14:paraId="276AC7C2" w14:textId="77777777" w:rsidR="00AA4E6E" w:rsidRPr="00AD6E1A" w:rsidRDefault="004D079C" w:rsidP="00021371">
      <w:pPr>
        <w:pStyle w:val="Tpploend"/>
        <w:numPr>
          <w:ilvl w:val="0"/>
          <w:numId w:val="39"/>
        </w:numPr>
        <w:spacing w:line="240" w:lineRule="auto"/>
        <w:rPr>
          <w:rStyle w:val="Hyperlink"/>
        </w:rPr>
      </w:pPr>
      <w:hyperlink r:id="rId22">
        <w:r w:rsidR="00AA4E6E" w:rsidRPr="00AD6E1A">
          <w:rPr>
            <w:rStyle w:val="Hyperlink"/>
            <w:rFonts w:eastAsia="Roboto" w:cs="Roboto"/>
            <w:sz w:val="20"/>
          </w:rPr>
          <w:t>Kassalise teenindamise eeskiri</w:t>
        </w:r>
      </w:hyperlink>
    </w:p>
    <w:p w14:paraId="467E20B0" w14:textId="77777777" w:rsidR="00AA4E6E" w:rsidRPr="00AD6E1A" w:rsidRDefault="004D079C" w:rsidP="00021371">
      <w:pPr>
        <w:pStyle w:val="Tpploend"/>
        <w:numPr>
          <w:ilvl w:val="0"/>
          <w:numId w:val="39"/>
        </w:numPr>
        <w:spacing w:line="240" w:lineRule="auto"/>
        <w:rPr>
          <w:rStyle w:val="Hyperlink"/>
        </w:rPr>
      </w:pPr>
      <w:hyperlink r:id="rId23">
        <w:r w:rsidR="00AA4E6E" w:rsidRPr="00AD6E1A">
          <w:rPr>
            <w:rStyle w:val="Hyperlink"/>
            <w:rFonts w:eastAsia="Roboto" w:cs="Roboto"/>
            <w:sz w:val="20"/>
          </w:rPr>
          <w:t>Avaliku sektori finantsarvestuse ja -aruandluse juhend</w:t>
        </w:r>
      </w:hyperlink>
    </w:p>
    <w:p w14:paraId="6FB8D727" w14:textId="77777777" w:rsidR="00AA4E6E" w:rsidRPr="00AD6E1A" w:rsidRDefault="004D079C" w:rsidP="00021371">
      <w:pPr>
        <w:pStyle w:val="Tpploend"/>
        <w:numPr>
          <w:ilvl w:val="0"/>
          <w:numId w:val="39"/>
        </w:numPr>
        <w:spacing w:line="240" w:lineRule="auto"/>
        <w:rPr>
          <w:rStyle w:val="Hyperlink"/>
        </w:rPr>
      </w:pPr>
      <w:hyperlink r:id="rId24">
        <w:r w:rsidR="00AA4E6E" w:rsidRPr="00AD6E1A">
          <w:rPr>
            <w:rStyle w:val="Hyperlink"/>
            <w:rFonts w:eastAsia="Roboto" w:cs="Roboto"/>
            <w:sz w:val="20"/>
          </w:rPr>
          <w:t>Tegevuspõhise eelarvestamise käsiraamat</w:t>
        </w:r>
      </w:hyperlink>
    </w:p>
    <w:p w14:paraId="0C49A1B9" w14:textId="77777777" w:rsidR="00472FF0" w:rsidRPr="00021371" w:rsidRDefault="00472FF0" w:rsidP="00021371">
      <w:pPr>
        <w:pStyle w:val="Tpploend"/>
        <w:numPr>
          <w:ilvl w:val="0"/>
          <w:numId w:val="39"/>
        </w:numPr>
        <w:spacing w:line="240" w:lineRule="auto"/>
        <w:rPr>
          <w:rStyle w:val="Hyperlink"/>
          <w:rFonts w:eastAsia="Roboto" w:cs="Roboto"/>
          <w:sz w:val="20"/>
        </w:rPr>
      </w:pPr>
    </w:p>
    <w:p w14:paraId="7CB5792D" w14:textId="29BB2A11" w:rsidR="005B2999" w:rsidRDefault="007C7894" w:rsidP="00B37E16">
      <w:pPr>
        <w:pStyle w:val="Heading3"/>
      </w:pPr>
      <w:r>
        <w:t>1</w:t>
      </w:r>
      <w:r w:rsidR="005B2999">
        <w:t>.</w:t>
      </w:r>
      <w:r>
        <w:t>4</w:t>
      </w:r>
      <w:r w:rsidR="005B2999">
        <w:t xml:space="preserve">. </w:t>
      </w:r>
      <w:r w:rsidR="00E64842">
        <w:t>Rollid ja vastut</w:t>
      </w:r>
      <w:r w:rsidR="00D7127C">
        <w:t>u</w:t>
      </w:r>
      <w:r w:rsidR="00E64842">
        <w:t>s</w:t>
      </w:r>
    </w:p>
    <w:p w14:paraId="6D019EAA" w14:textId="61EBE312" w:rsidR="004D0DE1" w:rsidRDefault="003A3183" w:rsidP="004D0DE1">
      <w:pPr>
        <w:spacing w:line="240" w:lineRule="auto"/>
        <w:rPr>
          <w:rFonts w:eastAsia="Times New Roman" w:cs="Arial"/>
          <w:color w:val="000000"/>
          <w:lang w:eastAsia="et-EE"/>
        </w:rPr>
      </w:pPr>
      <w:r>
        <w:rPr>
          <w:rFonts w:eastAsia="Times New Roman" w:cs="Arial"/>
          <w:b/>
          <w:bCs/>
          <w:color w:val="000000"/>
          <w:lang w:eastAsia="et-EE"/>
        </w:rPr>
        <w:t>E</w:t>
      </w:r>
      <w:r w:rsidR="004D0DE1" w:rsidRPr="00852021">
        <w:rPr>
          <w:rFonts w:eastAsia="Times New Roman" w:cs="Arial"/>
          <w:b/>
          <w:bCs/>
          <w:color w:val="000000"/>
          <w:lang w:eastAsia="et-EE"/>
        </w:rPr>
        <w:t>elarveprotsessi juht</w:t>
      </w:r>
      <w:r w:rsidR="004D0DE1">
        <w:rPr>
          <w:rFonts w:eastAsia="Times New Roman" w:cs="Arial"/>
          <w:color w:val="000000"/>
          <w:lang w:eastAsia="et-EE"/>
        </w:rPr>
        <w:t xml:space="preserve"> koordineerib valitsemisala </w:t>
      </w:r>
      <w:r w:rsidR="00047CEC">
        <w:rPr>
          <w:rFonts w:eastAsia="Times New Roman" w:cs="Arial"/>
          <w:color w:val="000000"/>
          <w:lang w:eastAsia="et-EE"/>
        </w:rPr>
        <w:t>rahastamiskava koostamise protsessi.</w:t>
      </w:r>
    </w:p>
    <w:p w14:paraId="3D67C5B4" w14:textId="4A0FD681" w:rsidR="00BE71C7" w:rsidRDefault="0030326C" w:rsidP="004D0DE1">
      <w:pPr>
        <w:spacing w:line="240" w:lineRule="auto"/>
        <w:rPr>
          <w:rFonts w:eastAsia="Times New Roman" w:cs="Arial"/>
          <w:color w:val="000000"/>
          <w:lang w:eastAsia="et-EE"/>
        </w:rPr>
      </w:pPr>
      <w:r>
        <w:rPr>
          <w:rFonts w:eastAsia="Times New Roman" w:cs="Arial"/>
          <w:b/>
          <w:bCs/>
          <w:color w:val="000000"/>
          <w:lang w:eastAsia="et-EE"/>
        </w:rPr>
        <w:t>SoM f</w:t>
      </w:r>
      <w:r w:rsidR="00BE71C7" w:rsidRPr="00AC5CD8">
        <w:rPr>
          <w:rFonts w:eastAsia="Times New Roman" w:cs="Arial"/>
          <w:b/>
          <w:bCs/>
          <w:color w:val="000000"/>
          <w:lang w:eastAsia="et-EE"/>
        </w:rPr>
        <w:t>inantsnõunik</w:t>
      </w:r>
      <w:r>
        <w:rPr>
          <w:rFonts w:eastAsia="Times New Roman" w:cs="Arial"/>
          <w:b/>
          <w:bCs/>
          <w:color w:val="000000"/>
          <w:lang w:eastAsia="et-EE"/>
        </w:rPr>
        <w:t xml:space="preserve"> </w:t>
      </w:r>
      <w:r w:rsidR="00BE71C7">
        <w:rPr>
          <w:rFonts w:eastAsia="Times New Roman" w:cs="Arial"/>
          <w:color w:val="000000"/>
          <w:lang w:eastAsia="et-EE"/>
        </w:rPr>
        <w:t xml:space="preserve">vastutab </w:t>
      </w:r>
      <w:r w:rsidR="0093775B">
        <w:rPr>
          <w:rFonts w:eastAsia="Times New Roman" w:cs="Arial"/>
          <w:color w:val="000000"/>
          <w:lang w:eastAsia="et-EE"/>
        </w:rPr>
        <w:t>oma valdkonna eelarve koostamise eest</w:t>
      </w:r>
      <w:r w:rsidR="001400EB">
        <w:rPr>
          <w:rFonts w:eastAsia="Times New Roman" w:cs="Arial"/>
          <w:color w:val="000000"/>
          <w:lang w:eastAsia="et-EE"/>
        </w:rPr>
        <w:t>.</w:t>
      </w:r>
    </w:p>
    <w:p w14:paraId="5BDF81AF" w14:textId="2A8CA5A5" w:rsidR="00FB3D8B" w:rsidRDefault="00D46043" w:rsidP="00D46043">
      <w:pPr>
        <w:spacing w:line="240" w:lineRule="auto"/>
        <w:rPr>
          <w:rFonts w:eastAsia="Times New Roman" w:cs="Arial"/>
          <w:b/>
          <w:bCs/>
          <w:lang w:eastAsia="et-EE"/>
        </w:rPr>
      </w:pPr>
      <w:r w:rsidRPr="00071DD6">
        <w:rPr>
          <w:rFonts w:eastAsia="Times New Roman" w:cs="Arial"/>
          <w:b/>
          <w:bCs/>
          <w:lang w:eastAsia="et-EE"/>
        </w:rPr>
        <w:t>Asutuse juht</w:t>
      </w:r>
      <w:r w:rsidRPr="77546949">
        <w:rPr>
          <w:rFonts w:eastAsia="Times New Roman" w:cs="Arial"/>
          <w:lang w:eastAsia="et-EE"/>
        </w:rPr>
        <w:t xml:space="preserve"> vastutab </w:t>
      </w:r>
      <w:r>
        <w:rPr>
          <w:rFonts w:eastAsia="Times New Roman" w:cs="Arial"/>
          <w:lang w:eastAsia="et-EE"/>
        </w:rPr>
        <w:t>eelarve</w:t>
      </w:r>
      <w:r w:rsidRPr="77546949">
        <w:rPr>
          <w:rFonts w:eastAsia="Times New Roman" w:cs="Arial"/>
          <w:lang w:eastAsia="et-EE"/>
        </w:rPr>
        <w:t xml:space="preserve">protsessi </w:t>
      </w:r>
      <w:r>
        <w:rPr>
          <w:rFonts w:eastAsia="Times New Roman" w:cs="Arial"/>
          <w:lang w:eastAsia="et-EE"/>
        </w:rPr>
        <w:t xml:space="preserve">kvaliteetse ja tähtaegse </w:t>
      </w:r>
      <w:r w:rsidRPr="77546949">
        <w:rPr>
          <w:rFonts w:eastAsia="Times New Roman" w:cs="Arial"/>
          <w:lang w:eastAsia="et-EE"/>
        </w:rPr>
        <w:t xml:space="preserve">rakendamise eest ja </w:t>
      </w:r>
      <w:r w:rsidR="00F92BFC">
        <w:rPr>
          <w:rFonts w:eastAsia="Times New Roman" w:cs="Arial"/>
          <w:lang w:eastAsia="et-EE"/>
        </w:rPr>
        <w:t>tagab</w:t>
      </w:r>
      <w:r w:rsidRPr="77546949">
        <w:rPr>
          <w:rFonts w:eastAsia="Times New Roman" w:cs="Arial"/>
          <w:lang w:eastAsia="et-EE"/>
        </w:rPr>
        <w:t xml:space="preserve"> vajaduse korral täiendavad juhendid oma asutuse piires</w:t>
      </w:r>
      <w:r w:rsidRPr="00071DD6">
        <w:rPr>
          <w:rFonts w:eastAsia="Times New Roman" w:cs="Arial"/>
          <w:b/>
          <w:bCs/>
          <w:lang w:eastAsia="et-EE"/>
        </w:rPr>
        <w:t xml:space="preserve">. </w:t>
      </w:r>
    </w:p>
    <w:p w14:paraId="55644C41" w14:textId="4A017A3B" w:rsidR="005135A9" w:rsidRPr="00DA480D" w:rsidRDefault="005135A9" w:rsidP="00D46043">
      <w:pPr>
        <w:spacing w:line="240" w:lineRule="auto"/>
        <w:rPr>
          <w:rFonts w:eastAsia="Times New Roman" w:cs="Arial"/>
          <w:lang w:eastAsia="et-EE"/>
        </w:rPr>
      </w:pPr>
      <w:r>
        <w:rPr>
          <w:rFonts w:eastAsia="Times New Roman" w:cs="Arial"/>
          <w:b/>
          <w:bCs/>
          <w:lang w:eastAsia="et-EE"/>
        </w:rPr>
        <w:t xml:space="preserve">Asutuse finantsjuht </w:t>
      </w:r>
      <w:r w:rsidR="00DA480D" w:rsidRPr="00DA480D">
        <w:rPr>
          <w:rFonts w:eastAsia="Times New Roman" w:cs="Arial"/>
          <w:lang w:eastAsia="et-EE"/>
        </w:rPr>
        <w:t>vastutab</w:t>
      </w:r>
      <w:r w:rsidRPr="00DA480D">
        <w:rPr>
          <w:rFonts w:eastAsia="Times New Roman" w:cs="Arial"/>
          <w:lang w:eastAsia="et-EE"/>
        </w:rPr>
        <w:t xml:space="preserve"> asutuse eelarve</w:t>
      </w:r>
      <w:r w:rsidR="007C7BB8">
        <w:rPr>
          <w:rFonts w:eastAsia="Times New Roman" w:cs="Arial"/>
          <w:lang w:eastAsia="et-EE"/>
        </w:rPr>
        <w:t xml:space="preserve"> ja täitmise</w:t>
      </w:r>
      <w:r w:rsidRPr="00DA480D">
        <w:rPr>
          <w:rFonts w:eastAsia="Times New Roman" w:cs="Arial"/>
          <w:lang w:eastAsia="et-EE"/>
        </w:rPr>
        <w:t xml:space="preserve"> juh</w:t>
      </w:r>
      <w:r w:rsidR="00DA480D" w:rsidRPr="00DA480D">
        <w:rPr>
          <w:rFonts w:eastAsia="Times New Roman" w:cs="Arial"/>
          <w:lang w:eastAsia="et-EE"/>
        </w:rPr>
        <w:t>t</w:t>
      </w:r>
      <w:r w:rsidR="008F6195">
        <w:rPr>
          <w:rFonts w:eastAsia="Times New Roman" w:cs="Arial"/>
          <w:lang w:eastAsia="et-EE"/>
        </w:rPr>
        <w:t>i</w:t>
      </w:r>
      <w:r w:rsidR="00DA480D" w:rsidRPr="00DA480D">
        <w:rPr>
          <w:rFonts w:eastAsia="Times New Roman" w:cs="Arial"/>
          <w:lang w:eastAsia="et-EE"/>
        </w:rPr>
        <w:t>mise eest</w:t>
      </w:r>
      <w:r w:rsidR="007C7BB8">
        <w:rPr>
          <w:rFonts w:eastAsia="Times New Roman" w:cs="Arial"/>
          <w:lang w:eastAsia="et-EE"/>
        </w:rPr>
        <w:t>.</w:t>
      </w:r>
      <w:r w:rsidR="00DA480D" w:rsidRPr="00DA480D">
        <w:rPr>
          <w:rFonts w:eastAsia="Times New Roman" w:cs="Arial"/>
          <w:lang w:eastAsia="et-EE"/>
        </w:rPr>
        <w:t xml:space="preserve"> </w:t>
      </w:r>
    </w:p>
    <w:p w14:paraId="5755C43A" w14:textId="78934FFC" w:rsidR="00553D75" w:rsidRDefault="00553D75" w:rsidP="00D46043">
      <w:pPr>
        <w:spacing w:line="240" w:lineRule="auto"/>
        <w:rPr>
          <w:rFonts w:eastAsia="Times New Roman" w:cs="Arial"/>
          <w:lang w:eastAsia="et-EE"/>
        </w:rPr>
      </w:pPr>
      <w:r w:rsidRPr="00FB3D8B">
        <w:rPr>
          <w:rFonts w:eastAsia="Times New Roman" w:cs="Arial"/>
          <w:b/>
          <w:bCs/>
          <w:lang w:eastAsia="et-EE"/>
        </w:rPr>
        <w:t>Poliitikajuht</w:t>
      </w:r>
      <w:r w:rsidR="0080644D">
        <w:rPr>
          <w:rFonts w:eastAsia="Times New Roman" w:cs="Arial"/>
          <w:lang w:eastAsia="et-EE"/>
        </w:rPr>
        <w:t xml:space="preserve"> </w:t>
      </w:r>
      <w:r w:rsidR="0080644D" w:rsidRPr="0080644D">
        <w:rPr>
          <w:rFonts w:eastAsia="Times New Roman" w:cs="Arial"/>
          <w:lang w:eastAsia="et-EE"/>
        </w:rPr>
        <w:t>tagab oma poliitikavaldkonnas asjakohase ja õigeaegse sisendi, kaasab vajadusel valitsemisala asutuste teenusejuhte ning SoMi kolleege (tuumiktiimi)</w:t>
      </w:r>
      <w:r w:rsidR="00391CC4">
        <w:rPr>
          <w:rFonts w:eastAsia="Times New Roman" w:cs="Arial"/>
          <w:lang w:eastAsia="et-EE"/>
        </w:rPr>
        <w:t xml:space="preserve">. </w:t>
      </w:r>
      <w:r w:rsidR="0080644D" w:rsidRPr="0080644D">
        <w:rPr>
          <w:rFonts w:eastAsia="Times New Roman" w:cs="Arial"/>
          <w:lang w:eastAsia="et-EE"/>
        </w:rPr>
        <w:t xml:space="preserve"> </w:t>
      </w:r>
    </w:p>
    <w:p w14:paraId="0CF385A9" w14:textId="20779F03" w:rsidR="003C3DA9" w:rsidRDefault="003C3DA9" w:rsidP="00D46043">
      <w:pPr>
        <w:spacing w:line="240" w:lineRule="auto"/>
        <w:rPr>
          <w:rFonts w:eastAsia="Times New Roman" w:cs="Arial"/>
          <w:lang w:eastAsia="et-EE"/>
        </w:rPr>
      </w:pPr>
      <w:r w:rsidRPr="00802139">
        <w:rPr>
          <w:rFonts w:eastAsia="Times New Roman" w:cs="Arial"/>
          <w:b/>
          <w:bCs/>
          <w:lang w:eastAsia="et-EE"/>
        </w:rPr>
        <w:lastRenderedPageBreak/>
        <w:t xml:space="preserve">Kulujuht </w:t>
      </w:r>
      <w:r w:rsidR="00C01BB8">
        <w:rPr>
          <w:rFonts w:eastAsia="Times New Roman" w:cs="Arial"/>
          <w:lang w:eastAsia="et-EE"/>
        </w:rPr>
        <w:t>(</w:t>
      </w:r>
      <w:r>
        <w:rPr>
          <w:rFonts w:eastAsia="Times New Roman" w:cs="Arial"/>
          <w:lang w:eastAsia="et-EE"/>
        </w:rPr>
        <w:t>SoM</w:t>
      </w:r>
      <w:r w:rsidR="00C01BB8">
        <w:rPr>
          <w:rFonts w:eastAsia="Times New Roman" w:cs="Arial"/>
          <w:lang w:eastAsia="et-EE"/>
        </w:rPr>
        <w:t>-</w:t>
      </w:r>
      <w:r w:rsidR="00802139">
        <w:rPr>
          <w:rFonts w:eastAsia="Times New Roman" w:cs="Arial"/>
          <w:lang w:eastAsia="et-EE"/>
        </w:rPr>
        <w:t xml:space="preserve">i </w:t>
      </w:r>
      <w:r w:rsidR="0036275E">
        <w:rPr>
          <w:rFonts w:eastAsia="Times New Roman" w:cs="Arial"/>
          <w:lang w:eastAsia="et-EE"/>
        </w:rPr>
        <w:t>töötaja</w:t>
      </w:r>
      <w:r w:rsidR="00C01BB8">
        <w:rPr>
          <w:rFonts w:eastAsia="Times New Roman" w:cs="Arial"/>
          <w:lang w:eastAsia="et-EE"/>
        </w:rPr>
        <w:t>)</w:t>
      </w:r>
      <w:r w:rsidR="0036275E">
        <w:rPr>
          <w:rFonts w:eastAsia="Times New Roman" w:cs="Arial"/>
          <w:lang w:eastAsia="et-EE"/>
        </w:rPr>
        <w:t xml:space="preserve"> v</w:t>
      </w:r>
      <w:r w:rsidR="0036275E" w:rsidRPr="0036275E">
        <w:rPr>
          <w:rFonts w:eastAsia="Times New Roman" w:cs="Arial"/>
          <w:lang w:eastAsia="et-EE"/>
        </w:rPr>
        <w:t xml:space="preserve">astutab konkreetse kululiigi või selle osa planeerimise ja täitmise eest. </w:t>
      </w:r>
      <w:r w:rsidR="00C01BB8">
        <w:rPr>
          <w:rFonts w:eastAsia="Times New Roman" w:cs="Arial"/>
          <w:lang w:eastAsia="et-EE"/>
        </w:rPr>
        <w:t>Reeglina on k</w:t>
      </w:r>
      <w:r w:rsidR="0036275E" w:rsidRPr="0036275E">
        <w:rPr>
          <w:rFonts w:eastAsia="Times New Roman" w:cs="Arial"/>
          <w:lang w:eastAsia="et-EE"/>
        </w:rPr>
        <w:t xml:space="preserve">ulujuht </w:t>
      </w:r>
      <w:r w:rsidR="00C01BB8">
        <w:rPr>
          <w:rFonts w:eastAsia="Times New Roman" w:cs="Arial"/>
          <w:lang w:eastAsia="et-EE"/>
        </w:rPr>
        <w:t>SoM</w:t>
      </w:r>
      <w:r w:rsidR="0036275E" w:rsidRPr="0036275E">
        <w:rPr>
          <w:rFonts w:eastAsia="Times New Roman" w:cs="Arial"/>
          <w:lang w:eastAsia="et-EE"/>
        </w:rPr>
        <w:t xml:space="preserve"> osakonnajuh</w:t>
      </w:r>
      <w:r w:rsidR="00C01BB8">
        <w:rPr>
          <w:rFonts w:eastAsia="Times New Roman" w:cs="Arial"/>
          <w:lang w:eastAsia="et-EE"/>
        </w:rPr>
        <w:t>ataja</w:t>
      </w:r>
      <w:r w:rsidR="0036275E" w:rsidRPr="0036275E">
        <w:rPr>
          <w:rFonts w:eastAsia="Times New Roman" w:cs="Arial"/>
          <w:lang w:eastAsia="et-EE"/>
        </w:rPr>
        <w:t xml:space="preserve">, asekantsler ja kantsler.   </w:t>
      </w:r>
    </w:p>
    <w:p w14:paraId="13123FC7" w14:textId="3224CCC0" w:rsidR="00EB4661" w:rsidRDefault="00EB4661" w:rsidP="00D46043">
      <w:pPr>
        <w:spacing w:line="240" w:lineRule="auto"/>
        <w:rPr>
          <w:rFonts w:eastAsia="Times New Roman" w:cs="Arial"/>
          <w:color w:val="000000"/>
          <w:lang w:eastAsia="et-EE"/>
        </w:rPr>
      </w:pPr>
      <w:r w:rsidRPr="00EB4661">
        <w:rPr>
          <w:rFonts w:eastAsia="Times New Roman" w:cs="Arial"/>
          <w:b/>
          <w:bCs/>
          <w:color w:val="000000"/>
          <w:lang w:eastAsia="et-EE"/>
        </w:rPr>
        <w:t>SoM juhtkond</w:t>
      </w:r>
      <w:r w:rsidRPr="00EB4661">
        <w:rPr>
          <w:rFonts w:eastAsia="Times New Roman" w:cs="Arial"/>
          <w:color w:val="000000"/>
          <w:lang w:eastAsia="et-EE"/>
        </w:rPr>
        <w:t> </w:t>
      </w:r>
      <w:r w:rsidR="00343AD0" w:rsidRPr="00343AD0">
        <w:rPr>
          <w:rFonts w:eastAsia="Times New Roman" w:cs="Arial"/>
          <w:color w:val="000000"/>
          <w:lang w:eastAsia="et-EE"/>
        </w:rPr>
        <w:t xml:space="preserve"> protsessi raames </w:t>
      </w:r>
      <w:r w:rsidR="00D40046">
        <w:rPr>
          <w:rFonts w:eastAsia="Times New Roman" w:cs="Arial"/>
          <w:color w:val="000000"/>
          <w:lang w:eastAsia="et-EE"/>
        </w:rPr>
        <w:t xml:space="preserve">vaatab üle </w:t>
      </w:r>
      <w:r w:rsidR="0091774E">
        <w:rPr>
          <w:rFonts w:eastAsia="Times New Roman" w:cs="Arial"/>
          <w:color w:val="000000"/>
          <w:lang w:eastAsia="et-EE"/>
        </w:rPr>
        <w:t xml:space="preserve">esitatud </w:t>
      </w:r>
      <w:r w:rsidR="00383C3C">
        <w:rPr>
          <w:rFonts w:eastAsia="Times New Roman" w:cs="Arial"/>
          <w:color w:val="000000"/>
          <w:lang w:eastAsia="et-EE"/>
        </w:rPr>
        <w:t>finants</w:t>
      </w:r>
      <w:r w:rsidR="00343AD0" w:rsidRPr="00343AD0">
        <w:rPr>
          <w:rFonts w:eastAsia="Times New Roman" w:cs="Arial"/>
          <w:color w:val="000000"/>
          <w:lang w:eastAsia="et-EE"/>
        </w:rPr>
        <w:t>sisendid</w:t>
      </w:r>
      <w:r w:rsidR="00D40046">
        <w:rPr>
          <w:rFonts w:eastAsia="Times New Roman" w:cs="Arial"/>
          <w:color w:val="000000"/>
          <w:lang w:eastAsia="et-EE"/>
        </w:rPr>
        <w:t>, teeb otsuseid</w:t>
      </w:r>
      <w:r w:rsidR="00343AD0" w:rsidRPr="00343AD0">
        <w:rPr>
          <w:rFonts w:eastAsia="Times New Roman" w:cs="Arial"/>
          <w:color w:val="000000"/>
          <w:lang w:eastAsia="et-EE"/>
        </w:rPr>
        <w:t xml:space="preserve"> ja</w:t>
      </w:r>
      <w:r w:rsidR="00F414B5">
        <w:rPr>
          <w:rFonts w:eastAsia="Times New Roman" w:cs="Arial"/>
          <w:color w:val="000000"/>
          <w:lang w:eastAsia="et-EE"/>
        </w:rPr>
        <w:t xml:space="preserve"> kinnitab</w:t>
      </w:r>
      <w:r w:rsidR="00343AD0" w:rsidRPr="00343AD0">
        <w:rPr>
          <w:rFonts w:eastAsia="Times New Roman" w:cs="Arial"/>
          <w:color w:val="000000"/>
          <w:lang w:eastAsia="et-EE"/>
        </w:rPr>
        <w:t xml:space="preserve"> valminud dokumendid. </w:t>
      </w:r>
    </w:p>
    <w:p w14:paraId="67D5D032" w14:textId="40739891" w:rsidR="00BE7CA4" w:rsidRDefault="00BE7CA4" w:rsidP="00D46043">
      <w:pPr>
        <w:spacing w:line="240" w:lineRule="auto"/>
        <w:rPr>
          <w:rFonts w:eastAsia="Times New Roman" w:cs="Arial"/>
          <w:color w:val="000000"/>
          <w:lang w:eastAsia="et-EE"/>
        </w:rPr>
      </w:pPr>
      <w:r w:rsidRPr="007841E4">
        <w:rPr>
          <w:rFonts w:eastAsia="Times New Roman" w:cs="Arial"/>
          <w:b/>
          <w:bCs/>
          <w:color w:val="000000"/>
          <w:lang w:eastAsia="et-EE"/>
        </w:rPr>
        <w:t>Kommunikatsioonijuht</w:t>
      </w:r>
      <w:r w:rsidR="00C01BB8">
        <w:rPr>
          <w:rFonts w:eastAsia="Times New Roman" w:cs="Arial"/>
          <w:color w:val="000000"/>
          <w:lang w:eastAsia="et-EE"/>
        </w:rPr>
        <w:t xml:space="preserve"> </w:t>
      </w:r>
      <w:r w:rsidR="007841E4">
        <w:rPr>
          <w:rFonts w:eastAsia="Times New Roman" w:cs="Arial"/>
          <w:color w:val="000000"/>
          <w:lang w:eastAsia="et-EE"/>
        </w:rPr>
        <w:t xml:space="preserve">koordineerib eelarve kommunikatsiooni </w:t>
      </w:r>
      <w:r w:rsidR="0036275E">
        <w:rPr>
          <w:rFonts w:eastAsia="Times New Roman" w:cs="Arial"/>
          <w:color w:val="000000"/>
          <w:lang w:eastAsia="et-EE"/>
        </w:rPr>
        <w:t>sõnumeid</w:t>
      </w:r>
      <w:r w:rsidR="007841E4">
        <w:rPr>
          <w:rFonts w:eastAsia="Times New Roman" w:cs="Arial"/>
          <w:color w:val="000000"/>
          <w:lang w:eastAsia="et-EE"/>
        </w:rPr>
        <w:t>.</w:t>
      </w:r>
    </w:p>
    <w:p w14:paraId="3446B6E6" w14:textId="442503D0" w:rsidR="007841E4" w:rsidRDefault="00FA50AA" w:rsidP="00D46043">
      <w:pPr>
        <w:spacing w:line="240" w:lineRule="auto"/>
        <w:rPr>
          <w:rFonts w:ascii="Roboto" w:eastAsia="Roboto" w:hAnsi="Roboto" w:cs="Roboto"/>
        </w:rPr>
      </w:pPr>
      <w:r>
        <w:rPr>
          <w:rFonts w:ascii="Roboto" w:eastAsia="Roboto" w:hAnsi="Roboto" w:cs="Roboto"/>
          <w:b/>
          <w:bCs/>
        </w:rPr>
        <w:t>Analüüsi ja statistika osakond (</w:t>
      </w:r>
      <w:r w:rsidR="003411DA" w:rsidRPr="421A6CB2">
        <w:rPr>
          <w:rFonts w:ascii="Roboto" w:eastAsia="Roboto" w:hAnsi="Roboto" w:cs="Roboto"/>
          <w:b/>
          <w:bCs/>
        </w:rPr>
        <w:t>ANSO</w:t>
      </w:r>
      <w:r>
        <w:rPr>
          <w:rFonts w:ascii="Roboto" w:eastAsia="Roboto" w:hAnsi="Roboto" w:cs="Roboto"/>
          <w:b/>
          <w:bCs/>
        </w:rPr>
        <w:t>)</w:t>
      </w:r>
      <w:r w:rsidR="00C01BB8" w:rsidRPr="421A6CB2">
        <w:rPr>
          <w:rFonts w:ascii="Roboto" w:eastAsia="Roboto" w:hAnsi="Roboto" w:cs="Roboto"/>
        </w:rPr>
        <w:t xml:space="preserve"> </w:t>
      </w:r>
      <w:r w:rsidR="00A85B7F" w:rsidRPr="421A6CB2">
        <w:rPr>
          <w:rFonts w:ascii="Roboto" w:eastAsia="Roboto" w:hAnsi="Roboto" w:cs="Roboto"/>
        </w:rPr>
        <w:t xml:space="preserve">vaatab üle majandusprognoosi eeldused ja arvestused, vajadusel </w:t>
      </w:r>
      <w:r w:rsidR="00AE7540" w:rsidRPr="421A6CB2">
        <w:rPr>
          <w:rFonts w:ascii="Roboto" w:eastAsia="Roboto" w:hAnsi="Roboto" w:cs="Roboto"/>
        </w:rPr>
        <w:t>tagasisidestab analüüsi tegijale.</w:t>
      </w:r>
    </w:p>
    <w:p w14:paraId="06FADA66" w14:textId="10483DB5" w:rsidR="00AE7540" w:rsidRDefault="00AE7540" w:rsidP="00D46043">
      <w:pPr>
        <w:spacing w:line="240" w:lineRule="auto"/>
        <w:rPr>
          <w:rFonts w:ascii="Roboto" w:eastAsia="Roboto" w:hAnsi="Roboto" w:cs="Roboto"/>
        </w:rPr>
      </w:pPr>
      <w:r w:rsidRPr="00A45FA2">
        <w:rPr>
          <w:rFonts w:ascii="Roboto" w:eastAsia="Roboto" w:hAnsi="Roboto" w:cs="Roboto"/>
          <w:b/>
          <w:bCs/>
        </w:rPr>
        <w:t>Asutuse analüütik</w:t>
      </w:r>
      <w:r>
        <w:rPr>
          <w:rFonts w:ascii="Roboto" w:eastAsia="Roboto" w:hAnsi="Roboto" w:cs="Roboto"/>
        </w:rPr>
        <w:t xml:space="preserve"> vastutab majandusprognoosi</w:t>
      </w:r>
      <w:r w:rsidR="00A45FA2">
        <w:rPr>
          <w:rFonts w:ascii="Roboto" w:eastAsia="Roboto" w:hAnsi="Roboto" w:cs="Roboto"/>
        </w:rPr>
        <w:t>s kajastatud teenuste, toetuste arvestuste tegemise eest.</w:t>
      </w:r>
    </w:p>
    <w:p w14:paraId="2E0BDAB7" w14:textId="5E5A0A84" w:rsidR="002636BB" w:rsidRDefault="002636BB" w:rsidP="00D46043">
      <w:pPr>
        <w:spacing w:line="240" w:lineRule="auto"/>
        <w:rPr>
          <w:rFonts w:eastAsia="Times New Roman" w:cs="Arial"/>
          <w:color w:val="000000"/>
          <w:lang w:eastAsia="et-EE"/>
        </w:rPr>
      </w:pPr>
      <w:r w:rsidRPr="002636BB">
        <w:rPr>
          <w:rFonts w:ascii="Roboto" w:eastAsia="Roboto" w:hAnsi="Roboto" w:cs="Roboto"/>
          <w:b/>
          <w:bCs/>
        </w:rPr>
        <w:t xml:space="preserve">Välisvahendite osakonna </w:t>
      </w:r>
      <w:r w:rsidR="00FB2FD7">
        <w:rPr>
          <w:rFonts w:ascii="Roboto" w:eastAsia="Roboto" w:hAnsi="Roboto" w:cs="Roboto"/>
          <w:b/>
          <w:bCs/>
        </w:rPr>
        <w:t xml:space="preserve">(VVO) </w:t>
      </w:r>
      <w:r w:rsidRPr="002636BB">
        <w:rPr>
          <w:rFonts w:ascii="Roboto" w:eastAsia="Roboto" w:hAnsi="Roboto" w:cs="Roboto"/>
          <w:b/>
          <w:bCs/>
        </w:rPr>
        <w:t>juhataja</w:t>
      </w:r>
      <w:r>
        <w:rPr>
          <w:rFonts w:ascii="Roboto" w:eastAsia="Roboto" w:hAnsi="Roboto" w:cs="Roboto"/>
        </w:rPr>
        <w:t xml:space="preserve"> </w:t>
      </w:r>
      <w:r w:rsidR="00AE7109">
        <w:rPr>
          <w:rFonts w:ascii="Roboto" w:eastAsia="Roboto" w:hAnsi="Roboto" w:cs="Roboto"/>
        </w:rPr>
        <w:t>korraldab koos asutustega valitsemisala välisvahendite planeerimist, v.a Euroopa Komisjoni otseprojektid.</w:t>
      </w:r>
    </w:p>
    <w:p w14:paraId="1C95AD34" w14:textId="77777777" w:rsidR="00472FF0" w:rsidRDefault="00472FF0" w:rsidP="00EF3271"/>
    <w:p w14:paraId="268D9B93" w14:textId="5A3C3C64" w:rsidR="001C608D" w:rsidRPr="00C01BB8" w:rsidRDefault="007C7894" w:rsidP="00C01BB8">
      <w:pPr>
        <w:pStyle w:val="Heading3"/>
      </w:pPr>
      <w:r>
        <w:t>1</w:t>
      </w:r>
      <w:r w:rsidR="005B2999">
        <w:t>.</w:t>
      </w:r>
      <w:r>
        <w:t>5</w:t>
      </w:r>
      <w:r w:rsidR="005B2999">
        <w:t>. Mõisted ja lühendid</w:t>
      </w:r>
    </w:p>
    <w:p w14:paraId="14916FB0" w14:textId="393E1340" w:rsidR="001C608D" w:rsidRPr="001C608D" w:rsidRDefault="001C608D" w:rsidP="00356A2E">
      <w:pPr>
        <w:suppressAutoHyphens/>
        <w:spacing w:line="240" w:lineRule="auto"/>
        <w:rPr>
          <w:rFonts w:eastAsia="Times New Roman" w:cs="Arial"/>
          <w:lang w:eastAsia="ar-SA"/>
        </w:rPr>
      </w:pPr>
      <w:r w:rsidRPr="001C608D">
        <w:rPr>
          <w:rFonts w:eastAsia="Times New Roman" w:cs="Arial"/>
          <w:b/>
          <w:bCs/>
          <w:lang w:eastAsia="ar-SA"/>
        </w:rPr>
        <w:t xml:space="preserve">Delta </w:t>
      </w:r>
      <w:r w:rsidRPr="00DD20DA">
        <w:rPr>
          <w:rFonts w:eastAsia="Times New Roman" w:cs="Arial"/>
          <w:lang w:eastAsia="ar-SA"/>
        </w:rPr>
        <w:t>–</w:t>
      </w:r>
      <w:r w:rsidRPr="001C608D">
        <w:rPr>
          <w:rFonts w:eastAsia="Times New Roman" w:cs="Arial"/>
          <w:b/>
          <w:bCs/>
          <w:lang w:eastAsia="ar-SA"/>
        </w:rPr>
        <w:t xml:space="preserve"> </w:t>
      </w:r>
      <w:r w:rsidRPr="001C608D">
        <w:rPr>
          <w:rFonts w:eastAsia="Times New Roman" w:cs="Arial"/>
          <w:lang w:eastAsia="ar-SA"/>
        </w:rPr>
        <w:t>SoM-i dokumendihaldussüsteem, kus kooskõlastatakse ja allkirjastatakse dokumendid. Töödokumente ja -kavandeid hoitakse SharePointis</w:t>
      </w:r>
      <w:r>
        <w:rPr>
          <w:rFonts w:eastAsia="Times New Roman" w:cs="Arial"/>
          <w:lang w:eastAsia="ar-SA"/>
        </w:rPr>
        <w:t>.</w:t>
      </w:r>
    </w:p>
    <w:p w14:paraId="4B3DEBB9" w14:textId="467BC06A" w:rsidR="00356A2E" w:rsidRDefault="00356A2E" w:rsidP="00356A2E">
      <w:pPr>
        <w:suppressAutoHyphens/>
        <w:spacing w:line="240" w:lineRule="auto"/>
        <w:rPr>
          <w:rFonts w:eastAsia="Times New Roman" w:cs="Arial"/>
          <w:lang w:eastAsia="ar-SA"/>
        </w:rPr>
      </w:pPr>
      <w:r w:rsidRPr="00356A2E">
        <w:rPr>
          <w:rFonts w:eastAsia="Times New Roman" w:cs="Arial"/>
          <w:b/>
          <w:bCs/>
          <w:lang w:eastAsia="ar-SA"/>
        </w:rPr>
        <w:t>Keskvalitsuse juriidiline isik</w:t>
      </w:r>
      <w:r w:rsidRPr="00356A2E">
        <w:rPr>
          <w:rFonts w:eastAsia="Times New Roman" w:cs="Arial"/>
          <w:lang w:eastAsia="ar-SA"/>
        </w:rPr>
        <w:t xml:space="preserve"> – ministeeriumi valitsemisala keskvalitsuse juriidilised isikud on riigi asutatud sihtasutused SA Tartu Ülikooli Kliinikum, SA Haapsalu Neuroloogiline Rehabilitatsioonikeskus, SA Viljandi Haigla, SA Eesti Puuetega Inimeste Fond, SA Põhja-Eesti Regionaalhaigla ja SA Jõgeva Haigla, riigi osalusega äriühing AS Hoolekandeteenused ja sotsiaalkindlustusfond Tervisekassa.</w:t>
      </w:r>
    </w:p>
    <w:p w14:paraId="6ABF5FA1" w14:textId="77777777" w:rsidR="00AD1830" w:rsidRPr="003276F5" w:rsidRDefault="00AD1830" w:rsidP="00AD1830">
      <w:pPr>
        <w:suppressAutoHyphens/>
        <w:spacing w:line="240" w:lineRule="auto"/>
        <w:rPr>
          <w:rFonts w:eastAsia="Times New Roman" w:cs="Arial"/>
          <w:lang w:eastAsia="et-EE"/>
        </w:rPr>
      </w:pPr>
      <w:r w:rsidRPr="008B69D2">
        <w:rPr>
          <w:rFonts w:eastAsia="Times New Roman" w:cs="Arial"/>
          <w:b/>
          <w:bCs/>
          <w:lang w:eastAsia="et-EE"/>
        </w:rPr>
        <w:t>Kuluarvestuse</w:t>
      </w:r>
      <w:r w:rsidRPr="003276F5">
        <w:rPr>
          <w:rFonts w:eastAsia="Times New Roman" w:cs="Arial"/>
          <w:b/>
          <w:bCs/>
          <w:lang w:eastAsia="et-EE"/>
        </w:rPr>
        <w:t xml:space="preserve"> infosüsteem (KAIS) </w:t>
      </w:r>
      <w:r w:rsidRPr="003276F5">
        <w:rPr>
          <w:rFonts w:eastAsia="Times New Roman" w:cs="Arial"/>
          <w:lang w:eastAsia="et-EE"/>
        </w:rPr>
        <w:t>– kasutatakse kulumudelite koostamisel, haldamisel, arvutuste tegemisel ja aruannete loomisel. KAIS koosneb kolmest tarkvarast:</w:t>
      </w:r>
    </w:p>
    <w:p w14:paraId="4AC4A5F0" w14:textId="77777777" w:rsidR="00AD1830" w:rsidRPr="003276F5" w:rsidRDefault="00AD1830" w:rsidP="00AD1830">
      <w:pPr>
        <w:pStyle w:val="Tpploendtabelis"/>
        <w:numPr>
          <w:ilvl w:val="0"/>
          <w:numId w:val="29"/>
        </w:numPr>
      </w:pPr>
      <w:r w:rsidRPr="003276F5">
        <w:rPr>
          <w:b/>
          <w:bCs/>
        </w:rPr>
        <w:t>andmetöötluse tarkvara SAS Enterprise Guide (EG),</w:t>
      </w:r>
      <w:r w:rsidRPr="003276F5">
        <w:t xml:space="preserve"> mille eesmärk on koguda ja töödelda andmeid kulude modelleerimiseks, konsolideerimiseks ja andmete ühendamiseks eri andmebaasidest ning muudeks andmete töötlemise toiminguteks;</w:t>
      </w:r>
    </w:p>
    <w:p w14:paraId="751ECB17" w14:textId="77777777" w:rsidR="00AD1830" w:rsidRPr="003276F5" w:rsidRDefault="00AD1830" w:rsidP="00AD1830">
      <w:pPr>
        <w:pStyle w:val="Tpploendtabelis"/>
        <w:numPr>
          <w:ilvl w:val="0"/>
          <w:numId w:val="29"/>
        </w:numPr>
      </w:pPr>
      <w:r w:rsidRPr="003276F5">
        <w:rPr>
          <w:b/>
          <w:bCs/>
        </w:rPr>
        <w:t>kulumudeli tarkvara SAS Cost and Profitability Management (CPM),</w:t>
      </w:r>
      <w:r w:rsidRPr="003276F5">
        <w:t xml:space="preserve"> mille eesmärk on pidada arvestust asutuste teenuste, tegevuste ja ressursside ning muude väljundite maksumuse üle nii eelarvete koostamiseks kui nende täitmise jälgimiseks;</w:t>
      </w:r>
    </w:p>
    <w:p w14:paraId="39622891" w14:textId="77777777" w:rsidR="00AD1830" w:rsidRPr="003276F5" w:rsidRDefault="00AD1830" w:rsidP="00AD1830">
      <w:pPr>
        <w:pStyle w:val="Tpploendtabelis"/>
        <w:numPr>
          <w:ilvl w:val="0"/>
          <w:numId w:val="29"/>
        </w:numPr>
      </w:pPr>
      <w:r w:rsidRPr="003276F5">
        <w:rPr>
          <w:b/>
          <w:bCs/>
        </w:rPr>
        <w:t>analüüsi ja aruandluse tarkvara SAS Visyal Analytics (VA),</w:t>
      </w:r>
      <w:r w:rsidRPr="003276F5">
        <w:t xml:space="preserve"> mille eesmärk on koostada ja kujundada sobivaid aruandeid, millega toetada analüütilisi tegevusi ja otsustamist.</w:t>
      </w:r>
    </w:p>
    <w:p w14:paraId="4E7107FF" w14:textId="5EC8A529" w:rsidR="00356A2E" w:rsidRPr="003276F5" w:rsidRDefault="00356A2E" w:rsidP="00356A2E">
      <w:pPr>
        <w:suppressAutoHyphens/>
        <w:spacing w:line="240" w:lineRule="auto"/>
        <w:rPr>
          <w:rFonts w:eastAsia="Times New Roman" w:cs="Arial"/>
          <w:lang w:eastAsia="et-EE"/>
        </w:rPr>
      </w:pPr>
      <w:r w:rsidRPr="05050558">
        <w:rPr>
          <w:rFonts w:eastAsia="Times New Roman" w:cs="Arial"/>
          <w:b/>
          <w:bCs/>
          <w:lang w:eastAsia="et-EE"/>
        </w:rPr>
        <w:t>Kululaed</w:t>
      </w:r>
      <w:r w:rsidRPr="05050558">
        <w:rPr>
          <w:rFonts w:eastAsia="Times New Roman" w:cs="Arial"/>
          <w:lang w:eastAsia="et-EE"/>
        </w:rPr>
        <w:t xml:space="preserve"> – rahandusministri poolt esitatud ja ministeeriumi valitsemisalale lubatud maksimaalsed kulutuste summad (piirmääraga ja piirmäärata vahendid), mille aluseks on kehtiva eelarvestrateegia rahastamiskava, mida korrigeeritakse pärast selle heakskiitmist tehtud otsustega. Piirmääraga kululagedes on kajastatud eelarveklassifikaatori liik 20 – kindlaksmääratud vahendid, ülejäänud eelarve liigid on piirmäärata kululae osad.</w:t>
      </w:r>
    </w:p>
    <w:p w14:paraId="614CB21A" w14:textId="77777777" w:rsidR="00356A2E" w:rsidRDefault="00356A2E" w:rsidP="00356A2E">
      <w:pPr>
        <w:suppressAutoHyphens/>
        <w:spacing w:line="240" w:lineRule="auto"/>
        <w:rPr>
          <w:rFonts w:eastAsia="Times New Roman" w:cs="Arial"/>
          <w:lang w:eastAsia="et-EE"/>
        </w:rPr>
      </w:pPr>
      <w:r w:rsidRPr="003276F5">
        <w:rPr>
          <w:rFonts w:eastAsia="Times New Roman" w:cs="Arial"/>
          <w:b/>
          <w:bCs/>
          <w:lang w:eastAsia="et-EE"/>
        </w:rPr>
        <w:t>Kulumudel</w:t>
      </w:r>
      <w:r w:rsidRPr="003276F5">
        <w:rPr>
          <w:rFonts w:eastAsia="Times New Roman" w:cs="Arial"/>
          <w:lang w:eastAsia="et-EE"/>
        </w:rPr>
        <w:t xml:space="preserve"> – andmeobjektide omavaheliste seoste haldamise struktureeritud esitus. Asutuse kuluarvestuse kulumudel on asutuse tasandil traditsioonilise või tegevuspõhise kuluarvestuse põhimõtete kogum, mille alusel toimub asutuse otse- ja kaudsete kulude andmekorje, kulude jaotamine asutuse tegevustele või teenustele </w:t>
      </w:r>
      <w:r>
        <w:rPr>
          <w:rFonts w:eastAsia="Times New Roman" w:cs="Arial"/>
          <w:lang w:eastAsia="et-EE"/>
        </w:rPr>
        <w:t>ja</w:t>
      </w:r>
      <w:r w:rsidRPr="003276F5">
        <w:rPr>
          <w:rFonts w:eastAsia="Times New Roman" w:cs="Arial"/>
          <w:lang w:eastAsia="et-EE"/>
        </w:rPr>
        <w:t xml:space="preserve"> asutuse teenuste või toodete maksumuse arvestamine. Valitsemisala tegevuspõhise eelarve kulumudel on valitsemisala tasandil programmide ülesehitust, programmi tegevuste otse- ja kaudseid kulusid ning eelarves jaotatavate kulude jaotuspõhimõtteid kirjeldav põhimõtete kogum. Kulumudelis kajastatakse ka eelarve täitmise andmed.</w:t>
      </w:r>
    </w:p>
    <w:p w14:paraId="68B5DE4C" w14:textId="046D69C9" w:rsidR="00CA7519" w:rsidRPr="00356A2E" w:rsidRDefault="00CA7519" w:rsidP="00CA7519">
      <w:pPr>
        <w:suppressAutoHyphens/>
        <w:spacing w:line="240" w:lineRule="auto"/>
        <w:rPr>
          <w:rFonts w:eastAsia="Times New Roman" w:cs="Arial"/>
          <w:lang w:eastAsia="ar-SA"/>
        </w:rPr>
      </w:pPr>
      <w:r w:rsidRPr="0010440B">
        <w:rPr>
          <w:rFonts w:eastAsia="Times New Roman" w:cs="Arial"/>
          <w:b/>
          <w:bCs/>
          <w:lang w:eastAsia="ar-SA"/>
        </w:rPr>
        <w:t xml:space="preserve">RaM </w:t>
      </w:r>
      <w:r w:rsidR="00FA50AA" w:rsidRPr="003276F5">
        <w:rPr>
          <w:rFonts w:eastAsia="Times New Roman" w:cs="Arial"/>
          <w:lang w:eastAsia="et-EE"/>
        </w:rPr>
        <w:t>–</w:t>
      </w:r>
      <w:r>
        <w:rPr>
          <w:rFonts w:eastAsia="Times New Roman" w:cs="Arial"/>
          <w:lang w:eastAsia="ar-SA"/>
        </w:rPr>
        <w:t xml:space="preserve"> Rahandusministeerium</w:t>
      </w:r>
    </w:p>
    <w:p w14:paraId="26823F0C" w14:textId="77777777" w:rsidR="00CA7519" w:rsidRPr="003276F5" w:rsidRDefault="00CA7519" w:rsidP="00356A2E">
      <w:pPr>
        <w:suppressAutoHyphens/>
        <w:spacing w:line="240" w:lineRule="auto"/>
        <w:rPr>
          <w:rFonts w:eastAsia="Times New Roman" w:cs="Arial"/>
          <w:lang w:eastAsia="et-EE"/>
        </w:rPr>
      </w:pPr>
    </w:p>
    <w:p w14:paraId="6F7705F1" w14:textId="5727D618" w:rsidR="00356A2E" w:rsidRDefault="00356A2E" w:rsidP="00356A2E">
      <w:pPr>
        <w:suppressAutoHyphens/>
        <w:spacing w:line="240" w:lineRule="auto"/>
        <w:rPr>
          <w:rFonts w:eastAsia="Times New Roman" w:cs="Arial"/>
          <w:lang w:eastAsia="ar-SA"/>
        </w:rPr>
      </w:pPr>
      <w:r>
        <w:rPr>
          <w:rFonts w:eastAsia="Times New Roman" w:cs="Arial"/>
          <w:b/>
          <w:bCs/>
          <w:lang w:eastAsia="ar-SA"/>
        </w:rPr>
        <w:t xml:space="preserve">Majandusprognoosid </w:t>
      </w:r>
      <w:r w:rsidRPr="00DD20DA">
        <w:rPr>
          <w:rFonts w:eastAsia="Times New Roman" w:cs="Arial"/>
          <w:lang w:eastAsia="ar-SA"/>
        </w:rPr>
        <w:t>–</w:t>
      </w:r>
      <w:r>
        <w:rPr>
          <w:rFonts w:eastAsia="Times New Roman" w:cs="Arial"/>
          <w:b/>
          <w:bCs/>
          <w:lang w:eastAsia="ar-SA"/>
        </w:rPr>
        <w:t xml:space="preserve"> </w:t>
      </w:r>
      <w:r w:rsidRPr="00CA744B">
        <w:rPr>
          <w:rFonts w:eastAsia="Times New Roman" w:cs="Arial"/>
          <w:lang w:eastAsia="ar-SA"/>
        </w:rPr>
        <w:t>Ra</w:t>
      </w:r>
      <w:r w:rsidR="00AA6EA9">
        <w:rPr>
          <w:rFonts w:eastAsia="Times New Roman" w:cs="Arial"/>
          <w:lang w:eastAsia="ar-SA"/>
        </w:rPr>
        <w:t>M</w:t>
      </w:r>
      <w:r>
        <w:rPr>
          <w:rFonts w:eastAsia="Times New Roman" w:cs="Arial"/>
          <w:lang w:eastAsia="ar-SA"/>
        </w:rPr>
        <w:t xml:space="preserve"> </w:t>
      </w:r>
      <w:r w:rsidRPr="00CA744B">
        <w:rPr>
          <w:rFonts w:eastAsia="Times New Roman" w:cs="Arial"/>
          <w:lang w:eastAsia="ar-SA"/>
        </w:rPr>
        <w:t>koostab majandusprognoosi kaks korda aastas kevadel ja suvel. Kevadprognoos avaldatakse hiljemalt aprilli ning suveprognoos augusti lõpus.</w:t>
      </w:r>
      <w:r>
        <w:rPr>
          <w:rFonts w:eastAsia="Times New Roman" w:cs="Arial"/>
          <w:lang w:eastAsia="ar-SA"/>
        </w:rPr>
        <w:t xml:space="preserve"> Majandusprognoosi käigus SoM valitsemisalas hinnatakse tulude laekumisi ning seadusest tulenevate arvestuslike kulude vajadusi.</w:t>
      </w:r>
    </w:p>
    <w:p w14:paraId="2E0EB708" w14:textId="77777777" w:rsidR="003B7AD3" w:rsidRPr="003276F5" w:rsidRDefault="003B7AD3" w:rsidP="003B7AD3">
      <w:pPr>
        <w:suppressAutoHyphens/>
        <w:spacing w:line="240" w:lineRule="auto"/>
        <w:rPr>
          <w:rFonts w:eastAsia="Times New Roman" w:cs="Arial"/>
          <w:b/>
          <w:bCs/>
          <w:lang w:eastAsia="et-EE"/>
        </w:rPr>
      </w:pPr>
      <w:r w:rsidRPr="003276F5">
        <w:rPr>
          <w:rFonts w:eastAsia="Times New Roman" w:cs="Arial"/>
          <w:b/>
          <w:bCs/>
          <w:lang w:eastAsia="et-EE"/>
        </w:rPr>
        <w:lastRenderedPageBreak/>
        <w:t>Rahastamiskava</w:t>
      </w:r>
      <w:r w:rsidRPr="003276F5">
        <w:rPr>
          <w:rFonts w:eastAsia="Times New Roman" w:cs="Arial"/>
          <w:lang w:eastAsia="et-EE"/>
        </w:rPr>
        <w:t xml:space="preserve"> – järgmise eelarveaasta ja sellele järgneva kolme aasta rahaliste vahendite kava. </w:t>
      </w:r>
      <w:r w:rsidRPr="003276F5">
        <w:rPr>
          <w:rFonts w:eastAsia="SimSun" w:cs="Arial"/>
          <w:kern w:val="1"/>
          <w:lang w:eastAsia="zh-CN" w:bidi="hi-IN"/>
        </w:rPr>
        <w:t>Rahastamiskavas kajastatakse hierarhiliselt tulemusvaldkonnad, programmid ja tegevused, teenuste nimetused ja maksumused. Rahastamiskava sisaldab ka majanduslikku sisu: tulu, kulu, investeeringud ja finantseerimistehingud.</w:t>
      </w:r>
    </w:p>
    <w:p w14:paraId="294EC966" w14:textId="54C0F8A9" w:rsidR="00176B97" w:rsidRPr="003276F5" w:rsidRDefault="00B437DD" w:rsidP="33AB4F9B">
      <w:pPr>
        <w:suppressAutoHyphens/>
        <w:spacing w:line="240" w:lineRule="auto"/>
        <w:rPr>
          <w:rFonts w:eastAsia="Times New Roman" w:cs="Arial"/>
          <w:b/>
          <w:bCs/>
          <w:lang w:eastAsia="et-EE"/>
        </w:rPr>
      </w:pPr>
      <w:r w:rsidRPr="33AB4F9B">
        <w:rPr>
          <w:rFonts w:eastAsia="Times New Roman" w:cs="Arial"/>
          <w:b/>
          <w:bCs/>
          <w:lang w:eastAsia="ar-SA"/>
        </w:rPr>
        <w:t>Riigieelarve (RE)</w:t>
      </w:r>
      <w:r w:rsidRPr="33AB4F9B">
        <w:rPr>
          <w:rFonts w:eastAsia="Times New Roman" w:cs="Arial"/>
          <w:lang w:eastAsia="ar-SA"/>
        </w:rPr>
        <w:t xml:space="preserve"> – riigi aastane rahastamiskava, milles kajastatakse vahendeid, mida riik eelarveaastal plaanib koguda, saada toetusena, vahendada ja kasutada. </w:t>
      </w:r>
    </w:p>
    <w:p w14:paraId="22E244CE" w14:textId="77777777" w:rsidR="00B031B0" w:rsidRPr="003276F5" w:rsidRDefault="00B031B0" w:rsidP="00B031B0">
      <w:pPr>
        <w:suppressAutoHyphens/>
        <w:spacing w:line="240" w:lineRule="auto"/>
        <w:rPr>
          <w:rFonts w:eastAsia="Times New Roman" w:cs="Arial"/>
          <w:lang w:eastAsia="ar-SA"/>
        </w:rPr>
      </w:pPr>
      <w:r w:rsidRPr="003276F5">
        <w:rPr>
          <w:rFonts w:eastAsia="Times New Roman" w:cs="Arial"/>
          <w:b/>
          <w:bCs/>
          <w:lang w:eastAsia="ar-SA"/>
        </w:rPr>
        <w:t>Riigieelarve eelnõu</w:t>
      </w:r>
      <w:r w:rsidRPr="003276F5">
        <w:rPr>
          <w:rFonts w:eastAsia="Times New Roman" w:cs="Arial"/>
          <w:lang w:eastAsia="ar-SA"/>
        </w:rPr>
        <w:t xml:space="preserve"> – riigi eelarvestrateegia ja rahandusprognooside alusel koostatav dokument, mida täpsustatakse Vabariigi Valitsuse otsustega. Riigieelarve eelnõus liigendatakse valitsemisala vahendid majandusliku sisu järgi tuludeks, kuludeks, investeeringuteks ja finantseerimistehinguteks, seejuures liigendatakse valitsemisala kulud ja investeeringud eelarve paindlikkuse tagamiseks programmide ja programmi tegevuste kaupa. Liigenduse osa eesmärk on tagada konkreetsele valitsemisalale vajalikud summad tulemusvaldkondade alaeesmärkide (programmide) elluviimiseks.</w:t>
      </w:r>
    </w:p>
    <w:p w14:paraId="64DF6276" w14:textId="7EE2B8DA" w:rsidR="00676C35" w:rsidRDefault="00F71098" w:rsidP="00EF28B4">
      <w:r>
        <w:rPr>
          <w:b/>
          <w:bCs/>
        </w:rPr>
        <w:t>tp</w:t>
      </w:r>
      <w:r w:rsidR="00DE00E2">
        <w:t xml:space="preserve"> </w:t>
      </w:r>
      <w:r w:rsidR="002E5756">
        <w:t>–</w:t>
      </w:r>
      <w:r w:rsidR="00DE00E2">
        <w:t xml:space="preserve"> tööpäev</w:t>
      </w:r>
    </w:p>
    <w:p w14:paraId="66C7AC3B" w14:textId="118F7832" w:rsidR="005B2999" w:rsidRDefault="002E5756" w:rsidP="00676C35">
      <w:pPr>
        <w:rPr>
          <w:rFonts w:ascii="Roboto" w:hAnsi="Roboto"/>
        </w:rPr>
      </w:pPr>
      <w:r w:rsidRPr="66CD1F56">
        <w:rPr>
          <w:rFonts w:ascii="Roboto" w:hAnsi="Roboto"/>
          <w:b/>
          <w:bCs/>
        </w:rPr>
        <w:t>Välisvahendid</w:t>
      </w:r>
      <w:r w:rsidRPr="66CD1F56">
        <w:rPr>
          <w:rFonts w:ascii="Roboto" w:hAnsi="Roboto"/>
        </w:rPr>
        <w:t xml:space="preserve"> </w:t>
      </w:r>
      <w:r w:rsidR="00676C35">
        <w:t>–</w:t>
      </w:r>
      <w:r w:rsidRPr="66CD1F56">
        <w:rPr>
          <w:rFonts w:ascii="Roboto" w:hAnsi="Roboto"/>
        </w:rPr>
        <w:t xml:space="preserve"> on mitteresidendilt riigiasutusele antav sihtotstarbeline või mittesihtotstarbeline rahaline toetus, mille eest ei anta otseselt vastu kaupu ega teenuseid.  Valitsemisala peamised välisvahendid on </w:t>
      </w:r>
      <w:r w:rsidR="11C3A21D" w:rsidRPr="66CD1F56">
        <w:rPr>
          <w:rFonts w:ascii="Roboto" w:hAnsi="Roboto"/>
        </w:rPr>
        <w:t>E</w:t>
      </w:r>
      <w:r w:rsidR="11C3A21D" w:rsidRPr="66CD1F56">
        <w:rPr>
          <w:rFonts w:ascii="Roboto" w:eastAsia="Roboto" w:hAnsi="Roboto" w:cs="Roboto"/>
          <w:color w:val="000000"/>
          <w:szCs w:val="22"/>
        </w:rPr>
        <w:t xml:space="preserve">uroopa Liidu struktuurivahendid, taaste- ja vastupidavusrahastu, Norra ja Euroopa Majanduspiirkonna </w:t>
      </w:r>
      <w:r w:rsidR="000E1483">
        <w:rPr>
          <w:rFonts w:ascii="Roboto" w:eastAsia="Roboto" w:hAnsi="Roboto" w:cs="Roboto"/>
          <w:color w:val="000000"/>
          <w:szCs w:val="22"/>
        </w:rPr>
        <w:t>(</w:t>
      </w:r>
      <w:r w:rsidR="00B136CA">
        <w:rPr>
          <w:rFonts w:ascii="Roboto" w:eastAsia="Roboto" w:hAnsi="Roboto" w:cs="Roboto"/>
          <w:color w:val="000000"/>
          <w:szCs w:val="22"/>
        </w:rPr>
        <w:t>sh</w:t>
      </w:r>
      <w:r w:rsidR="11C3A21D" w:rsidRPr="66CD1F56">
        <w:rPr>
          <w:rFonts w:ascii="Roboto" w:eastAsia="Roboto" w:hAnsi="Roboto" w:cs="Roboto"/>
          <w:color w:val="000000"/>
          <w:szCs w:val="22"/>
        </w:rPr>
        <w:t xml:space="preserve"> Šveitsi</w:t>
      </w:r>
      <w:r w:rsidR="000E1483">
        <w:rPr>
          <w:rFonts w:ascii="Roboto" w:eastAsia="Roboto" w:hAnsi="Roboto" w:cs="Roboto"/>
          <w:color w:val="000000"/>
          <w:szCs w:val="22"/>
        </w:rPr>
        <w:t>)</w:t>
      </w:r>
      <w:r w:rsidR="11C3A21D" w:rsidRPr="1DDF97B4">
        <w:rPr>
          <w:rFonts w:ascii="Roboto" w:eastAsia="Roboto" w:hAnsi="Roboto" w:cs="Roboto"/>
          <w:color w:val="000000"/>
          <w:szCs w:val="22"/>
        </w:rPr>
        <w:t xml:space="preserve"> </w:t>
      </w:r>
      <w:r w:rsidR="0057356A">
        <w:rPr>
          <w:rFonts w:ascii="Roboto" w:eastAsia="Roboto" w:hAnsi="Roboto" w:cs="Roboto"/>
          <w:color w:val="000000"/>
          <w:szCs w:val="22"/>
        </w:rPr>
        <w:t>toetused</w:t>
      </w:r>
      <w:r w:rsidRPr="66CD1F56">
        <w:rPr>
          <w:rFonts w:ascii="Roboto" w:hAnsi="Roboto"/>
        </w:rPr>
        <w:t xml:space="preserve"> ning Euroopa Komisjoni otsetoetused. </w:t>
      </w:r>
    </w:p>
    <w:p w14:paraId="5A880BF4" w14:textId="50BABDCD" w:rsidR="00591649" w:rsidRDefault="00591649" w:rsidP="003A3183">
      <w:pPr>
        <w:jc w:val="left"/>
      </w:pPr>
    </w:p>
    <w:p w14:paraId="6FDFFC92" w14:textId="4FBBE209" w:rsidR="006218F1" w:rsidRDefault="0519D497" w:rsidP="00F252AA">
      <w:pPr>
        <w:pStyle w:val="Heading2"/>
      </w:pPr>
      <w:r>
        <w:t>Protsessi kirjeldus</w:t>
      </w:r>
    </w:p>
    <w:p w14:paraId="72372A4D" w14:textId="2CD5FCFE" w:rsidR="02E0D758" w:rsidRDefault="00897794" w:rsidP="00B37E16">
      <w:pPr>
        <w:pStyle w:val="Heading3"/>
      </w:pPr>
      <w:r>
        <w:t>2.1. Maksimaalsete vahendite kokkuleppimine ja jaotus asutuste vahel</w:t>
      </w:r>
    </w:p>
    <w:tbl>
      <w:tblPr>
        <w:tblStyle w:val="GridTable1Light-Accent1"/>
        <w:tblW w:w="9634" w:type="dxa"/>
        <w:tblBorders>
          <w:top w:val="none" w:sz="0" w:space="0" w:color="auto"/>
          <w:left w:val="none" w:sz="0" w:space="0" w:color="auto"/>
          <w:bottom w:val="none" w:sz="0" w:space="0" w:color="auto"/>
          <w:right w:val="none" w:sz="0" w:space="0" w:color="auto"/>
          <w:insideH w:val="single" w:sz="6" w:space="0" w:color="498BFC" w:themeColor="text2"/>
          <w:insideV w:val="single" w:sz="6" w:space="0" w:color="498BFC" w:themeColor="text2"/>
        </w:tblBorders>
        <w:tblLayout w:type="fixed"/>
        <w:tblLook w:val="04A0" w:firstRow="1" w:lastRow="0" w:firstColumn="1" w:lastColumn="0" w:noHBand="0" w:noVBand="1"/>
      </w:tblPr>
      <w:tblGrid>
        <w:gridCol w:w="645"/>
        <w:gridCol w:w="5462"/>
        <w:gridCol w:w="1667"/>
        <w:gridCol w:w="1860"/>
      </w:tblGrid>
      <w:tr w:rsidR="00897794" w14:paraId="62927142" w14:textId="77777777" w:rsidTr="421A6CB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5" w:type="dxa"/>
            <w:shd w:val="clear" w:color="auto" w:fill="DAE7FE" w:themeFill="accent1" w:themeFillTint="33"/>
            <w:tcMar>
              <w:left w:w="105" w:type="dxa"/>
              <w:right w:w="105" w:type="dxa"/>
            </w:tcMar>
            <w:vAlign w:val="center"/>
          </w:tcPr>
          <w:p w14:paraId="589E83CE" w14:textId="77777777" w:rsidR="00897794" w:rsidRPr="00A648FD" w:rsidRDefault="00897794">
            <w:pPr>
              <w:rPr>
                <w:rFonts w:ascii="Roboto" w:eastAsia="Roboto" w:hAnsi="Roboto" w:cs="Roboto"/>
                <w:szCs w:val="22"/>
              </w:rPr>
            </w:pPr>
            <w:r w:rsidRPr="00A648FD">
              <w:rPr>
                <w:rFonts w:ascii="Roboto" w:eastAsia="Roboto" w:hAnsi="Roboto" w:cs="Roboto"/>
                <w:szCs w:val="22"/>
              </w:rPr>
              <w:t>Jrk</w:t>
            </w:r>
          </w:p>
        </w:tc>
        <w:tc>
          <w:tcPr>
            <w:tcW w:w="5462" w:type="dxa"/>
            <w:shd w:val="clear" w:color="auto" w:fill="DAE7FE" w:themeFill="accent1" w:themeFillTint="33"/>
            <w:tcMar>
              <w:left w:w="105" w:type="dxa"/>
              <w:right w:w="105" w:type="dxa"/>
            </w:tcMar>
            <w:vAlign w:val="center"/>
          </w:tcPr>
          <w:p w14:paraId="54336CF9" w14:textId="77777777" w:rsidR="00897794" w:rsidRPr="00A648FD" w:rsidRDefault="00897794">
            <w:pPr>
              <w:cnfStyle w:val="100000000000" w:firstRow="1" w:lastRow="0" w:firstColumn="0" w:lastColumn="0" w:oddVBand="0" w:evenVBand="0" w:oddHBand="0" w:evenHBand="0" w:firstRowFirstColumn="0" w:firstRowLastColumn="0" w:lastRowFirstColumn="0" w:lastRowLastColumn="0"/>
              <w:rPr>
                <w:rFonts w:ascii="Roboto" w:eastAsia="Roboto" w:hAnsi="Roboto" w:cs="Roboto"/>
                <w:szCs w:val="22"/>
              </w:rPr>
            </w:pPr>
            <w:r w:rsidRPr="00A648FD">
              <w:rPr>
                <w:rFonts w:ascii="Roboto" w:eastAsia="Roboto" w:hAnsi="Roboto" w:cs="Roboto"/>
                <w:szCs w:val="22"/>
              </w:rPr>
              <w:t>Tegevus</w:t>
            </w:r>
          </w:p>
        </w:tc>
        <w:tc>
          <w:tcPr>
            <w:tcW w:w="1667" w:type="dxa"/>
            <w:shd w:val="clear" w:color="auto" w:fill="DAE7FE" w:themeFill="accent1" w:themeFillTint="33"/>
            <w:tcMar>
              <w:left w:w="105" w:type="dxa"/>
              <w:right w:w="105" w:type="dxa"/>
            </w:tcMar>
            <w:vAlign w:val="center"/>
          </w:tcPr>
          <w:p w14:paraId="53E85EF4" w14:textId="77777777" w:rsidR="00897794" w:rsidRPr="00A648FD" w:rsidRDefault="00897794">
            <w:pPr>
              <w:cnfStyle w:val="100000000000" w:firstRow="1" w:lastRow="0" w:firstColumn="0" w:lastColumn="0" w:oddVBand="0" w:evenVBand="0" w:oddHBand="0" w:evenHBand="0" w:firstRowFirstColumn="0" w:firstRowLastColumn="0" w:lastRowFirstColumn="0" w:lastRowLastColumn="0"/>
              <w:rPr>
                <w:rFonts w:ascii="Roboto" w:eastAsia="Roboto" w:hAnsi="Roboto" w:cs="Roboto"/>
                <w:szCs w:val="22"/>
              </w:rPr>
            </w:pPr>
            <w:r w:rsidRPr="00A648FD">
              <w:rPr>
                <w:rFonts w:ascii="Roboto" w:eastAsia="Roboto" w:hAnsi="Roboto" w:cs="Roboto"/>
                <w:szCs w:val="22"/>
              </w:rPr>
              <w:t>Tähtaeg</w:t>
            </w:r>
          </w:p>
        </w:tc>
        <w:tc>
          <w:tcPr>
            <w:tcW w:w="1860" w:type="dxa"/>
            <w:shd w:val="clear" w:color="auto" w:fill="DAE7FE" w:themeFill="accent1" w:themeFillTint="33"/>
            <w:tcMar>
              <w:left w:w="105" w:type="dxa"/>
              <w:right w:w="105" w:type="dxa"/>
            </w:tcMar>
            <w:vAlign w:val="center"/>
          </w:tcPr>
          <w:p w14:paraId="148F8FF5" w14:textId="77777777" w:rsidR="00897794" w:rsidRPr="00A648FD" w:rsidRDefault="00897794">
            <w:pPr>
              <w:cnfStyle w:val="100000000000" w:firstRow="1" w:lastRow="0" w:firstColumn="0" w:lastColumn="0" w:oddVBand="0" w:evenVBand="0" w:oddHBand="0" w:evenHBand="0" w:firstRowFirstColumn="0" w:firstRowLastColumn="0" w:lastRowFirstColumn="0" w:lastRowLastColumn="0"/>
              <w:rPr>
                <w:rFonts w:ascii="Roboto" w:eastAsia="Roboto" w:hAnsi="Roboto" w:cs="Roboto"/>
                <w:szCs w:val="22"/>
              </w:rPr>
            </w:pPr>
            <w:r w:rsidRPr="00A648FD">
              <w:rPr>
                <w:rFonts w:ascii="Roboto" w:eastAsia="Roboto" w:hAnsi="Roboto" w:cs="Roboto"/>
                <w:szCs w:val="22"/>
              </w:rPr>
              <w:t>Vastutaja</w:t>
            </w:r>
          </w:p>
        </w:tc>
      </w:tr>
      <w:tr w:rsidR="00897794" w14:paraId="73752131" w14:textId="77777777" w:rsidTr="421A6CB2">
        <w:trPr>
          <w:trHeight w:val="300"/>
        </w:trPr>
        <w:tc>
          <w:tcPr>
            <w:cnfStyle w:val="001000000000" w:firstRow="0" w:lastRow="0" w:firstColumn="1" w:lastColumn="0" w:oddVBand="0" w:evenVBand="0" w:oddHBand="0" w:evenHBand="0" w:firstRowFirstColumn="0" w:firstRowLastColumn="0" w:lastRowFirstColumn="0" w:lastRowLastColumn="0"/>
            <w:tcW w:w="645" w:type="dxa"/>
            <w:tcMar>
              <w:left w:w="105" w:type="dxa"/>
              <w:right w:w="105" w:type="dxa"/>
            </w:tcMar>
            <w:vAlign w:val="center"/>
          </w:tcPr>
          <w:p w14:paraId="5324DC88" w14:textId="77777777" w:rsidR="00897794" w:rsidRDefault="00897794">
            <w:pPr>
              <w:rPr>
                <w:rFonts w:ascii="Roboto" w:eastAsia="Roboto" w:hAnsi="Roboto" w:cs="Roboto"/>
                <w:szCs w:val="22"/>
              </w:rPr>
            </w:pPr>
            <w:r w:rsidRPr="3E1DE6E4">
              <w:rPr>
                <w:rFonts w:ascii="Roboto" w:eastAsia="Roboto" w:hAnsi="Roboto" w:cs="Roboto"/>
                <w:b w:val="0"/>
                <w:bCs w:val="0"/>
                <w:szCs w:val="22"/>
              </w:rPr>
              <w:t>1.</w:t>
            </w:r>
          </w:p>
        </w:tc>
        <w:tc>
          <w:tcPr>
            <w:tcW w:w="5462" w:type="dxa"/>
            <w:tcMar>
              <w:left w:w="105" w:type="dxa"/>
              <w:right w:w="105" w:type="dxa"/>
            </w:tcMar>
            <w:vAlign w:val="center"/>
          </w:tcPr>
          <w:p w14:paraId="28E8EB5E" w14:textId="44E59571" w:rsidR="00055416" w:rsidRDefault="0090311C">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 xml:space="preserve">Kontrollib </w:t>
            </w:r>
            <w:r w:rsidR="00FC1CE0">
              <w:rPr>
                <w:rFonts w:ascii="Roboto" w:eastAsia="Roboto" w:hAnsi="Roboto" w:cs="Roboto"/>
              </w:rPr>
              <w:t>RaM</w:t>
            </w:r>
            <w:r w:rsidR="003A3183">
              <w:rPr>
                <w:rFonts w:ascii="Roboto" w:eastAsia="Roboto" w:hAnsi="Roboto" w:cs="Roboto"/>
              </w:rPr>
              <w:t>-</w:t>
            </w:r>
            <w:r w:rsidR="00FC1CE0">
              <w:rPr>
                <w:rFonts w:ascii="Roboto" w:eastAsia="Roboto" w:hAnsi="Roboto" w:cs="Roboto"/>
              </w:rPr>
              <w:t>ist tulnud m</w:t>
            </w:r>
            <w:r w:rsidR="00897794" w:rsidRPr="3DC84E39">
              <w:rPr>
                <w:rFonts w:ascii="Roboto" w:eastAsia="Roboto" w:hAnsi="Roboto" w:cs="Roboto"/>
              </w:rPr>
              <w:t>aksimaalsete vahendite jaotus</w:t>
            </w:r>
            <w:r w:rsidR="00A2044A">
              <w:rPr>
                <w:rFonts w:ascii="Roboto" w:eastAsia="Roboto" w:hAnsi="Roboto" w:cs="Roboto"/>
              </w:rPr>
              <w:t xml:space="preserve">t </w:t>
            </w:r>
            <w:r w:rsidR="00897794" w:rsidRPr="3DC84E39">
              <w:rPr>
                <w:rFonts w:ascii="Roboto" w:eastAsia="Roboto" w:hAnsi="Roboto" w:cs="Roboto"/>
              </w:rPr>
              <w:t>liikide</w:t>
            </w:r>
            <w:r w:rsidR="00FC1CE0">
              <w:rPr>
                <w:rFonts w:ascii="Roboto" w:eastAsia="Roboto" w:hAnsi="Roboto" w:cs="Roboto"/>
              </w:rPr>
              <w:t xml:space="preserve"> osas ja kooskõlastab</w:t>
            </w:r>
            <w:r w:rsidR="00281EE1">
              <w:rPr>
                <w:rFonts w:ascii="Roboto" w:eastAsia="Roboto" w:hAnsi="Roboto" w:cs="Roboto"/>
              </w:rPr>
              <w:t xml:space="preserve"> SoM VA jaotused</w:t>
            </w:r>
            <w:r w:rsidR="00AA068D">
              <w:rPr>
                <w:rFonts w:ascii="Roboto" w:eastAsia="Roboto" w:hAnsi="Roboto" w:cs="Roboto"/>
              </w:rPr>
              <w:t xml:space="preserve"> RaM-iga</w:t>
            </w:r>
            <w:r w:rsidR="00281EE1">
              <w:rPr>
                <w:rFonts w:ascii="Roboto" w:eastAsia="Roboto" w:hAnsi="Roboto" w:cs="Roboto"/>
              </w:rPr>
              <w:t>.</w:t>
            </w:r>
          </w:p>
          <w:p w14:paraId="482D3688" w14:textId="55E83437" w:rsidR="00897794" w:rsidRDefault="00765EED">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 xml:space="preserve">Koostab uue </w:t>
            </w:r>
            <w:r w:rsidR="00055416">
              <w:rPr>
                <w:rFonts w:ascii="Roboto" w:eastAsia="Roboto" w:hAnsi="Roboto" w:cs="Roboto"/>
              </w:rPr>
              <w:t>VA</w:t>
            </w:r>
            <w:r>
              <w:rPr>
                <w:rFonts w:ascii="Roboto" w:eastAsia="Roboto" w:hAnsi="Roboto" w:cs="Roboto"/>
              </w:rPr>
              <w:t xml:space="preserve"> </w:t>
            </w:r>
            <w:r w:rsidR="00245740">
              <w:rPr>
                <w:rFonts w:ascii="Roboto" w:eastAsia="Roboto" w:hAnsi="Roboto" w:cs="Roboto"/>
              </w:rPr>
              <w:t>k</w:t>
            </w:r>
            <w:r w:rsidR="00897794" w:rsidRPr="3DC84E39">
              <w:rPr>
                <w:rFonts w:ascii="Roboto" w:eastAsia="Roboto" w:hAnsi="Roboto" w:cs="Roboto"/>
              </w:rPr>
              <w:t xml:space="preserve">ontrolltabeli järgmise RES perioodi </w:t>
            </w:r>
            <w:r w:rsidR="008017A4">
              <w:rPr>
                <w:rFonts w:ascii="Roboto" w:eastAsia="Roboto" w:hAnsi="Roboto" w:cs="Roboto"/>
              </w:rPr>
              <w:t>kohta</w:t>
            </w:r>
            <w:r w:rsidR="00897794" w:rsidRPr="3DC84E39">
              <w:rPr>
                <w:rFonts w:ascii="Roboto" w:eastAsia="Roboto" w:hAnsi="Roboto" w:cs="Roboto"/>
              </w:rPr>
              <w:t>.</w:t>
            </w:r>
          </w:p>
        </w:tc>
        <w:tc>
          <w:tcPr>
            <w:tcW w:w="1667" w:type="dxa"/>
            <w:tcMar>
              <w:left w:w="105" w:type="dxa"/>
              <w:right w:w="105" w:type="dxa"/>
            </w:tcMar>
            <w:vAlign w:val="center"/>
          </w:tcPr>
          <w:p w14:paraId="0991D32E" w14:textId="40849489" w:rsidR="00897794" w:rsidRDefault="0064083E">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J</w:t>
            </w:r>
            <w:r w:rsidR="00897794" w:rsidRPr="3E1DE6E4">
              <w:rPr>
                <w:rFonts w:ascii="Roboto" w:eastAsia="Roboto" w:hAnsi="Roboto" w:cs="Roboto"/>
                <w:szCs w:val="22"/>
              </w:rPr>
              <w:t>aanuar</w:t>
            </w:r>
          </w:p>
        </w:tc>
        <w:tc>
          <w:tcPr>
            <w:tcW w:w="1860" w:type="dxa"/>
            <w:tcMar>
              <w:left w:w="105" w:type="dxa"/>
              <w:right w:w="105" w:type="dxa"/>
            </w:tcMar>
            <w:vAlign w:val="center"/>
          </w:tcPr>
          <w:p w14:paraId="3A5F4209" w14:textId="24CEAD58" w:rsidR="00897794" w:rsidRDefault="00EB2E39" w:rsidP="46BB5C99">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E</w:t>
            </w:r>
            <w:r w:rsidR="00897794" w:rsidRPr="4CEE7BFD">
              <w:rPr>
                <w:rFonts w:ascii="Roboto" w:eastAsia="Roboto" w:hAnsi="Roboto" w:cs="Roboto"/>
              </w:rPr>
              <w:t>elarve</w:t>
            </w:r>
            <w:r w:rsidR="7AF14935" w:rsidRPr="4CEE7BFD">
              <w:rPr>
                <w:rFonts w:ascii="Roboto" w:eastAsia="Roboto" w:hAnsi="Roboto" w:cs="Roboto"/>
              </w:rPr>
              <w:t xml:space="preserve">protsessi </w:t>
            </w:r>
            <w:r w:rsidR="00897794" w:rsidRPr="4CEE7BFD">
              <w:rPr>
                <w:rFonts w:ascii="Roboto" w:eastAsia="Roboto" w:hAnsi="Roboto" w:cs="Roboto"/>
              </w:rPr>
              <w:t>juht</w:t>
            </w:r>
          </w:p>
        </w:tc>
      </w:tr>
      <w:tr w:rsidR="00897794" w14:paraId="22F548B5" w14:textId="77777777" w:rsidTr="421A6CB2">
        <w:trPr>
          <w:trHeight w:val="300"/>
        </w:trPr>
        <w:tc>
          <w:tcPr>
            <w:cnfStyle w:val="001000000000" w:firstRow="0" w:lastRow="0" w:firstColumn="1" w:lastColumn="0" w:oddVBand="0" w:evenVBand="0" w:oddHBand="0" w:evenHBand="0" w:firstRowFirstColumn="0" w:firstRowLastColumn="0" w:lastRowFirstColumn="0" w:lastRowLastColumn="0"/>
            <w:tcW w:w="645" w:type="dxa"/>
            <w:tcMar>
              <w:left w:w="105" w:type="dxa"/>
              <w:right w:w="105" w:type="dxa"/>
            </w:tcMar>
            <w:vAlign w:val="center"/>
          </w:tcPr>
          <w:p w14:paraId="0D0E73E6" w14:textId="0E369918" w:rsidR="00897794" w:rsidRPr="007F2CCD" w:rsidRDefault="007F2CCD">
            <w:pPr>
              <w:rPr>
                <w:rFonts w:ascii="Roboto" w:eastAsia="Roboto" w:hAnsi="Roboto" w:cs="Roboto"/>
                <w:b w:val="0"/>
                <w:bCs w:val="0"/>
                <w:szCs w:val="22"/>
              </w:rPr>
            </w:pPr>
            <w:r w:rsidRPr="007F2CCD">
              <w:rPr>
                <w:rFonts w:ascii="Roboto" w:eastAsia="Roboto" w:hAnsi="Roboto" w:cs="Roboto"/>
                <w:b w:val="0"/>
                <w:bCs w:val="0"/>
                <w:szCs w:val="22"/>
              </w:rPr>
              <w:t xml:space="preserve">2. </w:t>
            </w:r>
          </w:p>
        </w:tc>
        <w:tc>
          <w:tcPr>
            <w:tcW w:w="5462" w:type="dxa"/>
            <w:tcMar>
              <w:left w:w="105" w:type="dxa"/>
              <w:right w:w="105" w:type="dxa"/>
            </w:tcMar>
            <w:vAlign w:val="center"/>
          </w:tcPr>
          <w:p w14:paraId="7E80FEFD" w14:textId="5A4C036C" w:rsidR="00897794" w:rsidRPr="3DC84E39" w:rsidRDefault="00245740">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Teavitab a</w:t>
            </w:r>
            <w:r w:rsidR="00CF1F7E">
              <w:rPr>
                <w:rFonts w:ascii="Roboto" w:eastAsia="Roboto" w:hAnsi="Roboto" w:cs="Roboto"/>
              </w:rPr>
              <w:t>sutus</w:t>
            </w:r>
            <w:r>
              <w:rPr>
                <w:rFonts w:ascii="Roboto" w:eastAsia="Roboto" w:hAnsi="Roboto" w:cs="Roboto"/>
              </w:rPr>
              <w:t>i</w:t>
            </w:r>
            <w:r w:rsidR="00CF1F7E">
              <w:rPr>
                <w:rFonts w:ascii="Roboto" w:eastAsia="Roboto" w:hAnsi="Roboto" w:cs="Roboto"/>
              </w:rPr>
              <w:t xml:space="preserve"> maksimaalsetest vahenditest ja kontrolltabeli </w:t>
            </w:r>
            <w:r w:rsidR="00EB2E39">
              <w:rPr>
                <w:rFonts w:ascii="Roboto" w:eastAsia="Roboto" w:hAnsi="Roboto" w:cs="Roboto"/>
              </w:rPr>
              <w:t>asu</w:t>
            </w:r>
            <w:r w:rsidR="00CF1F7E">
              <w:rPr>
                <w:rFonts w:ascii="Roboto" w:eastAsia="Roboto" w:hAnsi="Roboto" w:cs="Roboto"/>
              </w:rPr>
              <w:t>kohast</w:t>
            </w:r>
          </w:p>
        </w:tc>
        <w:tc>
          <w:tcPr>
            <w:tcW w:w="1667" w:type="dxa"/>
            <w:tcMar>
              <w:left w:w="105" w:type="dxa"/>
              <w:right w:w="105" w:type="dxa"/>
            </w:tcMar>
            <w:vAlign w:val="center"/>
          </w:tcPr>
          <w:p w14:paraId="35C33835" w14:textId="624B4938" w:rsidR="00897794" w:rsidRPr="3E1DE6E4" w:rsidRDefault="0064083E">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V</w:t>
            </w:r>
            <w:r w:rsidR="00CF1F7E">
              <w:rPr>
                <w:rFonts w:ascii="Roboto" w:eastAsia="Roboto" w:hAnsi="Roboto" w:cs="Roboto"/>
                <w:szCs w:val="22"/>
              </w:rPr>
              <w:t>eebruar</w:t>
            </w:r>
          </w:p>
        </w:tc>
        <w:tc>
          <w:tcPr>
            <w:tcW w:w="1860" w:type="dxa"/>
            <w:tcMar>
              <w:left w:w="105" w:type="dxa"/>
              <w:right w:w="105" w:type="dxa"/>
            </w:tcMar>
            <w:vAlign w:val="center"/>
          </w:tcPr>
          <w:p w14:paraId="1D500C51" w14:textId="7437521B" w:rsidR="00CF1F7E" w:rsidRPr="3E1DE6E4" w:rsidRDefault="00EB2E39" w:rsidP="4CEE7BFD">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E</w:t>
            </w:r>
            <w:r w:rsidR="0853827A" w:rsidRPr="4CEE7BFD">
              <w:rPr>
                <w:rFonts w:ascii="Roboto" w:eastAsia="Roboto" w:hAnsi="Roboto" w:cs="Roboto"/>
              </w:rPr>
              <w:t>elarve</w:t>
            </w:r>
            <w:r w:rsidR="0FA4DF4E" w:rsidRPr="4CEE7BFD">
              <w:rPr>
                <w:rFonts w:ascii="Roboto" w:eastAsia="Roboto" w:hAnsi="Roboto" w:cs="Roboto"/>
              </w:rPr>
              <w:t xml:space="preserve">protsessi </w:t>
            </w:r>
            <w:r w:rsidR="0853827A" w:rsidRPr="4CEE7BFD">
              <w:rPr>
                <w:rFonts w:ascii="Roboto" w:eastAsia="Roboto" w:hAnsi="Roboto" w:cs="Roboto"/>
              </w:rPr>
              <w:t>juht</w:t>
            </w:r>
          </w:p>
        </w:tc>
      </w:tr>
      <w:tr w:rsidR="00FC1AE3" w14:paraId="0F396453" w14:textId="77777777" w:rsidTr="421A6CB2">
        <w:trPr>
          <w:trHeight w:val="300"/>
        </w:trPr>
        <w:tc>
          <w:tcPr>
            <w:cnfStyle w:val="001000000000" w:firstRow="0" w:lastRow="0" w:firstColumn="1" w:lastColumn="0" w:oddVBand="0" w:evenVBand="0" w:oddHBand="0" w:evenHBand="0" w:firstRowFirstColumn="0" w:firstRowLastColumn="0" w:lastRowFirstColumn="0" w:lastRowLastColumn="0"/>
            <w:tcW w:w="645" w:type="dxa"/>
            <w:tcMar>
              <w:left w:w="105" w:type="dxa"/>
              <w:right w:w="105" w:type="dxa"/>
            </w:tcMar>
            <w:vAlign w:val="center"/>
          </w:tcPr>
          <w:p w14:paraId="77590D2D" w14:textId="6E55980C" w:rsidR="00FC1AE3" w:rsidRPr="007F2CCD" w:rsidRDefault="00FE28DD">
            <w:pPr>
              <w:rPr>
                <w:rFonts w:ascii="Roboto" w:eastAsia="Roboto" w:hAnsi="Roboto" w:cs="Roboto"/>
                <w:b w:val="0"/>
                <w:bCs w:val="0"/>
                <w:szCs w:val="22"/>
              </w:rPr>
            </w:pPr>
            <w:r>
              <w:rPr>
                <w:rFonts w:ascii="Roboto" w:eastAsia="Roboto" w:hAnsi="Roboto" w:cs="Roboto"/>
                <w:b w:val="0"/>
                <w:bCs w:val="0"/>
                <w:szCs w:val="22"/>
              </w:rPr>
              <w:t>3.</w:t>
            </w:r>
          </w:p>
        </w:tc>
        <w:tc>
          <w:tcPr>
            <w:tcW w:w="5462" w:type="dxa"/>
            <w:tcMar>
              <w:left w:w="105" w:type="dxa"/>
              <w:right w:w="105" w:type="dxa"/>
            </w:tcMar>
            <w:vAlign w:val="center"/>
          </w:tcPr>
          <w:p w14:paraId="2E5B8184" w14:textId="5A17BA6A" w:rsidR="00FC1AE3" w:rsidRDefault="2C06C49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421A6CB2">
              <w:rPr>
                <w:rFonts w:ascii="Roboto" w:eastAsia="Roboto" w:hAnsi="Roboto" w:cs="Roboto"/>
              </w:rPr>
              <w:t xml:space="preserve">Viib </w:t>
            </w:r>
            <w:r w:rsidR="7B711103" w:rsidRPr="421A6CB2">
              <w:rPr>
                <w:rFonts w:ascii="Roboto" w:eastAsia="Roboto" w:hAnsi="Roboto" w:cs="Roboto"/>
              </w:rPr>
              <w:t xml:space="preserve"> protsessi</w:t>
            </w:r>
            <w:r w:rsidR="3E42C386" w:rsidRPr="421A6CB2">
              <w:rPr>
                <w:rFonts w:ascii="Roboto" w:eastAsia="Roboto" w:hAnsi="Roboto" w:cs="Roboto"/>
              </w:rPr>
              <w:t>s tehtud</w:t>
            </w:r>
            <w:r w:rsidR="7B711103" w:rsidRPr="421A6CB2">
              <w:rPr>
                <w:rFonts w:ascii="Roboto" w:eastAsia="Roboto" w:hAnsi="Roboto" w:cs="Roboto"/>
              </w:rPr>
              <w:t xml:space="preserve"> muudatus</w:t>
            </w:r>
            <w:r w:rsidR="05489AD5" w:rsidRPr="421A6CB2">
              <w:rPr>
                <w:rFonts w:ascii="Roboto" w:eastAsia="Roboto" w:hAnsi="Roboto" w:cs="Roboto"/>
              </w:rPr>
              <w:t>ed</w:t>
            </w:r>
            <w:r w:rsidR="7B711103" w:rsidRPr="421A6CB2">
              <w:rPr>
                <w:rFonts w:ascii="Roboto" w:eastAsia="Roboto" w:hAnsi="Roboto" w:cs="Roboto"/>
              </w:rPr>
              <w:t xml:space="preserve"> kont</w:t>
            </w:r>
            <w:r w:rsidR="78923698" w:rsidRPr="421A6CB2">
              <w:rPr>
                <w:rFonts w:ascii="Roboto" w:eastAsia="Roboto" w:hAnsi="Roboto" w:cs="Roboto"/>
              </w:rPr>
              <w:t>r</w:t>
            </w:r>
            <w:r w:rsidR="7B711103" w:rsidRPr="421A6CB2">
              <w:rPr>
                <w:rFonts w:ascii="Roboto" w:eastAsia="Roboto" w:hAnsi="Roboto" w:cs="Roboto"/>
              </w:rPr>
              <w:t xml:space="preserve">olltabelisse ja </w:t>
            </w:r>
            <w:r w:rsidR="2CA85606" w:rsidRPr="421A6CB2">
              <w:rPr>
                <w:rFonts w:ascii="Roboto" w:eastAsia="Roboto" w:hAnsi="Roboto" w:cs="Roboto"/>
              </w:rPr>
              <w:t xml:space="preserve">kontrollib </w:t>
            </w:r>
            <w:r w:rsidR="1305FE29" w:rsidRPr="421A6CB2">
              <w:rPr>
                <w:rFonts w:ascii="Roboto" w:eastAsia="Roboto" w:hAnsi="Roboto" w:cs="Roboto"/>
              </w:rPr>
              <w:t xml:space="preserve">jooksvalt </w:t>
            </w:r>
            <w:r w:rsidR="7B711103" w:rsidRPr="421A6CB2">
              <w:rPr>
                <w:rFonts w:ascii="Roboto" w:eastAsia="Roboto" w:hAnsi="Roboto" w:cs="Roboto"/>
              </w:rPr>
              <w:t xml:space="preserve">KAIS andmete </w:t>
            </w:r>
            <w:r w:rsidR="2CA85606" w:rsidRPr="421A6CB2">
              <w:rPr>
                <w:rFonts w:ascii="Roboto" w:eastAsia="Roboto" w:hAnsi="Roboto" w:cs="Roboto"/>
              </w:rPr>
              <w:t>vastavust</w:t>
            </w:r>
            <w:r w:rsidR="7B711103" w:rsidRPr="421A6CB2">
              <w:rPr>
                <w:rFonts w:ascii="Roboto" w:eastAsia="Roboto" w:hAnsi="Roboto" w:cs="Roboto"/>
              </w:rPr>
              <w:t xml:space="preserve"> nendega</w:t>
            </w:r>
            <w:r w:rsidR="2CA85606" w:rsidRPr="421A6CB2">
              <w:rPr>
                <w:rFonts w:ascii="Roboto" w:eastAsia="Roboto" w:hAnsi="Roboto" w:cs="Roboto"/>
              </w:rPr>
              <w:t>.</w:t>
            </w:r>
            <w:r w:rsidR="44534293" w:rsidRPr="421A6CB2">
              <w:rPr>
                <w:rFonts w:ascii="Roboto" w:eastAsia="Roboto" w:hAnsi="Roboto" w:cs="Roboto"/>
              </w:rPr>
              <w:t xml:space="preserve"> Vajadusel annab asutustele tagasisidet korrigeerimise vajadustest.</w:t>
            </w:r>
          </w:p>
        </w:tc>
        <w:tc>
          <w:tcPr>
            <w:tcW w:w="1667" w:type="dxa"/>
            <w:tcMar>
              <w:left w:w="105" w:type="dxa"/>
              <w:right w:w="105" w:type="dxa"/>
            </w:tcMar>
            <w:vAlign w:val="center"/>
          </w:tcPr>
          <w:p w14:paraId="07847CB3" w14:textId="53AA209B" w:rsidR="00FC1AE3" w:rsidRDefault="0064083E">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V</w:t>
            </w:r>
            <w:r w:rsidR="00A6435F">
              <w:rPr>
                <w:rFonts w:ascii="Roboto" w:eastAsia="Roboto" w:hAnsi="Roboto" w:cs="Roboto"/>
                <w:szCs w:val="22"/>
              </w:rPr>
              <w:t>astavalt vajadustele</w:t>
            </w:r>
          </w:p>
        </w:tc>
        <w:tc>
          <w:tcPr>
            <w:tcW w:w="1860" w:type="dxa"/>
            <w:tcMar>
              <w:left w:w="105" w:type="dxa"/>
              <w:right w:w="105" w:type="dxa"/>
            </w:tcMar>
            <w:vAlign w:val="center"/>
          </w:tcPr>
          <w:p w14:paraId="00B0870B" w14:textId="600D7F52" w:rsidR="00FC1AE3" w:rsidRPr="3E1DE6E4" w:rsidRDefault="00EB2E39" w:rsidP="4CEE7BFD">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E</w:t>
            </w:r>
            <w:r w:rsidR="6AD77B3C" w:rsidRPr="4CEE7BFD">
              <w:rPr>
                <w:rFonts w:ascii="Roboto" w:eastAsia="Roboto" w:hAnsi="Roboto" w:cs="Roboto"/>
              </w:rPr>
              <w:t>elarve</w:t>
            </w:r>
            <w:r w:rsidR="7CB2B7FC" w:rsidRPr="4CEE7BFD">
              <w:rPr>
                <w:rFonts w:ascii="Roboto" w:eastAsia="Roboto" w:hAnsi="Roboto" w:cs="Roboto"/>
              </w:rPr>
              <w:t xml:space="preserve">protsessi </w:t>
            </w:r>
            <w:r w:rsidR="6AD77B3C" w:rsidRPr="4CEE7BFD">
              <w:rPr>
                <w:rFonts w:ascii="Roboto" w:eastAsia="Roboto" w:hAnsi="Roboto" w:cs="Roboto"/>
              </w:rPr>
              <w:t>juht</w:t>
            </w:r>
          </w:p>
        </w:tc>
      </w:tr>
    </w:tbl>
    <w:p w14:paraId="39F9FAA5" w14:textId="77777777" w:rsidR="00897794" w:rsidRDefault="00897794" w:rsidP="00897794"/>
    <w:p w14:paraId="053D18F1" w14:textId="77777777" w:rsidR="004C5605" w:rsidRDefault="004C5605" w:rsidP="004C5605">
      <w:pPr>
        <w:pStyle w:val="Heading3"/>
      </w:pPr>
      <w:r>
        <w:t xml:space="preserve">2.2.  </w:t>
      </w:r>
      <w:bookmarkStart w:id="1" w:name="_Hlk198827703"/>
      <w:r>
        <w:t xml:space="preserve">Kevadine ja sügisene majandusprognoos </w:t>
      </w:r>
    </w:p>
    <w:tbl>
      <w:tblPr>
        <w:tblStyle w:val="GridTable1Light-Accent1"/>
        <w:tblW w:w="96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1"/>
        <w:gridCol w:w="5406"/>
        <w:gridCol w:w="1667"/>
        <w:gridCol w:w="1860"/>
      </w:tblGrid>
      <w:tr w:rsidR="004C5605" w14:paraId="5BECDEBF" w14:textId="77777777" w:rsidTr="66CD1F5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FFFFFF" w:themeColor="background1"/>
              <w:left w:val="single" w:sz="6" w:space="0" w:color="FFFFFF" w:themeColor="background1"/>
              <w:bottom w:val="single" w:sz="6" w:space="0" w:color="498BFC" w:themeColor="accent1"/>
              <w:right w:val="single" w:sz="6" w:space="0" w:color="498BFC" w:themeColor="accent1"/>
            </w:tcBorders>
            <w:shd w:val="clear" w:color="auto" w:fill="DAE7FE" w:themeFill="accent1" w:themeFillTint="33"/>
            <w:tcMar>
              <w:left w:w="105" w:type="dxa"/>
              <w:right w:w="105" w:type="dxa"/>
            </w:tcMar>
            <w:vAlign w:val="center"/>
          </w:tcPr>
          <w:bookmarkEnd w:id="1"/>
          <w:p w14:paraId="13F29924" w14:textId="77777777" w:rsidR="004C5605" w:rsidRPr="00A648FD" w:rsidRDefault="004C5605">
            <w:pPr>
              <w:rPr>
                <w:rFonts w:ascii="Roboto" w:eastAsia="Roboto" w:hAnsi="Roboto" w:cs="Roboto"/>
                <w:szCs w:val="22"/>
              </w:rPr>
            </w:pPr>
            <w:r w:rsidRPr="00A648FD">
              <w:rPr>
                <w:rFonts w:ascii="Roboto" w:eastAsia="Roboto" w:hAnsi="Roboto" w:cs="Roboto"/>
                <w:szCs w:val="22"/>
              </w:rPr>
              <w:t>Jrk</w:t>
            </w:r>
          </w:p>
        </w:tc>
        <w:tc>
          <w:tcPr>
            <w:tcW w:w="5406" w:type="dxa"/>
            <w:tcBorders>
              <w:top w:val="single" w:sz="6" w:space="0" w:color="FFFFFF" w:themeColor="background1"/>
              <w:left w:val="single" w:sz="6" w:space="0" w:color="498BFC" w:themeColor="accent1"/>
              <w:bottom w:val="single" w:sz="6" w:space="0" w:color="498BFC" w:themeColor="accent1"/>
              <w:right w:val="single" w:sz="6" w:space="0" w:color="498BFC" w:themeColor="accent1"/>
            </w:tcBorders>
            <w:shd w:val="clear" w:color="auto" w:fill="DAE7FE" w:themeFill="accent1" w:themeFillTint="33"/>
            <w:tcMar>
              <w:left w:w="105" w:type="dxa"/>
              <w:right w:w="105" w:type="dxa"/>
            </w:tcMar>
            <w:vAlign w:val="center"/>
          </w:tcPr>
          <w:p w14:paraId="5CE9A769" w14:textId="77777777" w:rsidR="004C5605" w:rsidRPr="00A648FD" w:rsidRDefault="004C5605">
            <w:pPr>
              <w:cnfStyle w:val="100000000000" w:firstRow="1" w:lastRow="0" w:firstColumn="0" w:lastColumn="0" w:oddVBand="0" w:evenVBand="0" w:oddHBand="0" w:evenHBand="0" w:firstRowFirstColumn="0" w:firstRowLastColumn="0" w:lastRowFirstColumn="0" w:lastRowLastColumn="0"/>
              <w:rPr>
                <w:rFonts w:ascii="Roboto" w:eastAsia="Roboto" w:hAnsi="Roboto" w:cs="Roboto"/>
                <w:szCs w:val="22"/>
              </w:rPr>
            </w:pPr>
            <w:r w:rsidRPr="00A648FD">
              <w:rPr>
                <w:rFonts w:ascii="Roboto" w:eastAsia="Roboto" w:hAnsi="Roboto" w:cs="Roboto"/>
                <w:szCs w:val="22"/>
              </w:rPr>
              <w:t>Tegevus</w:t>
            </w:r>
          </w:p>
        </w:tc>
        <w:tc>
          <w:tcPr>
            <w:tcW w:w="1667" w:type="dxa"/>
            <w:tcBorders>
              <w:top w:val="single" w:sz="6" w:space="0" w:color="FFFFFF" w:themeColor="background1"/>
              <w:left w:val="single" w:sz="6" w:space="0" w:color="498BFC" w:themeColor="accent1"/>
              <w:bottom w:val="single" w:sz="6" w:space="0" w:color="498BFC" w:themeColor="accent1"/>
              <w:right w:val="single" w:sz="6" w:space="0" w:color="498BFC" w:themeColor="accent1"/>
            </w:tcBorders>
            <w:shd w:val="clear" w:color="auto" w:fill="DAE7FE" w:themeFill="accent1" w:themeFillTint="33"/>
            <w:tcMar>
              <w:left w:w="105" w:type="dxa"/>
              <w:right w:w="105" w:type="dxa"/>
            </w:tcMar>
            <w:vAlign w:val="center"/>
          </w:tcPr>
          <w:p w14:paraId="0AC83CDE" w14:textId="77777777" w:rsidR="004C5605" w:rsidRPr="00A648FD" w:rsidRDefault="004C5605">
            <w:pPr>
              <w:cnfStyle w:val="100000000000" w:firstRow="1" w:lastRow="0" w:firstColumn="0" w:lastColumn="0" w:oddVBand="0" w:evenVBand="0" w:oddHBand="0" w:evenHBand="0" w:firstRowFirstColumn="0" w:firstRowLastColumn="0" w:lastRowFirstColumn="0" w:lastRowLastColumn="0"/>
              <w:rPr>
                <w:rFonts w:ascii="Roboto" w:eastAsia="Roboto" w:hAnsi="Roboto" w:cs="Roboto"/>
                <w:szCs w:val="22"/>
              </w:rPr>
            </w:pPr>
            <w:r w:rsidRPr="00A648FD">
              <w:rPr>
                <w:rFonts w:ascii="Roboto" w:eastAsia="Roboto" w:hAnsi="Roboto" w:cs="Roboto"/>
                <w:szCs w:val="22"/>
              </w:rPr>
              <w:t>Tähtaeg</w:t>
            </w:r>
          </w:p>
        </w:tc>
        <w:tc>
          <w:tcPr>
            <w:tcW w:w="1860" w:type="dxa"/>
            <w:tcBorders>
              <w:top w:val="single" w:sz="6" w:space="0" w:color="FFFFFF" w:themeColor="background1"/>
              <w:left w:val="single" w:sz="6" w:space="0" w:color="498BFC" w:themeColor="accent1"/>
              <w:bottom w:val="single" w:sz="6" w:space="0" w:color="498BFC" w:themeColor="accent1"/>
              <w:right w:val="single" w:sz="6" w:space="0" w:color="FFFFFF" w:themeColor="background1"/>
            </w:tcBorders>
            <w:shd w:val="clear" w:color="auto" w:fill="DAE7FE" w:themeFill="accent1" w:themeFillTint="33"/>
            <w:tcMar>
              <w:left w:w="105" w:type="dxa"/>
              <w:right w:w="105" w:type="dxa"/>
            </w:tcMar>
            <w:vAlign w:val="center"/>
          </w:tcPr>
          <w:p w14:paraId="3ED3BC55" w14:textId="77777777" w:rsidR="004C5605" w:rsidRPr="00A648FD" w:rsidRDefault="004C5605">
            <w:pPr>
              <w:cnfStyle w:val="100000000000" w:firstRow="1" w:lastRow="0" w:firstColumn="0" w:lastColumn="0" w:oddVBand="0" w:evenVBand="0" w:oddHBand="0" w:evenHBand="0" w:firstRowFirstColumn="0" w:firstRowLastColumn="0" w:lastRowFirstColumn="0" w:lastRowLastColumn="0"/>
              <w:rPr>
                <w:rFonts w:ascii="Roboto" w:eastAsia="Roboto" w:hAnsi="Roboto" w:cs="Roboto"/>
                <w:szCs w:val="22"/>
              </w:rPr>
            </w:pPr>
            <w:r w:rsidRPr="00A648FD">
              <w:rPr>
                <w:rFonts w:ascii="Roboto" w:eastAsia="Roboto" w:hAnsi="Roboto" w:cs="Roboto"/>
                <w:szCs w:val="22"/>
              </w:rPr>
              <w:t>Vastutaja</w:t>
            </w:r>
          </w:p>
        </w:tc>
      </w:tr>
      <w:tr w:rsidR="004C5605" w14:paraId="4B8939DF"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292A255F" w14:textId="172A3DE7" w:rsidR="004C5605" w:rsidRPr="00E964C8" w:rsidRDefault="00B81EFF">
            <w:pPr>
              <w:pStyle w:val="ListParagraph"/>
              <w:rPr>
                <w:rFonts w:ascii="Roboto" w:eastAsia="Roboto" w:hAnsi="Roboto" w:cs="Roboto"/>
                <w:b w:val="0"/>
                <w:bCs w:val="0"/>
              </w:rPr>
            </w:pPr>
            <w:r w:rsidRPr="00E964C8">
              <w:rPr>
                <w:rFonts w:ascii="Roboto" w:eastAsia="Roboto" w:hAnsi="Roboto" w:cs="Roboto"/>
                <w:b w:val="0"/>
                <w:bCs w:val="0"/>
              </w:rPr>
              <w:t>1</w:t>
            </w:r>
            <w:r w:rsidR="00E964C8">
              <w:rPr>
                <w:rFonts w:ascii="Roboto" w:eastAsia="Roboto" w:hAnsi="Roboto" w:cs="Roboto"/>
                <w:b w:val="0"/>
                <w:bCs w:val="0"/>
              </w:rPr>
              <w:t>.</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78168684" w14:textId="06AB6A14" w:rsidR="002E011B" w:rsidRDefault="009B03AC">
            <w:pPr>
              <w:jc w:val="left"/>
              <w:cnfStyle w:val="000000000000" w:firstRow="0" w:lastRow="0" w:firstColumn="0" w:lastColumn="0" w:oddVBand="0" w:evenVBand="0" w:oddHBand="0" w:evenHBand="0" w:firstRowFirstColumn="0" w:firstRowLastColumn="0" w:lastRowFirstColumn="0" w:lastRowLastColumn="0"/>
            </w:pPr>
            <w:r>
              <w:t xml:space="preserve">Koostab </w:t>
            </w:r>
            <w:r w:rsidR="002E011B">
              <w:t xml:space="preserve">ja saadab </w:t>
            </w:r>
            <w:r w:rsidR="00C71827">
              <w:t xml:space="preserve">asutustele ja SoM osakondadele </w:t>
            </w:r>
            <w:r w:rsidR="004C2710">
              <w:t>teavituse e-kirja teel edasistest tegevustest</w:t>
            </w:r>
            <w:r w:rsidR="00DD20DA">
              <w:t xml:space="preserve"> (RaM poolt esitatud majandusprognoosi protsessi ajakava)</w:t>
            </w:r>
            <w:r w:rsidR="004C2710">
              <w:t>.</w:t>
            </w:r>
            <w:r w:rsidR="004C5605">
              <w:t xml:space="preserve"> </w:t>
            </w:r>
          </w:p>
          <w:p w14:paraId="0FA4D85D" w14:textId="6F1EB762" w:rsidR="004C5605" w:rsidRPr="004C2710" w:rsidRDefault="004C2710" w:rsidP="006E0AB3">
            <w:pPr>
              <w:pStyle w:val="Tpploend"/>
              <w:numPr>
                <w:ilvl w:val="0"/>
                <w:numId w:val="35"/>
              </w:numPr>
              <w:ind w:left="318" w:hanging="283"/>
              <w:cnfStyle w:val="000000000000" w:firstRow="0" w:lastRow="0" w:firstColumn="0" w:lastColumn="0" w:oddVBand="0" w:evenVBand="0" w:oddHBand="0" w:evenHBand="0" w:firstRowFirstColumn="0" w:firstRowLastColumn="0" w:lastRowFirstColumn="0" w:lastRowLastColumn="0"/>
              <w:rPr>
                <w:szCs w:val="18"/>
              </w:rPr>
            </w:pPr>
            <w:r>
              <w:rPr>
                <w:szCs w:val="18"/>
              </w:rPr>
              <w:t xml:space="preserve">Teavitus sisaldab: </w:t>
            </w:r>
            <w:r w:rsidR="004C5605" w:rsidRPr="004C2710">
              <w:t>protsessi detail</w:t>
            </w:r>
            <w:r w:rsidR="008C745D">
              <w:t>set</w:t>
            </w:r>
            <w:r w:rsidR="004C5605" w:rsidRPr="004C2710">
              <w:t xml:space="preserve"> ajakava</w:t>
            </w:r>
            <w:r w:rsidR="0067025D" w:rsidRPr="004C2710">
              <w:t>,</w:t>
            </w:r>
            <w:r>
              <w:t xml:space="preserve"> </w:t>
            </w:r>
            <w:r w:rsidR="004C5605" w:rsidRPr="004C2710">
              <w:t xml:space="preserve">sisendite ja arvestuste kajastamise </w:t>
            </w:r>
            <w:r w:rsidR="008C745D">
              <w:t>asu</w:t>
            </w:r>
            <w:r w:rsidR="004C5605" w:rsidRPr="004C2710">
              <w:t>koh</w:t>
            </w:r>
            <w:r>
              <w:t>t</w:t>
            </w:r>
            <w:r w:rsidR="008C745D">
              <w:t>a ning</w:t>
            </w:r>
            <w:r>
              <w:t xml:space="preserve"> </w:t>
            </w:r>
            <w:r w:rsidR="72ADD147" w:rsidRPr="004C2710">
              <w:t>eelarve täitmise andmete korje</w:t>
            </w:r>
            <w:r w:rsidR="008C745D">
              <w:t xml:space="preserve"> infot.</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420D1F4F" w14:textId="7CE2E144" w:rsidR="004C5605" w:rsidRDefault="0064083E">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V</w:t>
            </w:r>
            <w:r w:rsidR="004C5605">
              <w:rPr>
                <w:rFonts w:ascii="Roboto" w:eastAsia="Roboto" w:hAnsi="Roboto" w:cs="Roboto"/>
              </w:rPr>
              <w:t>eebruar,</w:t>
            </w:r>
            <w:r w:rsidR="004C5605" w:rsidRPr="3DC84E39">
              <w:rPr>
                <w:rFonts w:ascii="Roboto" w:eastAsia="Roboto" w:hAnsi="Roboto" w:cs="Roboto"/>
              </w:rPr>
              <w:t xml:space="preserve"> </w:t>
            </w:r>
            <w:r w:rsidR="004C5605">
              <w:rPr>
                <w:rFonts w:ascii="Roboto" w:eastAsia="Roboto" w:hAnsi="Roboto" w:cs="Roboto"/>
              </w:rPr>
              <w:t>juuli</w:t>
            </w:r>
          </w:p>
        </w:tc>
        <w:tc>
          <w:tcPr>
            <w:tcW w:w="1860"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0C76FB09" w14:textId="7C12CC42" w:rsidR="004C5605" w:rsidRDefault="008A1E1C">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SoM f</w:t>
            </w:r>
            <w:r w:rsidR="004C5605" w:rsidRPr="3E1DE6E4">
              <w:rPr>
                <w:rFonts w:ascii="Roboto" w:eastAsia="Roboto" w:hAnsi="Roboto" w:cs="Roboto"/>
                <w:szCs w:val="22"/>
              </w:rPr>
              <w:t>inantsnõunik</w:t>
            </w:r>
          </w:p>
        </w:tc>
      </w:tr>
      <w:tr w:rsidR="004C5605" w14:paraId="1C20E00B"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6A7E034A" w14:textId="6293D13A" w:rsidR="004C5605" w:rsidRPr="00E964C8" w:rsidRDefault="00E964C8">
            <w:pPr>
              <w:pStyle w:val="ListParagraph"/>
              <w:rPr>
                <w:rFonts w:ascii="Roboto" w:eastAsia="Roboto" w:hAnsi="Roboto" w:cs="Roboto"/>
                <w:b w:val="0"/>
                <w:bCs w:val="0"/>
              </w:rPr>
            </w:pPr>
            <w:r>
              <w:rPr>
                <w:rFonts w:ascii="Roboto" w:eastAsia="Roboto" w:hAnsi="Roboto" w:cs="Roboto"/>
                <w:b w:val="0"/>
                <w:bCs w:val="0"/>
              </w:rPr>
              <w:t>2.</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7F512192" w14:textId="26552DF3" w:rsidR="004C5605" w:rsidRPr="3DC84E39" w:rsidRDefault="004C5605">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3DC84E39">
              <w:rPr>
                <w:rFonts w:ascii="Roboto" w:eastAsia="Roboto" w:hAnsi="Roboto" w:cs="Roboto"/>
              </w:rPr>
              <w:t>R</w:t>
            </w:r>
            <w:r w:rsidR="004076EC">
              <w:rPr>
                <w:rFonts w:ascii="Roboto" w:eastAsia="Roboto" w:hAnsi="Roboto" w:cs="Roboto"/>
              </w:rPr>
              <w:t>a</w:t>
            </w:r>
            <w:r w:rsidRPr="3DC84E39">
              <w:rPr>
                <w:rFonts w:ascii="Roboto" w:eastAsia="Roboto" w:hAnsi="Roboto" w:cs="Roboto"/>
              </w:rPr>
              <w:t>M</w:t>
            </w:r>
            <w:r w:rsidR="00352D4D">
              <w:rPr>
                <w:rFonts w:ascii="Roboto" w:eastAsia="Roboto" w:hAnsi="Roboto" w:cs="Roboto"/>
              </w:rPr>
              <w:t xml:space="preserve"> saadab majandus</w:t>
            </w:r>
            <w:r>
              <w:rPr>
                <w:rFonts w:ascii="Roboto" w:eastAsia="Roboto" w:hAnsi="Roboto" w:cs="Roboto"/>
              </w:rPr>
              <w:t>prognooside</w:t>
            </w:r>
            <w:r w:rsidR="00352D4D">
              <w:rPr>
                <w:rFonts w:ascii="Roboto" w:eastAsia="Roboto" w:hAnsi="Roboto" w:cs="Roboto"/>
              </w:rPr>
              <w:t xml:space="preserve"> eeldused ja </w:t>
            </w:r>
            <w:r>
              <w:rPr>
                <w:rFonts w:ascii="Roboto" w:eastAsia="Roboto" w:hAnsi="Roboto" w:cs="Roboto"/>
              </w:rPr>
              <w:t xml:space="preserve"> sisend</w:t>
            </w:r>
            <w:r w:rsidR="004076EC">
              <w:rPr>
                <w:rFonts w:ascii="Roboto" w:eastAsia="Roboto" w:hAnsi="Roboto" w:cs="Roboto"/>
              </w:rPr>
              <w:t>id</w:t>
            </w:r>
            <w:r w:rsidR="001A716D">
              <w:rPr>
                <w:rFonts w:ascii="Roboto" w:eastAsia="Roboto" w:hAnsi="Roboto" w:cs="Roboto"/>
              </w:rPr>
              <w:t>.</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6681C942" w14:textId="50047A26" w:rsidR="004C5605" w:rsidRPr="3DC84E39" w:rsidRDefault="0064083E">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M</w:t>
            </w:r>
            <w:r w:rsidR="004C5605">
              <w:rPr>
                <w:rFonts w:ascii="Roboto" w:eastAsia="Roboto" w:hAnsi="Roboto" w:cs="Roboto"/>
              </w:rPr>
              <w:t>ärts, august</w:t>
            </w:r>
          </w:p>
        </w:tc>
        <w:tc>
          <w:tcPr>
            <w:tcW w:w="1860"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1C12E67C" w14:textId="26EAA168" w:rsidR="004C5605" w:rsidRPr="3DC84E39" w:rsidRDefault="004C5605">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R</w:t>
            </w:r>
            <w:r w:rsidR="004076EC">
              <w:rPr>
                <w:rFonts w:ascii="Roboto" w:eastAsia="Roboto" w:hAnsi="Roboto" w:cs="Roboto"/>
              </w:rPr>
              <w:t>a</w:t>
            </w:r>
            <w:r>
              <w:rPr>
                <w:rFonts w:ascii="Roboto" w:eastAsia="Roboto" w:hAnsi="Roboto" w:cs="Roboto"/>
              </w:rPr>
              <w:t>M</w:t>
            </w:r>
          </w:p>
        </w:tc>
      </w:tr>
      <w:tr w:rsidR="004C5605" w14:paraId="451C282D"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343FB3EE" w14:textId="1AEC368B" w:rsidR="004C5605" w:rsidRPr="00E964C8" w:rsidRDefault="417C517B">
            <w:pPr>
              <w:pStyle w:val="ListParagraph"/>
              <w:rPr>
                <w:rFonts w:ascii="Roboto" w:eastAsia="Roboto" w:hAnsi="Roboto" w:cs="Roboto"/>
                <w:b w:val="0"/>
                <w:bCs w:val="0"/>
              </w:rPr>
            </w:pPr>
            <w:r w:rsidRPr="4CEE7BFD">
              <w:rPr>
                <w:rFonts w:ascii="Roboto" w:eastAsia="Roboto" w:hAnsi="Roboto" w:cs="Roboto"/>
                <w:b w:val="0"/>
                <w:bCs w:val="0"/>
              </w:rPr>
              <w:t>3.</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0AE67234" w14:textId="64D0FA41" w:rsidR="004C5605" w:rsidRDefault="7F360AB0">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4CEE7BFD">
              <w:rPr>
                <w:rFonts w:ascii="Roboto" w:eastAsia="Roboto" w:hAnsi="Roboto" w:cs="Roboto"/>
              </w:rPr>
              <w:t>Teeb arvestused m</w:t>
            </w:r>
            <w:r w:rsidR="004C5605" w:rsidRPr="4CEE7BFD">
              <w:rPr>
                <w:rFonts w:ascii="Roboto" w:eastAsia="Roboto" w:hAnsi="Roboto" w:cs="Roboto"/>
              </w:rPr>
              <w:t>ajandusprognoosi</w:t>
            </w:r>
            <w:r w:rsidR="46A445BA" w:rsidRPr="4CEE7BFD">
              <w:rPr>
                <w:rFonts w:ascii="Roboto" w:eastAsia="Roboto" w:hAnsi="Roboto" w:cs="Roboto"/>
              </w:rPr>
              <w:t>.</w:t>
            </w:r>
            <w:r w:rsidR="004C5605" w:rsidRPr="4CEE7BFD">
              <w:rPr>
                <w:rFonts w:ascii="Roboto" w:eastAsia="Roboto" w:hAnsi="Roboto" w:cs="Roboto"/>
              </w:rPr>
              <w:t xml:space="preserve"> </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45B7E5F8" w14:textId="5B729995" w:rsidR="004C5605" w:rsidRDefault="0064083E">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M</w:t>
            </w:r>
            <w:r w:rsidR="004C5605" w:rsidRPr="3DC84E39">
              <w:rPr>
                <w:rFonts w:ascii="Roboto" w:eastAsia="Roboto" w:hAnsi="Roboto" w:cs="Roboto"/>
              </w:rPr>
              <w:t>ärts, august</w:t>
            </w:r>
          </w:p>
        </w:tc>
        <w:tc>
          <w:tcPr>
            <w:tcW w:w="1860"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3AFE33F6" w14:textId="1533512D" w:rsidR="004C5605" w:rsidRDefault="004C5605">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00AE7540">
              <w:rPr>
                <w:rFonts w:ascii="Roboto" w:eastAsia="Roboto" w:hAnsi="Roboto" w:cs="Roboto"/>
              </w:rPr>
              <w:t>Asutuse</w:t>
            </w:r>
            <w:r w:rsidR="00AE7540" w:rsidRPr="00AE7540">
              <w:rPr>
                <w:rFonts w:ascii="Roboto" w:eastAsia="Roboto" w:hAnsi="Roboto" w:cs="Roboto"/>
              </w:rPr>
              <w:t xml:space="preserve"> analüütik</w:t>
            </w:r>
          </w:p>
        </w:tc>
      </w:tr>
      <w:tr w:rsidR="004C5605" w14:paraId="2DC5A194"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643E2EF2" w14:textId="43B87C5E" w:rsidR="004C5605" w:rsidRPr="00E964C8" w:rsidRDefault="417C517B">
            <w:pPr>
              <w:pStyle w:val="ListParagraph"/>
              <w:rPr>
                <w:rFonts w:ascii="Roboto" w:eastAsia="Roboto" w:hAnsi="Roboto" w:cs="Roboto"/>
                <w:b w:val="0"/>
                <w:bCs w:val="0"/>
              </w:rPr>
            </w:pPr>
            <w:bookmarkStart w:id="2" w:name="_Hlk198827642"/>
            <w:r w:rsidRPr="4CEE7BFD">
              <w:rPr>
                <w:rFonts w:ascii="Roboto" w:eastAsia="Roboto" w:hAnsi="Roboto" w:cs="Roboto"/>
                <w:b w:val="0"/>
                <w:bCs w:val="0"/>
              </w:rPr>
              <w:t>4.</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409BE9A2" w14:textId="0A0D7A80" w:rsidR="004C5605" w:rsidRDefault="7380CCA7">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3D8D97F4">
              <w:rPr>
                <w:rFonts w:ascii="Roboto" w:eastAsia="Roboto" w:hAnsi="Roboto" w:cs="Roboto"/>
              </w:rPr>
              <w:t>Vaatab üle ja vajadusel annab tagasisidet a</w:t>
            </w:r>
            <w:r w:rsidR="3D64F580" w:rsidRPr="3D8D97F4">
              <w:rPr>
                <w:rFonts w:ascii="Roboto" w:eastAsia="Roboto" w:hAnsi="Roboto" w:cs="Roboto"/>
              </w:rPr>
              <w:t>sutuste poolt prognoositud eelduste</w:t>
            </w:r>
            <w:r w:rsidR="7A9DB6B4" w:rsidRPr="3D8D97F4">
              <w:rPr>
                <w:rFonts w:ascii="Roboto" w:eastAsia="Roboto" w:hAnsi="Roboto" w:cs="Roboto"/>
              </w:rPr>
              <w:t xml:space="preserve">, statistiliste </w:t>
            </w:r>
            <w:r w:rsidR="3D64F580" w:rsidRPr="3D8D97F4">
              <w:rPr>
                <w:rFonts w:ascii="Roboto" w:eastAsia="Roboto" w:hAnsi="Roboto" w:cs="Roboto"/>
              </w:rPr>
              <w:t>näitajate ja teenuste hindade osas</w:t>
            </w:r>
            <w:r w:rsidR="02753ABC" w:rsidRPr="3D8D97F4">
              <w:rPr>
                <w:rFonts w:ascii="Roboto" w:eastAsia="Roboto" w:hAnsi="Roboto" w:cs="Roboto"/>
              </w:rPr>
              <w:t>.</w:t>
            </w:r>
            <w:r w:rsidR="2EBB378F" w:rsidRPr="3D8D97F4">
              <w:rPr>
                <w:rFonts w:ascii="Roboto" w:eastAsia="Roboto" w:hAnsi="Roboto" w:cs="Roboto"/>
              </w:rPr>
              <w:t xml:space="preserve"> Koostab toimetulekutoetuse ja </w:t>
            </w:r>
            <w:r w:rsidR="2FD870CD" w:rsidRPr="3D8D97F4">
              <w:rPr>
                <w:rFonts w:ascii="Roboto" w:eastAsia="Roboto" w:hAnsi="Roboto" w:cs="Roboto"/>
              </w:rPr>
              <w:t xml:space="preserve">selle </w:t>
            </w:r>
            <w:r w:rsidR="63FA575C" w:rsidRPr="3D8D97F4">
              <w:rPr>
                <w:rFonts w:ascii="Roboto" w:eastAsia="Roboto" w:hAnsi="Roboto" w:cs="Roboto"/>
              </w:rPr>
              <w:t>taotluste menetlemise kulude</w:t>
            </w:r>
            <w:r w:rsidR="2EBB378F" w:rsidRPr="3D8D97F4">
              <w:rPr>
                <w:rFonts w:ascii="Roboto" w:eastAsia="Roboto" w:hAnsi="Roboto" w:cs="Roboto"/>
              </w:rPr>
              <w:t xml:space="preserve"> prognoosi.</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385EBF06" w14:textId="41ACF234" w:rsidR="004C5605" w:rsidRDefault="0064083E">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M</w:t>
            </w:r>
            <w:r w:rsidR="004C5605" w:rsidRPr="3DC84E39">
              <w:rPr>
                <w:rFonts w:ascii="Roboto" w:eastAsia="Roboto" w:hAnsi="Roboto" w:cs="Roboto"/>
              </w:rPr>
              <w:t>ärts, august</w:t>
            </w:r>
          </w:p>
        </w:tc>
        <w:tc>
          <w:tcPr>
            <w:tcW w:w="1860"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25D3147C" w14:textId="65C71659" w:rsidR="004C5605" w:rsidRDefault="3D64F580">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3D8D97F4">
              <w:rPr>
                <w:rFonts w:ascii="Roboto" w:eastAsia="Roboto" w:hAnsi="Roboto" w:cs="Roboto"/>
              </w:rPr>
              <w:t>ANSO</w:t>
            </w:r>
            <w:r w:rsidR="2513F54A" w:rsidRPr="3D8D97F4">
              <w:rPr>
                <w:rFonts w:ascii="Roboto" w:eastAsia="Roboto" w:hAnsi="Roboto" w:cs="Roboto"/>
              </w:rPr>
              <w:t xml:space="preserve"> analüütik</w:t>
            </w:r>
          </w:p>
        </w:tc>
      </w:tr>
      <w:bookmarkEnd w:id="2"/>
      <w:tr w:rsidR="004C5605" w14:paraId="51C4E5C5"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11D47E04" w14:textId="575964E4" w:rsidR="004C5605" w:rsidRPr="00E964C8" w:rsidRDefault="00E964C8">
            <w:pPr>
              <w:pStyle w:val="ListParagraph"/>
              <w:rPr>
                <w:rFonts w:ascii="Roboto" w:eastAsia="Roboto" w:hAnsi="Roboto" w:cs="Roboto"/>
                <w:b w:val="0"/>
                <w:bCs w:val="0"/>
              </w:rPr>
            </w:pPr>
            <w:r>
              <w:rPr>
                <w:rFonts w:ascii="Roboto" w:eastAsia="Roboto" w:hAnsi="Roboto" w:cs="Roboto"/>
                <w:b w:val="0"/>
                <w:bCs w:val="0"/>
              </w:rPr>
              <w:lastRenderedPageBreak/>
              <w:t>5.</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1FF30B5D" w14:textId="7CFDAE89" w:rsidR="004C5605" w:rsidRDefault="00EE0558">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Vaatab üle ja vajadusel annab tagasisidet a</w:t>
            </w:r>
            <w:r w:rsidR="004C5605" w:rsidRPr="3DC84E39">
              <w:rPr>
                <w:rFonts w:ascii="Roboto" w:eastAsia="Roboto" w:hAnsi="Roboto" w:cs="Roboto"/>
              </w:rPr>
              <w:t>sutuste poolt tehtud prognoositud andmete</w:t>
            </w:r>
            <w:r>
              <w:rPr>
                <w:rFonts w:ascii="Roboto" w:eastAsia="Roboto" w:hAnsi="Roboto" w:cs="Roboto"/>
              </w:rPr>
              <w:t xml:space="preserve"> osas</w:t>
            </w:r>
            <w:r w:rsidR="00440D95">
              <w:rPr>
                <w:rFonts w:ascii="Roboto" w:eastAsia="Roboto" w:hAnsi="Roboto" w:cs="Roboto"/>
              </w:rPr>
              <w:t>.</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4A07B332" w14:textId="4C46F234" w:rsidR="004C5605" w:rsidRDefault="0064083E">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M</w:t>
            </w:r>
            <w:r w:rsidR="004C5605" w:rsidRPr="3DC84E39">
              <w:rPr>
                <w:rFonts w:ascii="Roboto" w:eastAsia="Roboto" w:hAnsi="Roboto" w:cs="Roboto"/>
              </w:rPr>
              <w:t>ärts, august</w:t>
            </w:r>
          </w:p>
        </w:tc>
        <w:tc>
          <w:tcPr>
            <w:tcW w:w="1860"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247258C9" w14:textId="5DBBA7B2" w:rsidR="004C5605" w:rsidRDefault="06426ED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66CD1F56">
              <w:rPr>
                <w:rFonts w:ascii="Roboto" w:eastAsia="Roboto" w:hAnsi="Roboto" w:cs="Roboto"/>
              </w:rPr>
              <w:t xml:space="preserve">SoM </w:t>
            </w:r>
            <w:r w:rsidR="3504ACDE" w:rsidRPr="66CD1F56">
              <w:rPr>
                <w:rFonts w:ascii="Roboto" w:eastAsia="Roboto" w:hAnsi="Roboto" w:cs="Roboto"/>
              </w:rPr>
              <w:t>f</w:t>
            </w:r>
            <w:r w:rsidR="004C5605" w:rsidRPr="66CD1F56">
              <w:rPr>
                <w:rFonts w:ascii="Roboto" w:eastAsia="Roboto" w:hAnsi="Roboto" w:cs="Roboto"/>
              </w:rPr>
              <w:t>inantsnõunik</w:t>
            </w:r>
          </w:p>
        </w:tc>
      </w:tr>
      <w:tr w:rsidR="0064083E" w14:paraId="67F9D285" w14:textId="77777777" w:rsidTr="66CD1F56">
        <w:trPr>
          <w:trHeight w:val="697"/>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09AF8CBD" w14:textId="27579877" w:rsidR="0064083E" w:rsidRPr="00E964C8" w:rsidRDefault="0064083E" w:rsidP="0064083E">
            <w:pPr>
              <w:pStyle w:val="ListParagraph"/>
              <w:rPr>
                <w:rFonts w:ascii="Roboto" w:eastAsia="Roboto" w:hAnsi="Roboto" w:cs="Roboto"/>
                <w:b w:val="0"/>
                <w:bCs w:val="0"/>
              </w:rPr>
            </w:pPr>
            <w:r>
              <w:rPr>
                <w:rFonts w:ascii="Roboto" w:eastAsia="Roboto" w:hAnsi="Roboto" w:cs="Roboto"/>
                <w:b w:val="0"/>
                <w:bCs w:val="0"/>
              </w:rPr>
              <w:t>6.</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2EB6DDCB" w14:textId="2B1DC7DD" w:rsidR="0064083E" w:rsidRPr="3E1DE6E4" w:rsidRDefault="0064083E" w:rsidP="0064083E">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Teeb vajadusel arutelusid asutustega prognooside osas.</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386771E3" w14:textId="632B4870" w:rsidR="0064083E" w:rsidRDefault="0064083E" w:rsidP="0064083E">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M</w:t>
            </w:r>
            <w:r w:rsidRPr="3DC84E39">
              <w:rPr>
                <w:rFonts w:ascii="Roboto" w:eastAsia="Roboto" w:hAnsi="Roboto" w:cs="Roboto"/>
              </w:rPr>
              <w:t>ärts, august</w:t>
            </w:r>
          </w:p>
        </w:tc>
        <w:tc>
          <w:tcPr>
            <w:tcW w:w="1860"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7388F3B1" w14:textId="12382472" w:rsidR="0064083E" w:rsidRPr="3DC84E39" w:rsidRDefault="0064083E" w:rsidP="0064083E">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66CD1F56">
              <w:rPr>
                <w:rFonts w:ascii="Roboto" w:eastAsia="Roboto" w:hAnsi="Roboto" w:cs="Roboto"/>
              </w:rPr>
              <w:t>SoM finantsnõunik</w:t>
            </w:r>
          </w:p>
        </w:tc>
      </w:tr>
      <w:tr w:rsidR="0064083E" w14:paraId="5DC9F6AE"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760E3704" w14:textId="77D78A1C" w:rsidR="0064083E" w:rsidRPr="00E964C8" w:rsidRDefault="0064083E" w:rsidP="0064083E">
            <w:pPr>
              <w:pStyle w:val="ListParagraph"/>
              <w:rPr>
                <w:rFonts w:ascii="Roboto" w:eastAsia="Roboto" w:hAnsi="Roboto" w:cs="Roboto"/>
                <w:b w:val="0"/>
                <w:bCs w:val="0"/>
              </w:rPr>
            </w:pPr>
            <w:r>
              <w:rPr>
                <w:rFonts w:ascii="Roboto" w:eastAsia="Roboto" w:hAnsi="Roboto" w:cs="Roboto"/>
                <w:b w:val="0"/>
                <w:bCs w:val="0"/>
              </w:rPr>
              <w:t>7.</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1A619A94" w14:textId="0131B03D" w:rsidR="0064083E" w:rsidRDefault="0064083E" w:rsidP="0064083E">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46BB5C99">
              <w:rPr>
                <w:rFonts w:ascii="Roboto" w:eastAsia="Roboto" w:hAnsi="Roboto" w:cs="Roboto"/>
              </w:rPr>
              <w:t>Koondab  majandusprognoosi sisendi ja edastab RaM</w:t>
            </w:r>
            <w:r>
              <w:rPr>
                <w:rFonts w:ascii="Roboto" w:eastAsia="Roboto" w:hAnsi="Roboto" w:cs="Roboto"/>
              </w:rPr>
              <w:t>-</w:t>
            </w:r>
            <w:r w:rsidRPr="46BB5C99">
              <w:rPr>
                <w:rFonts w:ascii="Roboto" w:eastAsia="Roboto" w:hAnsi="Roboto" w:cs="Roboto"/>
              </w:rPr>
              <w:t>i.</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2D73D8A3" w14:textId="5400800C" w:rsidR="0064083E" w:rsidRDefault="0064083E" w:rsidP="0064083E">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rPr>
              <w:t>M</w:t>
            </w:r>
            <w:r w:rsidRPr="3DC84E39">
              <w:rPr>
                <w:rFonts w:ascii="Roboto" w:eastAsia="Roboto" w:hAnsi="Roboto" w:cs="Roboto"/>
              </w:rPr>
              <w:t>ärts, august</w:t>
            </w:r>
          </w:p>
        </w:tc>
        <w:tc>
          <w:tcPr>
            <w:tcW w:w="1860"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504AB9E2" w14:textId="383785D0" w:rsidR="0064083E" w:rsidRDefault="0064083E" w:rsidP="0064083E">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66CD1F56">
              <w:rPr>
                <w:rFonts w:ascii="Roboto" w:eastAsia="Roboto" w:hAnsi="Roboto" w:cs="Roboto"/>
              </w:rPr>
              <w:t>SoM finantsnõunik</w:t>
            </w:r>
          </w:p>
        </w:tc>
      </w:tr>
      <w:tr w:rsidR="0064083E" w14:paraId="7C0945F4"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28095A69" w14:textId="290CA4DA" w:rsidR="0064083E" w:rsidRPr="00E964C8" w:rsidRDefault="0064083E" w:rsidP="0064083E">
            <w:pPr>
              <w:pStyle w:val="ListParagraph"/>
              <w:rPr>
                <w:rFonts w:ascii="Roboto" w:eastAsia="Roboto" w:hAnsi="Roboto" w:cs="Roboto"/>
                <w:b w:val="0"/>
                <w:bCs w:val="0"/>
              </w:rPr>
            </w:pPr>
            <w:r>
              <w:rPr>
                <w:rFonts w:ascii="Roboto" w:eastAsia="Roboto" w:hAnsi="Roboto" w:cs="Roboto"/>
                <w:b w:val="0"/>
                <w:bCs w:val="0"/>
              </w:rPr>
              <w:t>8.</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09DE48E3" w14:textId="6A42CF0D" w:rsidR="0064083E" w:rsidRPr="3DC84E39" w:rsidRDefault="0064083E" w:rsidP="0064083E">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Kaitseb majandusprognoosi andmeid RaM-is.</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2F9EDEAB" w14:textId="05FA95A5" w:rsidR="0064083E" w:rsidRPr="3DC84E39" w:rsidRDefault="0064083E" w:rsidP="0064083E">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M</w:t>
            </w:r>
            <w:r w:rsidRPr="3DC84E39">
              <w:rPr>
                <w:rFonts w:ascii="Roboto" w:eastAsia="Roboto" w:hAnsi="Roboto" w:cs="Roboto"/>
              </w:rPr>
              <w:t>ärts, august</w:t>
            </w:r>
          </w:p>
        </w:tc>
        <w:tc>
          <w:tcPr>
            <w:tcW w:w="1860"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7CD1146B" w14:textId="0E085AED" w:rsidR="0064083E" w:rsidRPr="3DC84E39" w:rsidRDefault="0064083E" w:rsidP="0064083E">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66CD1F56">
              <w:rPr>
                <w:rFonts w:ascii="Roboto" w:eastAsia="Roboto" w:hAnsi="Roboto" w:cs="Roboto"/>
              </w:rPr>
              <w:t>SoM finantsnõunik; Asutuse finantsjuht</w:t>
            </w:r>
          </w:p>
        </w:tc>
      </w:tr>
      <w:tr w:rsidR="004C5605" w14:paraId="61D5BFAF"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0ACD8FDD" w14:textId="27CF2606" w:rsidR="004C5605" w:rsidRPr="00E964C8" w:rsidRDefault="00E964C8">
            <w:pPr>
              <w:pStyle w:val="ListParagraph"/>
              <w:rPr>
                <w:rFonts w:ascii="Roboto" w:eastAsia="Roboto" w:hAnsi="Roboto" w:cs="Roboto"/>
                <w:b w:val="0"/>
                <w:bCs w:val="0"/>
              </w:rPr>
            </w:pPr>
            <w:r>
              <w:rPr>
                <w:rFonts w:ascii="Roboto" w:eastAsia="Roboto" w:hAnsi="Roboto" w:cs="Roboto"/>
                <w:b w:val="0"/>
                <w:bCs w:val="0"/>
              </w:rPr>
              <w:t>9.</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71334E71" w14:textId="200E1D16" w:rsidR="004C5605" w:rsidRDefault="00321A07">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 xml:space="preserve">Sisestab </w:t>
            </w:r>
            <w:r w:rsidR="004C5605" w:rsidRPr="3DC84E39">
              <w:rPr>
                <w:rFonts w:ascii="Roboto" w:eastAsia="Roboto" w:hAnsi="Roboto" w:cs="Roboto"/>
              </w:rPr>
              <w:t>RaMi poolt heaks kiidetud andme</w:t>
            </w:r>
            <w:r>
              <w:rPr>
                <w:rFonts w:ascii="Roboto" w:eastAsia="Roboto" w:hAnsi="Roboto" w:cs="Roboto"/>
              </w:rPr>
              <w:t>d</w:t>
            </w:r>
            <w:r w:rsidR="004C5605" w:rsidRPr="3DC84E39">
              <w:rPr>
                <w:rFonts w:ascii="Roboto" w:eastAsia="Roboto" w:hAnsi="Roboto" w:cs="Roboto"/>
              </w:rPr>
              <w:t xml:space="preserve"> KAIS</w:t>
            </w:r>
            <w:r w:rsidR="00F529BC">
              <w:rPr>
                <w:rFonts w:ascii="Roboto" w:eastAsia="Roboto" w:hAnsi="Roboto" w:cs="Roboto"/>
              </w:rPr>
              <w:t>-</w:t>
            </w:r>
            <w:r w:rsidR="004C5605" w:rsidRPr="3DC84E39">
              <w:rPr>
                <w:rFonts w:ascii="Roboto" w:eastAsia="Roboto" w:hAnsi="Roboto" w:cs="Roboto"/>
              </w:rPr>
              <w:t>i</w:t>
            </w:r>
            <w:r w:rsidR="00440D95">
              <w:rPr>
                <w:rFonts w:ascii="Roboto" w:eastAsia="Roboto" w:hAnsi="Roboto" w:cs="Roboto"/>
              </w:rPr>
              <w:t>.</w:t>
            </w:r>
          </w:p>
          <w:p w14:paraId="0B14CC42" w14:textId="6EE544BC" w:rsidR="00321A07" w:rsidRPr="00321A07" w:rsidRDefault="00321A07">
            <w:pPr>
              <w:cnfStyle w:val="000000000000" w:firstRow="0" w:lastRow="0" w:firstColumn="0" w:lastColumn="0" w:oddVBand="0" w:evenVBand="0" w:oddHBand="0" w:evenHBand="0" w:firstRowFirstColumn="0" w:firstRowLastColumn="0" w:lastRowFirstColumn="0" w:lastRowLastColumn="0"/>
              <w:rPr>
                <w:rFonts w:ascii="Roboto" w:eastAsia="Roboto" w:hAnsi="Roboto" w:cs="Roboto"/>
                <w:sz w:val="18"/>
                <w:szCs w:val="18"/>
              </w:rPr>
            </w:pPr>
            <w:r w:rsidRPr="00B966B6">
              <w:rPr>
                <w:rFonts w:ascii="Roboto" w:eastAsia="Roboto" w:hAnsi="Roboto" w:cs="Roboto"/>
              </w:rPr>
              <w:t xml:space="preserve">Vajadusel </w:t>
            </w:r>
            <w:r w:rsidR="00470911" w:rsidRPr="00B966B6">
              <w:rPr>
                <w:rFonts w:ascii="Roboto" w:eastAsia="Roboto" w:hAnsi="Roboto" w:cs="Roboto"/>
              </w:rPr>
              <w:t>lisab täiendavad tunnused vastavalt punktile 2.7.</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37ECB194" w14:textId="60FA03AE" w:rsidR="004C5605" w:rsidRDefault="0064083E">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A</w:t>
            </w:r>
            <w:r w:rsidR="004C5605" w:rsidRPr="3DC84E39">
              <w:rPr>
                <w:rFonts w:ascii="Roboto" w:eastAsia="Roboto" w:hAnsi="Roboto" w:cs="Roboto"/>
              </w:rPr>
              <w:t>prill</w:t>
            </w:r>
            <w:r w:rsidR="003F25DA">
              <w:rPr>
                <w:rFonts w:ascii="Roboto" w:eastAsia="Roboto" w:hAnsi="Roboto" w:cs="Roboto"/>
              </w:rPr>
              <w:t xml:space="preserve">, </w:t>
            </w:r>
            <w:r w:rsidR="004C5605">
              <w:rPr>
                <w:rFonts w:ascii="Roboto" w:eastAsia="Roboto" w:hAnsi="Roboto" w:cs="Roboto"/>
              </w:rPr>
              <w:t>september</w:t>
            </w:r>
          </w:p>
        </w:tc>
        <w:tc>
          <w:tcPr>
            <w:tcW w:w="1860"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0E655E0D" w14:textId="17F36922" w:rsidR="004C5605" w:rsidRDefault="004C5605">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3DC84E39">
              <w:rPr>
                <w:rFonts w:ascii="Roboto" w:eastAsia="Roboto" w:hAnsi="Roboto" w:cs="Roboto"/>
              </w:rPr>
              <w:t xml:space="preserve">Asutuse finantsjuht, </w:t>
            </w:r>
            <w:r w:rsidR="00DC3306">
              <w:rPr>
                <w:rFonts w:ascii="Roboto" w:eastAsia="Roboto" w:hAnsi="Roboto" w:cs="Roboto"/>
              </w:rPr>
              <w:t>SoM f</w:t>
            </w:r>
            <w:r w:rsidRPr="3DC84E39">
              <w:rPr>
                <w:rFonts w:ascii="Roboto" w:eastAsia="Roboto" w:hAnsi="Roboto" w:cs="Roboto"/>
              </w:rPr>
              <w:t>inantsnõunik</w:t>
            </w:r>
          </w:p>
        </w:tc>
      </w:tr>
    </w:tbl>
    <w:p w14:paraId="1D0D9A1C" w14:textId="77777777" w:rsidR="004C5605" w:rsidRDefault="004C5605" w:rsidP="00897794"/>
    <w:p w14:paraId="7275A1DB" w14:textId="777E3C83" w:rsidR="00DA6C69" w:rsidRDefault="00DA6C69" w:rsidP="00DA6C69">
      <w:pPr>
        <w:pStyle w:val="Heading3"/>
      </w:pPr>
      <w:r>
        <w:t xml:space="preserve">2.3.  </w:t>
      </w:r>
      <w:r w:rsidR="00B9590A" w:rsidRPr="00B9590A">
        <w:t>Keskvalitsuse juriidilise isiku nelja aasta finantsplaanide</w:t>
      </w:r>
      <w:r w:rsidR="007E3EA9">
        <w:t xml:space="preserve"> koostamine,</w:t>
      </w:r>
      <w:r w:rsidR="00B9590A" w:rsidRPr="00B9590A">
        <w:t xml:space="preserve"> ülevaatamine ja kinnitamine</w:t>
      </w:r>
    </w:p>
    <w:tbl>
      <w:tblPr>
        <w:tblStyle w:val="GridTable1Light-Accent1"/>
        <w:tblW w:w="96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1"/>
        <w:gridCol w:w="5406"/>
        <w:gridCol w:w="1667"/>
        <w:gridCol w:w="1860"/>
      </w:tblGrid>
      <w:tr w:rsidR="007E3EA9" w:rsidRPr="00375143" w14:paraId="53C3C04C" w14:textId="77777777" w:rsidTr="00A648F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shd w:val="clear" w:color="auto" w:fill="DAE7FE" w:themeFill="accent1" w:themeFillTint="33"/>
            <w:tcMar>
              <w:left w:w="105" w:type="dxa"/>
              <w:right w:w="105" w:type="dxa"/>
            </w:tcMar>
            <w:vAlign w:val="center"/>
          </w:tcPr>
          <w:p w14:paraId="78808995" w14:textId="77777777" w:rsidR="007E3EA9" w:rsidRPr="00375143" w:rsidRDefault="007E3EA9">
            <w:pPr>
              <w:rPr>
                <w:rFonts w:ascii="Roboto" w:eastAsia="Roboto" w:hAnsi="Roboto" w:cs="Roboto"/>
                <w:szCs w:val="22"/>
              </w:rPr>
            </w:pPr>
            <w:r w:rsidRPr="3E1DE6E4">
              <w:rPr>
                <w:rFonts w:ascii="Roboto" w:eastAsia="Roboto" w:hAnsi="Roboto" w:cs="Roboto"/>
                <w:szCs w:val="22"/>
              </w:rPr>
              <w:t>Jrk</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shd w:val="clear" w:color="auto" w:fill="DAE7FE" w:themeFill="accent1" w:themeFillTint="33"/>
            <w:tcMar>
              <w:left w:w="105" w:type="dxa"/>
              <w:right w:w="105" w:type="dxa"/>
            </w:tcMar>
            <w:vAlign w:val="center"/>
          </w:tcPr>
          <w:p w14:paraId="762B0925" w14:textId="77777777" w:rsidR="007E3EA9" w:rsidRPr="00375143" w:rsidRDefault="007E3EA9">
            <w:pPr>
              <w:jc w:val="left"/>
              <w:cnfStyle w:val="100000000000" w:firstRow="1" w:lastRow="0" w:firstColumn="0" w:lastColumn="0" w:oddVBand="0" w:evenVBand="0" w:oddHBand="0" w:evenHBand="0" w:firstRowFirstColumn="0" w:firstRowLastColumn="0" w:lastRowFirstColumn="0" w:lastRowLastColumn="0"/>
              <w:rPr>
                <w:rFonts w:ascii="Roboto" w:eastAsia="Roboto" w:hAnsi="Roboto" w:cs="Roboto"/>
                <w:szCs w:val="22"/>
              </w:rPr>
            </w:pPr>
            <w:r w:rsidRPr="00375143">
              <w:rPr>
                <w:rFonts w:ascii="Roboto" w:eastAsia="Roboto" w:hAnsi="Roboto" w:cs="Roboto"/>
                <w:szCs w:val="22"/>
              </w:rPr>
              <w:t>Tegevus</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shd w:val="clear" w:color="auto" w:fill="DAE7FE" w:themeFill="accent1" w:themeFillTint="33"/>
            <w:tcMar>
              <w:left w:w="105" w:type="dxa"/>
              <w:right w:w="105" w:type="dxa"/>
            </w:tcMar>
            <w:vAlign w:val="center"/>
          </w:tcPr>
          <w:p w14:paraId="6C0ABF8F" w14:textId="77777777" w:rsidR="007E3EA9" w:rsidRPr="00375143" w:rsidRDefault="007E3EA9">
            <w:pPr>
              <w:cnfStyle w:val="100000000000" w:firstRow="1" w:lastRow="0" w:firstColumn="0" w:lastColumn="0" w:oddVBand="0" w:evenVBand="0" w:oddHBand="0" w:evenHBand="0" w:firstRowFirstColumn="0" w:firstRowLastColumn="0" w:lastRowFirstColumn="0" w:lastRowLastColumn="0"/>
              <w:rPr>
                <w:rFonts w:ascii="Roboto" w:eastAsia="Roboto" w:hAnsi="Roboto" w:cs="Roboto"/>
                <w:szCs w:val="22"/>
              </w:rPr>
            </w:pPr>
            <w:r w:rsidRPr="00375143">
              <w:rPr>
                <w:rFonts w:ascii="Roboto" w:eastAsia="Roboto" w:hAnsi="Roboto" w:cs="Roboto"/>
                <w:szCs w:val="22"/>
              </w:rPr>
              <w:t>Tähtaeg</w:t>
            </w:r>
          </w:p>
        </w:tc>
        <w:tc>
          <w:tcPr>
            <w:tcW w:w="1860"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shd w:val="clear" w:color="auto" w:fill="DAE7FE" w:themeFill="accent1" w:themeFillTint="33"/>
            <w:tcMar>
              <w:left w:w="105" w:type="dxa"/>
              <w:right w:w="105" w:type="dxa"/>
            </w:tcMar>
            <w:vAlign w:val="center"/>
          </w:tcPr>
          <w:p w14:paraId="7363B92C" w14:textId="77777777" w:rsidR="007E3EA9" w:rsidRPr="00375143" w:rsidRDefault="007E3EA9">
            <w:pPr>
              <w:cnfStyle w:val="100000000000" w:firstRow="1" w:lastRow="0" w:firstColumn="0" w:lastColumn="0" w:oddVBand="0" w:evenVBand="0" w:oddHBand="0" w:evenHBand="0" w:firstRowFirstColumn="0" w:firstRowLastColumn="0" w:lastRowFirstColumn="0" w:lastRowLastColumn="0"/>
              <w:rPr>
                <w:rFonts w:ascii="Roboto" w:eastAsia="Roboto" w:hAnsi="Roboto" w:cs="Roboto"/>
                <w:szCs w:val="22"/>
              </w:rPr>
            </w:pPr>
            <w:r w:rsidRPr="00375143">
              <w:rPr>
                <w:rFonts w:ascii="Roboto" w:eastAsia="Roboto" w:hAnsi="Roboto" w:cs="Roboto"/>
                <w:szCs w:val="22"/>
              </w:rPr>
              <w:t>Vastutaja</w:t>
            </w:r>
          </w:p>
        </w:tc>
      </w:tr>
      <w:tr w:rsidR="007E3EA9" w:rsidRPr="3E1DE6E4" w14:paraId="3CDC0DE7" w14:textId="77777777" w:rsidTr="00A648FD">
        <w:trPr>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17B5126E" w14:textId="6BCD986C" w:rsidR="007E3EA9" w:rsidRPr="00D94471" w:rsidRDefault="00673E4B">
            <w:pPr>
              <w:ind w:left="624" w:hanging="624"/>
              <w:rPr>
                <w:rFonts w:ascii="Roboto" w:eastAsia="Roboto" w:hAnsi="Roboto" w:cs="Roboto"/>
                <w:b w:val="0"/>
                <w:bCs w:val="0"/>
                <w:color w:val="000000"/>
                <w:szCs w:val="22"/>
              </w:rPr>
            </w:pPr>
            <w:r w:rsidRPr="00D94471">
              <w:rPr>
                <w:rFonts w:ascii="Roboto" w:eastAsia="Roboto" w:hAnsi="Roboto" w:cs="Roboto"/>
                <w:b w:val="0"/>
                <w:bCs w:val="0"/>
                <w:color w:val="000000"/>
                <w:szCs w:val="22"/>
              </w:rPr>
              <w:t>1</w:t>
            </w:r>
            <w:r w:rsidR="00D94471" w:rsidRPr="00D94471">
              <w:rPr>
                <w:rFonts w:ascii="Roboto" w:eastAsia="Roboto" w:hAnsi="Roboto" w:cs="Roboto"/>
                <w:b w:val="0"/>
                <w:bCs w:val="0"/>
                <w:color w:val="000000"/>
                <w:szCs w:val="22"/>
              </w:rPr>
              <w:t>.</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1890D23E" w14:textId="7014F3E6" w:rsidR="007E3EA9" w:rsidRPr="3E1DE6E4" w:rsidRDefault="4B13341B" w:rsidP="46BB5C99">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rPr>
            </w:pPr>
            <w:r w:rsidRPr="4CEE7BFD">
              <w:rPr>
                <w:rFonts w:eastAsia="Times New Roman" w:cs="Arial"/>
                <w:lang w:eastAsia="et-EE"/>
              </w:rPr>
              <w:t xml:space="preserve">Koostab </w:t>
            </w:r>
            <w:r w:rsidR="007E3EA9" w:rsidRPr="4CEE7BFD">
              <w:rPr>
                <w:rFonts w:eastAsia="Times New Roman" w:cs="Arial"/>
                <w:lang w:eastAsia="et-EE"/>
              </w:rPr>
              <w:t>kirja tähtae</w:t>
            </w:r>
            <w:r w:rsidR="3DCD6C1C" w:rsidRPr="4CEE7BFD">
              <w:rPr>
                <w:rFonts w:eastAsia="Times New Roman" w:cs="Arial"/>
                <w:lang w:eastAsia="et-EE"/>
              </w:rPr>
              <w:t>gade kohta</w:t>
            </w:r>
            <w:r w:rsidR="793E4BE4" w:rsidRPr="4CEE7BFD">
              <w:rPr>
                <w:rFonts w:eastAsia="Times New Roman" w:cs="Arial"/>
                <w:lang w:eastAsia="et-EE"/>
              </w:rPr>
              <w:t>.</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06DE448E" w14:textId="3A02FD6C" w:rsidR="007E3EA9" w:rsidRPr="3E1DE6E4" w:rsidRDefault="0064083E">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eastAsia="Times New Roman" w:cs="Arial"/>
                <w:lang w:eastAsia="et-EE"/>
              </w:rPr>
              <w:t>M</w:t>
            </w:r>
            <w:r w:rsidR="009B4302">
              <w:rPr>
                <w:rFonts w:eastAsia="Times New Roman" w:cs="Arial"/>
                <w:lang w:eastAsia="et-EE"/>
              </w:rPr>
              <w:t>ai</w:t>
            </w:r>
          </w:p>
        </w:tc>
        <w:tc>
          <w:tcPr>
            <w:tcW w:w="1860"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17F8BFA0" w14:textId="6946EF67" w:rsidR="007E3EA9" w:rsidRPr="3E1DE6E4" w:rsidRDefault="00714CF0" w:rsidP="46BB5C99">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t>E</w:t>
            </w:r>
            <w:r w:rsidR="592A1D44">
              <w:t>elarve</w:t>
            </w:r>
            <w:r w:rsidR="007E3EA9">
              <w:t>protsessijuht</w:t>
            </w:r>
          </w:p>
        </w:tc>
      </w:tr>
      <w:tr w:rsidR="009B4302" w:rsidRPr="3E1DE6E4" w14:paraId="54FBF499" w14:textId="77777777" w:rsidTr="00A648FD">
        <w:trPr>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383C8979" w14:textId="34553C69" w:rsidR="009B4302" w:rsidRPr="00D94471" w:rsidRDefault="00D94471">
            <w:pPr>
              <w:ind w:left="624" w:hanging="624"/>
              <w:rPr>
                <w:rFonts w:ascii="Roboto" w:eastAsia="Roboto" w:hAnsi="Roboto" w:cs="Roboto"/>
                <w:b w:val="0"/>
                <w:bCs w:val="0"/>
                <w:color w:val="000000"/>
                <w:szCs w:val="22"/>
              </w:rPr>
            </w:pPr>
            <w:r w:rsidRPr="00D94471">
              <w:rPr>
                <w:rFonts w:ascii="Roboto" w:eastAsia="Roboto" w:hAnsi="Roboto" w:cs="Roboto"/>
                <w:b w:val="0"/>
                <w:bCs w:val="0"/>
                <w:color w:val="000000"/>
                <w:szCs w:val="22"/>
              </w:rPr>
              <w:t>2.</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0572B0EA" w14:textId="4160C403" w:rsidR="009B4302" w:rsidRDefault="00673E4B">
            <w:pPr>
              <w:jc w:val="left"/>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 xml:space="preserve">Koostab </w:t>
            </w:r>
            <w:r w:rsidR="006F63A1">
              <w:rPr>
                <w:rFonts w:eastAsia="Times New Roman" w:cs="Arial"/>
                <w:lang w:eastAsia="et-EE"/>
              </w:rPr>
              <w:t xml:space="preserve">4 aasta finantsplaani </w:t>
            </w:r>
            <w:r w:rsidR="0A0FA0D0" w:rsidRPr="1E3C4482">
              <w:rPr>
                <w:rFonts w:eastAsia="Times New Roman" w:cs="Arial"/>
                <w:lang w:eastAsia="et-EE"/>
              </w:rPr>
              <w:t>saldoandmiku süsteemis</w:t>
            </w:r>
            <w:r w:rsidR="00D50731">
              <w:rPr>
                <w:rFonts w:eastAsia="Times New Roman" w:cs="Arial"/>
                <w:lang w:eastAsia="et-EE"/>
              </w:rPr>
              <w:t>.</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1BF9BF33" w14:textId="481F140F" w:rsidR="009B4302" w:rsidRDefault="0064083E">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J</w:t>
            </w:r>
            <w:r w:rsidR="006F63A1">
              <w:rPr>
                <w:rFonts w:eastAsia="Times New Roman" w:cs="Arial"/>
                <w:lang w:eastAsia="et-EE"/>
              </w:rPr>
              <w:t>uuni</w:t>
            </w:r>
          </w:p>
        </w:tc>
        <w:tc>
          <w:tcPr>
            <w:tcW w:w="1860"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5728D839" w14:textId="5C37CC89" w:rsidR="009B4302" w:rsidRPr="3E1DE6E4" w:rsidRDefault="006F63A1">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Keskvalitsuse juriidilised isikud</w:t>
            </w:r>
          </w:p>
        </w:tc>
      </w:tr>
      <w:tr w:rsidR="007E3EA9" w:rsidRPr="3E1DE6E4" w14:paraId="059302F2" w14:textId="77777777" w:rsidTr="00A648FD">
        <w:trPr>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610E3A45" w14:textId="7B5DCD0B" w:rsidR="007E3EA9" w:rsidRPr="00D94471" w:rsidRDefault="00D94471">
            <w:pPr>
              <w:ind w:left="624" w:hanging="624"/>
              <w:rPr>
                <w:rFonts w:ascii="Roboto" w:eastAsia="Roboto" w:hAnsi="Roboto" w:cs="Roboto"/>
                <w:b w:val="0"/>
                <w:bCs w:val="0"/>
                <w:color w:val="000000"/>
                <w:szCs w:val="22"/>
              </w:rPr>
            </w:pPr>
            <w:r w:rsidRPr="00D94471">
              <w:rPr>
                <w:rFonts w:ascii="Roboto" w:eastAsia="Roboto" w:hAnsi="Roboto" w:cs="Roboto"/>
                <w:b w:val="0"/>
                <w:bCs w:val="0"/>
                <w:color w:val="000000"/>
                <w:szCs w:val="22"/>
              </w:rPr>
              <w:t>3.</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79DE63B9" w14:textId="21187CFC" w:rsidR="007E3EA9" w:rsidRPr="00BB159C" w:rsidRDefault="002C3EF8">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Vaatab üle</w:t>
            </w:r>
            <w:r w:rsidR="00172C70">
              <w:rPr>
                <w:rFonts w:ascii="Roboto" w:eastAsia="Roboto" w:hAnsi="Roboto" w:cs="Roboto"/>
              </w:rPr>
              <w:t xml:space="preserve"> </w:t>
            </w:r>
            <w:r w:rsidR="0001533D">
              <w:rPr>
                <w:rFonts w:ascii="Roboto" w:eastAsia="Roboto" w:hAnsi="Roboto" w:cs="Roboto"/>
              </w:rPr>
              <w:t xml:space="preserve">saldoandmiku sisestatud andmed </w:t>
            </w:r>
            <w:r w:rsidR="00172C70">
              <w:rPr>
                <w:rFonts w:ascii="Roboto" w:eastAsia="Roboto" w:hAnsi="Roboto" w:cs="Roboto"/>
              </w:rPr>
              <w:t xml:space="preserve">ja </w:t>
            </w:r>
            <w:r w:rsidR="0001533D">
              <w:rPr>
                <w:rFonts w:ascii="Roboto" w:eastAsia="Roboto" w:hAnsi="Roboto" w:cs="Roboto"/>
              </w:rPr>
              <w:t xml:space="preserve">annab vajadusel tagasisidet </w:t>
            </w:r>
            <w:r w:rsidR="22702FF2" w:rsidRPr="1E3C4482">
              <w:rPr>
                <w:rFonts w:ascii="Roboto" w:eastAsia="Roboto" w:hAnsi="Roboto" w:cs="Roboto"/>
              </w:rPr>
              <w:t>parand</w:t>
            </w:r>
            <w:r w:rsidR="7E135E88" w:rsidRPr="1E3C4482">
              <w:rPr>
                <w:rFonts w:ascii="Roboto" w:eastAsia="Roboto" w:hAnsi="Roboto" w:cs="Roboto"/>
              </w:rPr>
              <w:t>a</w:t>
            </w:r>
            <w:r w:rsidR="22702FF2" w:rsidRPr="1E3C4482">
              <w:rPr>
                <w:rFonts w:ascii="Roboto" w:eastAsia="Roboto" w:hAnsi="Roboto" w:cs="Roboto"/>
              </w:rPr>
              <w:t>miseks</w:t>
            </w:r>
            <w:r w:rsidR="00BB159C" w:rsidRPr="1E3C4482">
              <w:rPr>
                <w:rFonts w:ascii="Roboto" w:eastAsia="Roboto" w:hAnsi="Roboto" w:cs="Roboto"/>
              </w:rPr>
              <w:t xml:space="preserve"> või </w:t>
            </w:r>
            <w:r w:rsidR="000D0330">
              <w:rPr>
                <w:rFonts w:ascii="Roboto" w:eastAsia="Roboto" w:hAnsi="Roboto" w:cs="Roboto"/>
              </w:rPr>
              <w:t>kiidab</w:t>
            </w:r>
            <w:r w:rsidR="00F1586B">
              <w:rPr>
                <w:rFonts w:ascii="Roboto" w:eastAsia="Roboto" w:hAnsi="Roboto" w:cs="Roboto"/>
              </w:rPr>
              <w:t xml:space="preserve"> andmed</w:t>
            </w:r>
            <w:r w:rsidR="000D0330">
              <w:rPr>
                <w:rFonts w:ascii="Roboto" w:eastAsia="Roboto" w:hAnsi="Roboto" w:cs="Roboto"/>
              </w:rPr>
              <w:t xml:space="preserve"> heaks.</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63A4974E" w14:textId="28EB0EC9" w:rsidR="007E3EA9" w:rsidRPr="00BB159C" w:rsidRDefault="0064083E">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J</w:t>
            </w:r>
            <w:r w:rsidR="00BB159C" w:rsidRPr="00BB159C">
              <w:rPr>
                <w:rFonts w:ascii="Roboto" w:eastAsia="Roboto" w:hAnsi="Roboto" w:cs="Roboto"/>
                <w:szCs w:val="22"/>
              </w:rPr>
              <w:t>uuli</w:t>
            </w:r>
          </w:p>
        </w:tc>
        <w:tc>
          <w:tcPr>
            <w:tcW w:w="1860"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3C4D8924" w14:textId="04B8C3B5" w:rsidR="007E3EA9" w:rsidRPr="00BB159C" w:rsidRDefault="00714CF0">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t>E</w:t>
            </w:r>
            <w:r w:rsidR="00BB159C" w:rsidRPr="00BB159C">
              <w:t>elarveprotsessi juht</w:t>
            </w:r>
          </w:p>
        </w:tc>
      </w:tr>
      <w:tr w:rsidR="00BB159C" w:rsidRPr="3E1DE6E4" w14:paraId="416B7808" w14:textId="77777777" w:rsidTr="00A648FD">
        <w:trPr>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5CE7F9AE" w14:textId="2A438DB6" w:rsidR="00BB159C" w:rsidRPr="00D94471" w:rsidRDefault="00D94471">
            <w:pPr>
              <w:ind w:left="624" w:hanging="624"/>
              <w:rPr>
                <w:rFonts w:ascii="Roboto" w:eastAsia="Roboto" w:hAnsi="Roboto" w:cs="Roboto"/>
                <w:b w:val="0"/>
                <w:bCs w:val="0"/>
                <w:color w:val="000000"/>
                <w:szCs w:val="22"/>
              </w:rPr>
            </w:pPr>
            <w:r w:rsidRPr="00D94471">
              <w:rPr>
                <w:rFonts w:ascii="Roboto" w:eastAsia="Roboto" w:hAnsi="Roboto" w:cs="Roboto"/>
                <w:b w:val="0"/>
                <w:bCs w:val="0"/>
                <w:color w:val="000000"/>
                <w:szCs w:val="22"/>
              </w:rPr>
              <w:t>4.</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4A6271A2" w14:textId="142A39E5" w:rsidR="00BB159C" w:rsidRPr="00BB159C" w:rsidRDefault="000D0330">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Viib p</w:t>
            </w:r>
            <w:r w:rsidR="00BB159C" w:rsidRPr="00BB159C">
              <w:rPr>
                <w:rFonts w:ascii="Roboto" w:eastAsia="Roboto" w:hAnsi="Roboto" w:cs="Roboto"/>
                <w:szCs w:val="22"/>
              </w:rPr>
              <w:t>aranduse</w:t>
            </w:r>
            <w:r w:rsidR="00E503F3">
              <w:rPr>
                <w:rFonts w:ascii="Roboto" w:eastAsia="Roboto" w:hAnsi="Roboto" w:cs="Roboto"/>
                <w:szCs w:val="22"/>
              </w:rPr>
              <w:t>d</w:t>
            </w:r>
            <w:r w:rsidR="00BB159C" w:rsidRPr="00BB159C">
              <w:rPr>
                <w:rFonts w:ascii="Roboto" w:eastAsia="Roboto" w:hAnsi="Roboto" w:cs="Roboto"/>
                <w:szCs w:val="22"/>
              </w:rPr>
              <w:t xml:space="preserve"> sisse</w:t>
            </w:r>
            <w:r w:rsidR="00D50731">
              <w:rPr>
                <w:rFonts w:ascii="Roboto" w:eastAsia="Roboto" w:hAnsi="Roboto" w:cs="Roboto"/>
                <w:szCs w:val="22"/>
              </w:rPr>
              <w:t>.</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3DAE437F" w14:textId="72451038" w:rsidR="00BB159C" w:rsidRPr="00BB159C" w:rsidRDefault="0064083E">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J</w:t>
            </w:r>
            <w:r w:rsidR="00BB159C" w:rsidRPr="00BB159C">
              <w:rPr>
                <w:rFonts w:ascii="Roboto" w:eastAsia="Roboto" w:hAnsi="Roboto" w:cs="Roboto"/>
                <w:szCs w:val="22"/>
              </w:rPr>
              <w:t>uuli</w:t>
            </w:r>
          </w:p>
        </w:tc>
        <w:tc>
          <w:tcPr>
            <w:tcW w:w="1860"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61602B56" w14:textId="697FFABE" w:rsidR="00BB159C" w:rsidRPr="00BB159C" w:rsidRDefault="00BB159C">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sidRPr="00BB159C">
              <w:rPr>
                <w:rFonts w:ascii="Roboto" w:eastAsia="Roboto" w:hAnsi="Roboto" w:cs="Roboto"/>
                <w:szCs w:val="22"/>
              </w:rPr>
              <w:t>Keskvalitsuse juriidilised isikud</w:t>
            </w:r>
          </w:p>
        </w:tc>
      </w:tr>
      <w:tr w:rsidR="00DF4B2C" w:rsidRPr="3E1DE6E4" w14:paraId="219601CF" w14:textId="77777777" w:rsidTr="00A648FD">
        <w:trPr>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7AB32593" w14:textId="29939974" w:rsidR="00DF4B2C" w:rsidRPr="00D94471" w:rsidRDefault="58783DB4" w:rsidP="46BB5C99">
            <w:pPr>
              <w:ind w:left="624" w:hanging="624"/>
              <w:rPr>
                <w:rFonts w:ascii="Roboto" w:eastAsia="Roboto" w:hAnsi="Roboto" w:cs="Roboto"/>
                <w:b w:val="0"/>
                <w:bCs w:val="0"/>
                <w:color w:val="000000"/>
              </w:rPr>
            </w:pPr>
            <w:r w:rsidRPr="46BB5C99">
              <w:rPr>
                <w:rFonts w:ascii="Roboto" w:eastAsia="Roboto" w:hAnsi="Roboto" w:cs="Roboto"/>
                <w:b w:val="0"/>
                <w:bCs w:val="0"/>
                <w:color w:val="000000"/>
              </w:rPr>
              <w:t>5.</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45B57036" w14:textId="6EDBCBAC" w:rsidR="00DF4B2C" w:rsidRPr="00BB159C" w:rsidRDefault="00CD4FA6" w:rsidP="00DF4B2C">
            <w:pPr>
              <w:jc w:val="left"/>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rPr>
              <w:t>Esitab RaMile</w:t>
            </w:r>
            <w:r w:rsidR="46B80F94" w:rsidRPr="46BB5C99">
              <w:rPr>
                <w:rFonts w:eastAsia="Times New Roman" w:cs="Arial"/>
              </w:rPr>
              <w:t xml:space="preserve"> k</w:t>
            </w:r>
            <w:r w:rsidR="34F093CC" w:rsidRPr="46BB5C99">
              <w:rPr>
                <w:rFonts w:eastAsia="Times New Roman" w:cs="Arial"/>
              </w:rPr>
              <w:t>eskvalitsuse juriidilise isiku nelja aasta finantsplaanid</w:t>
            </w:r>
            <w:r w:rsidR="0A7E4558" w:rsidRPr="46BB5C99">
              <w:rPr>
                <w:rFonts w:eastAsia="Times New Roman" w:cs="Arial"/>
              </w:rPr>
              <w:t>.</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5C9EB28A" w14:textId="27F150BE" w:rsidR="00DF4B2C" w:rsidRPr="00BB159C" w:rsidRDefault="00DF4B2C" w:rsidP="00DF4B2C">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BB159C">
              <w:t>15. juuli</w:t>
            </w:r>
          </w:p>
        </w:tc>
        <w:tc>
          <w:tcPr>
            <w:tcW w:w="1860"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4F3439B0" w14:textId="79386A03" w:rsidR="00DF4B2C" w:rsidRPr="00BB159C" w:rsidRDefault="00714CF0" w:rsidP="00DF4B2C">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t>E</w:t>
            </w:r>
            <w:r w:rsidR="00DF4B2C" w:rsidRPr="00BB159C">
              <w:t>elarveprotsessi juht</w:t>
            </w:r>
          </w:p>
        </w:tc>
      </w:tr>
    </w:tbl>
    <w:p w14:paraId="15242434" w14:textId="77777777" w:rsidR="007E3EA9" w:rsidRPr="007E3EA9" w:rsidRDefault="007E3EA9" w:rsidP="007E3EA9"/>
    <w:p w14:paraId="7CC5D5C8" w14:textId="2AAEEF46" w:rsidR="00DA6C69" w:rsidRDefault="761BB998" w:rsidP="00DA6C69">
      <w:pPr>
        <w:pStyle w:val="Heading3"/>
      </w:pPr>
      <w:r>
        <w:t>2.4.</w:t>
      </w:r>
      <w:r w:rsidR="00DA6C69">
        <w:t xml:space="preserve"> </w:t>
      </w:r>
      <w:r w:rsidR="00DA6C69" w:rsidRPr="001D1561">
        <w:t>Tulemusvaldkondade, programmide ja tegevuste</w:t>
      </w:r>
      <w:r w:rsidR="00375143">
        <w:t xml:space="preserve"> kulude</w:t>
      </w:r>
      <w:r w:rsidR="001D1561" w:rsidRPr="001D1561">
        <w:t xml:space="preserve"> jaotuste</w:t>
      </w:r>
      <w:r w:rsidR="00DA6C69" w:rsidRPr="001D1561">
        <w:t xml:space="preserve"> </w:t>
      </w:r>
      <w:r w:rsidR="001D1561">
        <w:t>ülevaatamine</w:t>
      </w:r>
      <w:r w:rsidR="008C0D07">
        <w:t xml:space="preserve"> ja andmete esitamine R</w:t>
      </w:r>
      <w:r w:rsidR="00C36CA0">
        <w:t>a</w:t>
      </w:r>
      <w:r w:rsidR="008C0D07">
        <w:t>Mile</w:t>
      </w:r>
    </w:p>
    <w:tbl>
      <w:tblPr>
        <w:tblStyle w:val="GridTable1Light-Accent1"/>
        <w:tblW w:w="961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1"/>
        <w:gridCol w:w="5406"/>
        <w:gridCol w:w="1667"/>
        <w:gridCol w:w="1845"/>
      </w:tblGrid>
      <w:tr w:rsidR="00375143" w14:paraId="358E2D58" w14:textId="77777777" w:rsidTr="4AD7EEA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shd w:val="clear" w:color="auto" w:fill="DAE7FE" w:themeFill="accent1" w:themeFillTint="33"/>
            <w:tcMar>
              <w:left w:w="105" w:type="dxa"/>
              <w:right w:w="105" w:type="dxa"/>
            </w:tcMar>
            <w:vAlign w:val="center"/>
          </w:tcPr>
          <w:p w14:paraId="1571C8A2" w14:textId="31E9CA6B" w:rsidR="00375143" w:rsidRPr="00375143" w:rsidRDefault="00375143" w:rsidP="00375143">
            <w:pPr>
              <w:rPr>
                <w:rFonts w:ascii="Roboto" w:eastAsia="Roboto" w:hAnsi="Roboto" w:cs="Roboto"/>
                <w:szCs w:val="22"/>
              </w:rPr>
            </w:pPr>
            <w:r w:rsidRPr="3E1DE6E4">
              <w:rPr>
                <w:rFonts w:ascii="Roboto" w:eastAsia="Roboto" w:hAnsi="Roboto" w:cs="Roboto"/>
                <w:szCs w:val="22"/>
              </w:rPr>
              <w:t>Jrk</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shd w:val="clear" w:color="auto" w:fill="DAE7FE" w:themeFill="accent1" w:themeFillTint="33"/>
            <w:tcMar>
              <w:left w:w="105" w:type="dxa"/>
              <w:right w:w="105" w:type="dxa"/>
            </w:tcMar>
            <w:vAlign w:val="center"/>
          </w:tcPr>
          <w:p w14:paraId="492AAA7F" w14:textId="7107411C" w:rsidR="00375143" w:rsidRPr="00375143" w:rsidRDefault="00375143" w:rsidP="00375143">
            <w:pPr>
              <w:jc w:val="left"/>
              <w:cnfStyle w:val="100000000000" w:firstRow="1" w:lastRow="0" w:firstColumn="0" w:lastColumn="0" w:oddVBand="0" w:evenVBand="0" w:oddHBand="0" w:evenHBand="0" w:firstRowFirstColumn="0" w:firstRowLastColumn="0" w:lastRowFirstColumn="0" w:lastRowLastColumn="0"/>
              <w:rPr>
                <w:rFonts w:ascii="Roboto" w:eastAsia="Roboto" w:hAnsi="Roboto" w:cs="Roboto"/>
                <w:szCs w:val="22"/>
              </w:rPr>
            </w:pPr>
            <w:r w:rsidRPr="00375143">
              <w:rPr>
                <w:rFonts w:ascii="Roboto" w:eastAsia="Roboto" w:hAnsi="Roboto" w:cs="Roboto"/>
                <w:szCs w:val="22"/>
              </w:rPr>
              <w:t>Tegevus</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shd w:val="clear" w:color="auto" w:fill="DAE7FE" w:themeFill="accent1" w:themeFillTint="33"/>
            <w:tcMar>
              <w:left w:w="105" w:type="dxa"/>
              <w:right w:w="105" w:type="dxa"/>
            </w:tcMar>
            <w:vAlign w:val="center"/>
          </w:tcPr>
          <w:p w14:paraId="04DB9418" w14:textId="3E59D1FF" w:rsidR="00375143" w:rsidRPr="00375143" w:rsidRDefault="00375143" w:rsidP="00375143">
            <w:pPr>
              <w:cnfStyle w:val="100000000000" w:firstRow="1" w:lastRow="0" w:firstColumn="0" w:lastColumn="0" w:oddVBand="0" w:evenVBand="0" w:oddHBand="0" w:evenHBand="0" w:firstRowFirstColumn="0" w:firstRowLastColumn="0" w:lastRowFirstColumn="0" w:lastRowLastColumn="0"/>
              <w:rPr>
                <w:rFonts w:ascii="Roboto" w:eastAsia="Roboto" w:hAnsi="Roboto" w:cs="Roboto"/>
                <w:szCs w:val="22"/>
              </w:rPr>
            </w:pPr>
            <w:r w:rsidRPr="00375143">
              <w:rPr>
                <w:rFonts w:ascii="Roboto" w:eastAsia="Roboto" w:hAnsi="Roboto" w:cs="Roboto"/>
                <w:szCs w:val="22"/>
              </w:rPr>
              <w:t>Tähtaeg</w:t>
            </w:r>
          </w:p>
        </w:tc>
        <w:tc>
          <w:tcPr>
            <w:tcW w:w="1845"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shd w:val="clear" w:color="auto" w:fill="DAE7FE" w:themeFill="accent1" w:themeFillTint="33"/>
            <w:tcMar>
              <w:left w:w="105" w:type="dxa"/>
              <w:right w:w="105" w:type="dxa"/>
            </w:tcMar>
            <w:vAlign w:val="center"/>
          </w:tcPr>
          <w:p w14:paraId="76CD1AE8" w14:textId="16DA032C" w:rsidR="00375143" w:rsidRPr="00375143" w:rsidRDefault="00375143" w:rsidP="00375143">
            <w:pPr>
              <w:cnfStyle w:val="100000000000" w:firstRow="1" w:lastRow="0" w:firstColumn="0" w:lastColumn="0" w:oddVBand="0" w:evenVBand="0" w:oddHBand="0" w:evenHBand="0" w:firstRowFirstColumn="0" w:firstRowLastColumn="0" w:lastRowFirstColumn="0" w:lastRowLastColumn="0"/>
              <w:rPr>
                <w:rFonts w:ascii="Roboto" w:eastAsia="Roboto" w:hAnsi="Roboto" w:cs="Roboto"/>
                <w:szCs w:val="22"/>
              </w:rPr>
            </w:pPr>
            <w:r w:rsidRPr="00375143">
              <w:rPr>
                <w:rFonts w:ascii="Roboto" w:eastAsia="Roboto" w:hAnsi="Roboto" w:cs="Roboto"/>
                <w:szCs w:val="22"/>
              </w:rPr>
              <w:t>Vastutaja</w:t>
            </w:r>
          </w:p>
        </w:tc>
      </w:tr>
      <w:tr w:rsidR="003C7692" w14:paraId="760C5B03" w14:textId="77777777" w:rsidTr="4AD7EEAA">
        <w:trPr>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01A14CCC" w14:textId="6DB44FEB" w:rsidR="003C7692" w:rsidRPr="001D7395" w:rsidRDefault="001D7395" w:rsidP="003C7692">
            <w:pPr>
              <w:ind w:left="624" w:hanging="624"/>
              <w:rPr>
                <w:rFonts w:ascii="Roboto" w:eastAsia="Roboto" w:hAnsi="Roboto" w:cs="Roboto"/>
                <w:b w:val="0"/>
                <w:bCs w:val="0"/>
                <w:color w:val="000000"/>
                <w:szCs w:val="22"/>
              </w:rPr>
            </w:pPr>
            <w:r>
              <w:rPr>
                <w:rFonts w:ascii="Roboto" w:eastAsia="Roboto" w:hAnsi="Roboto" w:cs="Roboto"/>
                <w:b w:val="0"/>
                <w:bCs w:val="0"/>
                <w:color w:val="000000"/>
                <w:szCs w:val="22"/>
              </w:rPr>
              <w:t>1.</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240BD406" w14:textId="227D4536" w:rsidR="003C7692" w:rsidRPr="3E1DE6E4" w:rsidRDefault="00BF146E" w:rsidP="003C7692">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Cs w:val="22"/>
              </w:rPr>
            </w:pPr>
            <w:r>
              <w:rPr>
                <w:rFonts w:eastAsia="Times New Roman" w:cs="Arial"/>
                <w:lang w:eastAsia="et-EE"/>
              </w:rPr>
              <w:t xml:space="preserve">Lepib </w:t>
            </w:r>
            <w:r w:rsidR="00B23FB2">
              <w:rPr>
                <w:rFonts w:eastAsia="Times New Roman" w:cs="Arial"/>
                <w:lang w:eastAsia="et-EE"/>
              </w:rPr>
              <w:t>kokku k</w:t>
            </w:r>
            <w:r w:rsidR="003C7692">
              <w:rPr>
                <w:rFonts w:eastAsia="Times New Roman" w:cs="Arial"/>
                <w:lang w:eastAsia="et-EE"/>
              </w:rPr>
              <w:t>oosoleku</w:t>
            </w:r>
            <w:r w:rsidR="00B23FB2">
              <w:rPr>
                <w:rFonts w:eastAsia="Times New Roman" w:cs="Arial"/>
                <w:lang w:eastAsia="et-EE"/>
              </w:rPr>
              <w:t xml:space="preserve">d </w:t>
            </w:r>
            <w:r w:rsidR="005C566A">
              <w:rPr>
                <w:rFonts w:eastAsia="Times New Roman" w:cs="Arial"/>
                <w:lang w:eastAsia="et-EE"/>
              </w:rPr>
              <w:t>kulujuhtidega</w:t>
            </w:r>
            <w:r w:rsidR="008936D8">
              <w:rPr>
                <w:rFonts w:eastAsia="Times New Roman" w:cs="Arial"/>
                <w:lang w:eastAsia="et-EE"/>
              </w:rPr>
              <w:t xml:space="preserve"> </w:t>
            </w:r>
            <w:r w:rsidR="003C7692">
              <w:rPr>
                <w:rFonts w:eastAsia="Times New Roman" w:cs="Arial"/>
                <w:lang w:eastAsia="et-EE"/>
              </w:rPr>
              <w:t>SoM kulude kajastamise</w:t>
            </w:r>
            <w:r w:rsidR="001E2DB8">
              <w:rPr>
                <w:rFonts w:eastAsia="Times New Roman" w:cs="Arial"/>
                <w:lang w:eastAsia="et-EE"/>
              </w:rPr>
              <w:t>ks</w:t>
            </w:r>
            <w:r w:rsidR="003C7692">
              <w:rPr>
                <w:rFonts w:eastAsia="Times New Roman" w:cs="Arial"/>
                <w:lang w:eastAsia="et-EE"/>
              </w:rPr>
              <w:t xml:space="preserve"> erinevate SoM teenuste vahel sh tugiteenuste suunamise</w:t>
            </w:r>
            <w:r w:rsidR="00104B92">
              <w:rPr>
                <w:rFonts w:eastAsia="Times New Roman" w:cs="Arial"/>
                <w:lang w:eastAsia="et-EE"/>
              </w:rPr>
              <w:t>ks</w:t>
            </w:r>
            <w:r w:rsidR="003C7692">
              <w:rPr>
                <w:rFonts w:eastAsia="Times New Roman" w:cs="Arial"/>
                <w:lang w:eastAsia="et-EE"/>
              </w:rPr>
              <w:t>.</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74D1C092" w14:textId="403699BB" w:rsidR="003C7692" w:rsidRPr="3E1DE6E4" w:rsidRDefault="0064083E" w:rsidP="003C7692">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eastAsia="Times New Roman" w:cs="Arial"/>
                <w:lang w:eastAsia="et-EE"/>
              </w:rPr>
              <w:t>V</w:t>
            </w:r>
            <w:r w:rsidR="003C7692">
              <w:rPr>
                <w:rFonts w:eastAsia="Times New Roman" w:cs="Arial"/>
                <w:lang w:eastAsia="et-EE"/>
              </w:rPr>
              <w:t>eebruar</w:t>
            </w:r>
          </w:p>
        </w:tc>
        <w:tc>
          <w:tcPr>
            <w:tcW w:w="1845"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2DD596F1" w14:textId="4D9DF60A" w:rsidR="003C7692" w:rsidRPr="3E1DE6E4" w:rsidRDefault="00714CF0" w:rsidP="003C769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t>E</w:t>
            </w:r>
            <w:r w:rsidR="2BE19A2C">
              <w:t>elarve</w:t>
            </w:r>
            <w:r w:rsidR="0CA639F1">
              <w:t>protsessijuht</w:t>
            </w:r>
          </w:p>
        </w:tc>
      </w:tr>
      <w:tr w:rsidR="003C7692" w14:paraId="1EBB5610" w14:textId="77777777" w:rsidTr="4AD7EEAA">
        <w:trPr>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750EB3EB" w14:textId="54AD670C" w:rsidR="003C7692" w:rsidRPr="001D7395" w:rsidRDefault="001D7395" w:rsidP="003C7692">
            <w:pPr>
              <w:ind w:left="624" w:hanging="624"/>
              <w:rPr>
                <w:rFonts w:ascii="Roboto" w:eastAsia="Roboto" w:hAnsi="Roboto" w:cs="Roboto"/>
                <w:b w:val="0"/>
                <w:bCs w:val="0"/>
                <w:color w:val="000000"/>
                <w:szCs w:val="22"/>
              </w:rPr>
            </w:pPr>
            <w:r>
              <w:rPr>
                <w:rFonts w:ascii="Roboto" w:eastAsia="Roboto" w:hAnsi="Roboto" w:cs="Roboto"/>
                <w:b w:val="0"/>
                <w:bCs w:val="0"/>
                <w:color w:val="000000"/>
                <w:szCs w:val="22"/>
              </w:rPr>
              <w:t>2.</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50193761" w14:textId="20ED9594" w:rsidR="003C7692" w:rsidRPr="3E1DE6E4" w:rsidRDefault="68032937" w:rsidP="3D8D97F4">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rPr>
            </w:pPr>
            <w:r w:rsidRPr="3D8D97F4">
              <w:rPr>
                <w:rFonts w:eastAsia="Times New Roman" w:cs="Arial"/>
                <w:lang w:eastAsia="et-EE"/>
              </w:rPr>
              <w:t xml:space="preserve">Viib läbi </w:t>
            </w:r>
            <w:r w:rsidR="16101874" w:rsidRPr="3D8D97F4">
              <w:rPr>
                <w:rFonts w:eastAsia="Times New Roman" w:cs="Arial"/>
                <w:lang w:eastAsia="et-EE"/>
              </w:rPr>
              <w:t xml:space="preserve">koosolekud </w:t>
            </w:r>
            <w:r w:rsidR="0C623E83" w:rsidRPr="3D8D97F4">
              <w:rPr>
                <w:rFonts w:eastAsia="Times New Roman" w:cs="Arial"/>
                <w:lang w:eastAsia="et-EE"/>
              </w:rPr>
              <w:t xml:space="preserve">SoM </w:t>
            </w:r>
            <w:r w:rsidR="074FFE1F" w:rsidRPr="3D8D97F4">
              <w:rPr>
                <w:rFonts w:eastAsia="Times New Roman" w:cs="Arial"/>
                <w:lang w:eastAsia="et-EE"/>
              </w:rPr>
              <w:t>kulujuhtid</w:t>
            </w:r>
            <w:r w:rsidR="00AD6E1A">
              <w:rPr>
                <w:rFonts w:eastAsia="Times New Roman" w:cs="Arial"/>
                <w:lang w:eastAsia="et-EE"/>
              </w:rPr>
              <w:t xml:space="preserve">e </w:t>
            </w:r>
            <w:r w:rsidR="0C623E83" w:rsidRPr="3D8D97F4">
              <w:rPr>
                <w:rFonts w:eastAsia="Times New Roman" w:cs="Arial"/>
                <w:lang w:eastAsia="et-EE"/>
              </w:rPr>
              <w:t xml:space="preserve">ja </w:t>
            </w:r>
            <w:r w:rsidR="074FFE1F" w:rsidRPr="3D8D97F4">
              <w:rPr>
                <w:rFonts w:eastAsia="Times New Roman" w:cs="Arial"/>
                <w:lang w:eastAsia="et-EE"/>
              </w:rPr>
              <w:t>FO finantsnõunikuga teenus</w:t>
            </w:r>
            <w:r w:rsidR="72BD93D4" w:rsidRPr="3D8D97F4">
              <w:rPr>
                <w:rFonts w:eastAsia="Times New Roman" w:cs="Arial"/>
                <w:lang w:eastAsia="et-EE"/>
              </w:rPr>
              <w:t>t</w:t>
            </w:r>
            <w:r w:rsidR="074FFE1F" w:rsidRPr="3D8D97F4">
              <w:rPr>
                <w:rFonts w:eastAsia="Times New Roman" w:cs="Arial"/>
                <w:lang w:eastAsia="et-EE"/>
              </w:rPr>
              <w:t xml:space="preserve">e otsekulude </w:t>
            </w:r>
            <w:r w:rsidR="72BD93D4" w:rsidRPr="00C44F3A">
              <w:rPr>
                <w:rFonts w:eastAsia="Times New Roman" w:cs="Arial"/>
                <w:lang w:eastAsia="et-EE"/>
              </w:rPr>
              <w:t>ning</w:t>
            </w:r>
            <w:r w:rsidR="72BD93D4" w:rsidRPr="3D8D97F4">
              <w:rPr>
                <w:rFonts w:eastAsia="Times New Roman" w:cs="Arial"/>
                <w:lang w:eastAsia="et-EE"/>
              </w:rPr>
              <w:t xml:space="preserve"> </w:t>
            </w:r>
            <w:r w:rsidR="074FFE1F" w:rsidRPr="3D8D97F4">
              <w:rPr>
                <w:rFonts w:eastAsia="Times New Roman" w:cs="Arial"/>
                <w:lang w:eastAsia="et-EE"/>
              </w:rPr>
              <w:t>kaudkulude arvestustest ja jaotustest</w:t>
            </w:r>
            <w:r w:rsidR="1E8C3467" w:rsidRPr="3D8D97F4">
              <w:rPr>
                <w:rFonts w:eastAsia="Times New Roman" w:cs="Arial"/>
                <w:lang w:eastAsia="et-EE"/>
              </w:rPr>
              <w:t>.</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726E771A" w14:textId="6CD66BBE" w:rsidR="003C7692" w:rsidRPr="3E1DE6E4" w:rsidRDefault="0064083E" w:rsidP="003C7692">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eastAsia="Times New Roman" w:cs="Arial"/>
                <w:lang w:eastAsia="et-EE"/>
              </w:rPr>
              <w:t>V</w:t>
            </w:r>
            <w:r w:rsidR="003C7692">
              <w:rPr>
                <w:rFonts w:eastAsia="Times New Roman" w:cs="Arial"/>
                <w:lang w:eastAsia="et-EE"/>
              </w:rPr>
              <w:t>eebruar-märts</w:t>
            </w:r>
          </w:p>
        </w:tc>
        <w:tc>
          <w:tcPr>
            <w:tcW w:w="1845"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12DC0BBF" w14:textId="2CDB8FDA" w:rsidR="003C7692" w:rsidRPr="3E1DE6E4" w:rsidRDefault="00714CF0" w:rsidP="003C7692">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t>E</w:t>
            </w:r>
            <w:r w:rsidR="00A370FC">
              <w:t>elarveprotsessijuht</w:t>
            </w:r>
          </w:p>
        </w:tc>
      </w:tr>
      <w:tr w:rsidR="008A1E1C" w14:paraId="409D21EC" w14:textId="77777777" w:rsidTr="4AD7EEAA">
        <w:trPr>
          <w:trHeight w:val="684"/>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27CD4B7F" w14:textId="5CBCA812" w:rsidR="008A1E1C" w:rsidRPr="001D7395" w:rsidRDefault="00636533" w:rsidP="008A1E1C">
            <w:pPr>
              <w:ind w:left="624" w:hanging="624"/>
              <w:rPr>
                <w:rFonts w:ascii="Roboto" w:eastAsia="Roboto" w:hAnsi="Roboto" w:cs="Roboto"/>
                <w:b w:val="0"/>
                <w:bCs w:val="0"/>
                <w:color w:val="000000"/>
                <w:szCs w:val="22"/>
              </w:rPr>
            </w:pPr>
            <w:r>
              <w:rPr>
                <w:rFonts w:ascii="Roboto" w:eastAsia="Roboto" w:hAnsi="Roboto" w:cs="Roboto"/>
                <w:b w:val="0"/>
                <w:bCs w:val="0"/>
                <w:color w:val="000000"/>
                <w:szCs w:val="22"/>
              </w:rPr>
              <w:t>3.</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09D60FBF" w14:textId="2CD5E98C" w:rsidR="008A1E1C" w:rsidRPr="3E1DE6E4" w:rsidRDefault="008A1E1C" w:rsidP="008A1E1C">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rPr>
            </w:pPr>
            <w:r w:rsidDel="00E113BC">
              <w:rPr>
                <w:rFonts w:eastAsia="Times New Roman" w:cs="Arial"/>
                <w:lang w:eastAsia="et-EE"/>
              </w:rPr>
              <w:t>Teeb vajadusel täiendava</w:t>
            </w:r>
            <w:r w:rsidDel="00B434CF">
              <w:rPr>
                <w:rFonts w:eastAsia="Times New Roman" w:cs="Arial"/>
                <w:lang w:eastAsia="et-EE"/>
              </w:rPr>
              <w:t>te</w:t>
            </w:r>
            <w:r w:rsidDel="00E113BC">
              <w:rPr>
                <w:rFonts w:eastAsia="Times New Roman" w:cs="Arial"/>
                <w:lang w:eastAsia="et-EE"/>
              </w:rPr>
              <w:t xml:space="preserve"> kulutunnused vastavalt punktile 2.7</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7426C63C" w14:textId="0CAE0299" w:rsidR="008A1E1C" w:rsidRPr="3E1DE6E4" w:rsidRDefault="0064083E" w:rsidP="008A1E1C">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eastAsia="Times New Roman" w:cs="Arial"/>
                <w:lang w:eastAsia="et-EE"/>
              </w:rPr>
              <w:t>M</w:t>
            </w:r>
            <w:r w:rsidR="008A1E1C" w:rsidDel="00E113BC">
              <w:rPr>
                <w:rFonts w:eastAsia="Times New Roman" w:cs="Arial"/>
                <w:lang w:eastAsia="et-EE"/>
              </w:rPr>
              <w:t>ärts-aprill</w:t>
            </w:r>
          </w:p>
        </w:tc>
        <w:tc>
          <w:tcPr>
            <w:tcW w:w="1845"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0E8FE050" w14:textId="240B506F" w:rsidR="008A1E1C" w:rsidRPr="3E1DE6E4" w:rsidRDefault="008A1E1C" w:rsidP="008A1E1C">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5CBA8B26" w:rsidDel="00E113BC">
              <w:rPr>
                <w:rFonts w:ascii="Roboto" w:eastAsia="Roboto" w:hAnsi="Roboto" w:cs="Roboto"/>
              </w:rPr>
              <w:t>SoM finantsnõunik</w:t>
            </w:r>
          </w:p>
        </w:tc>
      </w:tr>
      <w:tr w:rsidR="008A1E1C" w14:paraId="4A205D00" w14:textId="77777777" w:rsidTr="4AD7EEAA">
        <w:trPr>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4B4E8EAA" w14:textId="50F17B6F" w:rsidR="008A1E1C" w:rsidRPr="001D7395" w:rsidRDefault="00D8171F" w:rsidP="008A1E1C">
            <w:pPr>
              <w:ind w:left="624" w:hanging="624"/>
              <w:rPr>
                <w:rFonts w:ascii="Roboto" w:eastAsia="Roboto" w:hAnsi="Roboto" w:cs="Roboto"/>
                <w:b w:val="0"/>
                <w:bCs w:val="0"/>
                <w:color w:val="000000"/>
                <w:szCs w:val="22"/>
              </w:rPr>
            </w:pPr>
            <w:r>
              <w:rPr>
                <w:rFonts w:ascii="Roboto" w:eastAsia="Roboto" w:hAnsi="Roboto" w:cs="Roboto"/>
                <w:b w:val="0"/>
                <w:bCs w:val="0"/>
                <w:color w:val="000000"/>
                <w:szCs w:val="22"/>
              </w:rPr>
              <w:t>4</w:t>
            </w:r>
            <w:r w:rsidR="008A1E1C">
              <w:rPr>
                <w:rFonts w:ascii="Roboto" w:eastAsia="Roboto" w:hAnsi="Roboto" w:cs="Roboto"/>
                <w:b w:val="0"/>
                <w:bCs w:val="0"/>
                <w:color w:val="000000"/>
                <w:szCs w:val="22"/>
              </w:rPr>
              <w:t>.</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1FC3EE66" w14:textId="6134DBE2" w:rsidR="008A1E1C" w:rsidRDefault="21104282" w:rsidP="008A1E1C">
            <w:pPr>
              <w:jc w:val="left"/>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3D8D97F4">
              <w:rPr>
                <w:rFonts w:eastAsia="Times New Roman" w:cs="Arial"/>
                <w:lang w:eastAsia="et-EE"/>
              </w:rPr>
              <w:t>Eda</w:t>
            </w:r>
            <w:r w:rsidR="2E65C4B4" w:rsidRPr="3D8D97F4">
              <w:rPr>
                <w:rFonts w:eastAsia="Times New Roman" w:cs="Arial"/>
                <w:lang w:eastAsia="et-EE"/>
              </w:rPr>
              <w:t>s</w:t>
            </w:r>
            <w:r w:rsidRPr="3D8D97F4">
              <w:rPr>
                <w:rFonts w:eastAsia="Times New Roman" w:cs="Arial"/>
                <w:lang w:eastAsia="et-EE"/>
              </w:rPr>
              <w:t xml:space="preserve">tab </w:t>
            </w:r>
            <w:r w:rsidR="2A81E203" w:rsidRPr="3D8D97F4">
              <w:rPr>
                <w:rFonts w:eastAsia="Times New Roman" w:cs="Arial"/>
                <w:lang w:eastAsia="et-EE"/>
              </w:rPr>
              <w:t>asutuste</w:t>
            </w:r>
            <w:r w:rsidR="0F4C1B76" w:rsidRPr="3D8D97F4">
              <w:rPr>
                <w:rFonts w:eastAsia="Times New Roman" w:cs="Arial"/>
                <w:lang w:eastAsia="et-EE"/>
              </w:rPr>
              <w:t>le</w:t>
            </w:r>
            <w:r w:rsidR="2A81E203" w:rsidRPr="3D8D97F4">
              <w:rPr>
                <w:rFonts w:eastAsia="Times New Roman" w:cs="Arial"/>
                <w:lang w:eastAsia="et-EE"/>
              </w:rPr>
              <w:t xml:space="preserve"> ja kulujuhtidele </w:t>
            </w:r>
            <w:r w:rsidR="7F2F0783" w:rsidRPr="3D8D97F4">
              <w:rPr>
                <w:rFonts w:eastAsia="Times New Roman" w:cs="Arial"/>
                <w:lang w:eastAsia="et-EE"/>
              </w:rPr>
              <w:t xml:space="preserve">info </w:t>
            </w:r>
            <w:r w:rsidR="2A81E203" w:rsidRPr="3D8D97F4">
              <w:rPr>
                <w:rFonts w:eastAsia="Times New Roman" w:cs="Arial"/>
                <w:lang w:eastAsia="et-EE"/>
              </w:rPr>
              <w:t>heaks kiidetud programmipuust ja muudatusega seotud  protsessi</w:t>
            </w:r>
            <w:r w:rsidR="2E65C4B4" w:rsidRPr="3D8D97F4">
              <w:rPr>
                <w:rFonts w:eastAsia="Times New Roman" w:cs="Arial"/>
                <w:lang w:eastAsia="et-EE"/>
              </w:rPr>
              <w:t>st</w:t>
            </w:r>
            <w:r w:rsidR="776F130F" w:rsidRPr="3D8D97F4">
              <w:rPr>
                <w:rFonts w:eastAsia="Times New Roman" w:cs="Arial"/>
                <w:lang w:eastAsia="et-EE"/>
              </w:rPr>
              <w:t>.</w:t>
            </w:r>
            <w:r w:rsidR="2A81E203" w:rsidRPr="3D8D97F4">
              <w:rPr>
                <w:rFonts w:eastAsia="Times New Roman" w:cs="Arial"/>
                <w:lang w:eastAsia="et-EE"/>
              </w:rPr>
              <w:t xml:space="preserve"> </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3A9D72FB" w14:textId="2A3CA8EB" w:rsidR="008A1E1C" w:rsidRDefault="0064083E" w:rsidP="008A1E1C">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A</w:t>
            </w:r>
            <w:r w:rsidR="008A1E1C">
              <w:rPr>
                <w:rFonts w:eastAsia="Times New Roman" w:cs="Arial"/>
                <w:lang w:eastAsia="et-EE"/>
              </w:rPr>
              <w:t>prill</w:t>
            </w:r>
          </w:p>
        </w:tc>
        <w:tc>
          <w:tcPr>
            <w:tcW w:w="1845"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4550DC4D" w14:textId="05FC9F81" w:rsidR="008A1E1C" w:rsidRDefault="008A1E1C" w:rsidP="008A1E1C">
            <w:pPr>
              <w:cnfStyle w:val="000000000000" w:firstRow="0" w:lastRow="0" w:firstColumn="0" w:lastColumn="0" w:oddVBand="0" w:evenVBand="0" w:oddHBand="0" w:evenHBand="0" w:firstRowFirstColumn="0" w:firstRowLastColumn="0" w:lastRowFirstColumn="0" w:lastRowLastColumn="0"/>
            </w:pPr>
            <w:r>
              <w:t>Eelarveprotsessijuht</w:t>
            </w:r>
          </w:p>
        </w:tc>
      </w:tr>
      <w:tr w:rsidR="008A1E1C" w14:paraId="6B623F0E" w14:textId="77777777" w:rsidTr="4AD7EEAA">
        <w:trPr>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672B31CD" w14:textId="3112837F" w:rsidR="008A1E1C" w:rsidRPr="001D7395" w:rsidRDefault="008A1E1C" w:rsidP="008A1E1C">
            <w:pPr>
              <w:ind w:left="624" w:hanging="624"/>
              <w:rPr>
                <w:rFonts w:ascii="Roboto" w:eastAsia="Roboto" w:hAnsi="Roboto" w:cs="Roboto"/>
                <w:b w:val="0"/>
                <w:bCs w:val="0"/>
                <w:color w:val="000000"/>
                <w:szCs w:val="22"/>
              </w:rPr>
            </w:pPr>
            <w:r>
              <w:rPr>
                <w:rFonts w:ascii="Roboto" w:eastAsia="Roboto" w:hAnsi="Roboto" w:cs="Roboto"/>
                <w:b w:val="0"/>
                <w:bCs w:val="0"/>
                <w:color w:val="000000"/>
                <w:szCs w:val="22"/>
              </w:rPr>
              <w:t>5.</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7F2261DB" w14:textId="35A74CEA" w:rsidR="008A1E1C" w:rsidRPr="3E1DE6E4" w:rsidRDefault="00E05CA1" w:rsidP="008A1E1C">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Cs w:val="22"/>
              </w:rPr>
            </w:pPr>
            <w:r>
              <w:rPr>
                <w:rFonts w:eastAsia="Times New Roman" w:cs="Arial"/>
                <w:lang w:eastAsia="et-EE"/>
              </w:rPr>
              <w:t>Annab S</w:t>
            </w:r>
            <w:r w:rsidR="00FA50AA">
              <w:rPr>
                <w:rFonts w:eastAsia="Times New Roman" w:cs="Arial"/>
                <w:lang w:eastAsia="et-EE"/>
              </w:rPr>
              <w:t>o</w:t>
            </w:r>
            <w:r>
              <w:rPr>
                <w:rFonts w:eastAsia="Times New Roman" w:cs="Arial"/>
                <w:lang w:eastAsia="et-EE"/>
              </w:rPr>
              <w:t>M valdkonna juhile, kulujuhile ning teenuse juhile ülevaated SoM kulude jaotuste muudatuste mõjudest, mille tulemusel kiidetakse valdkonna ja teenuste jaotus heaks või tehakse parandused</w:t>
            </w:r>
            <w:r w:rsidDel="00E05CA1">
              <w:rPr>
                <w:rFonts w:eastAsia="Times New Roman" w:cs="Arial"/>
                <w:lang w:eastAsia="et-EE"/>
              </w:rPr>
              <w:t xml:space="preserve"> </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65110D56" w14:textId="63A86D1A" w:rsidR="008A1E1C" w:rsidRPr="3E1DE6E4" w:rsidRDefault="0064083E" w:rsidP="008A1E1C">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eastAsia="Times New Roman" w:cs="Arial"/>
                <w:lang w:eastAsia="et-EE"/>
              </w:rPr>
              <w:t>A</w:t>
            </w:r>
            <w:r w:rsidR="008A1E1C">
              <w:rPr>
                <w:rFonts w:eastAsia="Times New Roman" w:cs="Arial"/>
                <w:lang w:eastAsia="et-EE"/>
              </w:rPr>
              <w:t>prill</w:t>
            </w:r>
          </w:p>
        </w:tc>
        <w:tc>
          <w:tcPr>
            <w:tcW w:w="1845"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5A3982F8" w14:textId="783901B4" w:rsidR="008A1E1C" w:rsidRPr="008A1E1C" w:rsidRDefault="008A1E1C" w:rsidP="008A1E1C">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SoM f</w:t>
            </w:r>
            <w:r w:rsidRPr="3E1DE6E4">
              <w:rPr>
                <w:rFonts w:ascii="Roboto" w:eastAsia="Roboto" w:hAnsi="Roboto" w:cs="Roboto"/>
                <w:szCs w:val="22"/>
              </w:rPr>
              <w:t>inantsnõunik</w:t>
            </w:r>
          </w:p>
        </w:tc>
      </w:tr>
      <w:tr w:rsidR="008A1E1C" w14:paraId="35B4A9C6" w14:textId="77777777" w:rsidTr="4AD7EEAA">
        <w:trPr>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6BE7D492" w14:textId="4C88A443" w:rsidR="008A1E1C" w:rsidRPr="001D7395" w:rsidRDefault="008A1E1C" w:rsidP="008A1E1C">
            <w:pPr>
              <w:ind w:left="624" w:hanging="624"/>
              <w:rPr>
                <w:rFonts w:ascii="Roboto" w:eastAsia="Roboto" w:hAnsi="Roboto" w:cs="Roboto"/>
                <w:b w:val="0"/>
                <w:bCs w:val="0"/>
                <w:color w:val="000000"/>
                <w:szCs w:val="22"/>
              </w:rPr>
            </w:pPr>
            <w:r>
              <w:rPr>
                <w:rFonts w:ascii="Roboto" w:eastAsia="Roboto" w:hAnsi="Roboto" w:cs="Roboto"/>
                <w:b w:val="0"/>
                <w:bCs w:val="0"/>
                <w:color w:val="000000"/>
                <w:szCs w:val="22"/>
              </w:rPr>
              <w:t>6.</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4ED86F5C" w14:textId="64888F69" w:rsidR="008A1E1C" w:rsidRDefault="008A1E1C" w:rsidP="008A1E1C">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 xml:space="preserve">Sisestab </w:t>
            </w:r>
            <w:r w:rsidR="00F166D5">
              <w:rPr>
                <w:rFonts w:ascii="Roboto" w:eastAsia="Roboto" w:hAnsi="Roboto" w:cs="Roboto"/>
              </w:rPr>
              <w:t xml:space="preserve">SoM andmed </w:t>
            </w:r>
            <w:r>
              <w:rPr>
                <w:rFonts w:ascii="Roboto" w:eastAsia="Roboto" w:hAnsi="Roboto" w:cs="Roboto"/>
              </w:rPr>
              <w:t>sisendtabelisse</w:t>
            </w:r>
            <w:r w:rsidR="00F166D5">
              <w:rPr>
                <w:rFonts w:ascii="Roboto" w:eastAsia="Roboto" w:hAnsi="Roboto" w:cs="Roboto"/>
              </w:rPr>
              <w:t xml:space="preserve"> KAIS-i kajastamiseks</w:t>
            </w:r>
            <w:r>
              <w:rPr>
                <w:rFonts w:ascii="Roboto" w:eastAsia="Roboto" w:hAnsi="Roboto" w:cs="Roboto"/>
              </w:rPr>
              <w:t>.</w:t>
            </w:r>
          </w:p>
          <w:p w14:paraId="37D2C925" w14:textId="442A6AEC" w:rsidR="008A1E1C" w:rsidRPr="00140F4C" w:rsidRDefault="008A1E1C" w:rsidP="008A1E1C">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sz w:val="18"/>
                <w:szCs w:val="18"/>
              </w:rPr>
            </w:pPr>
            <w:r w:rsidRPr="00140F4C">
              <w:rPr>
                <w:rFonts w:ascii="Roboto" w:eastAsia="Roboto" w:hAnsi="Roboto" w:cs="Roboto"/>
                <w:sz w:val="18"/>
                <w:szCs w:val="18"/>
              </w:rPr>
              <w:t>Vajadusel tehakse täiendavad kulutunnused või muudetakse tunnuseid vastavalt punktile 2.7</w:t>
            </w:r>
            <w:r>
              <w:rPr>
                <w:rFonts w:ascii="Roboto" w:eastAsia="Roboto" w:hAnsi="Roboto" w:cs="Roboto"/>
                <w:sz w:val="18"/>
                <w:szCs w:val="18"/>
              </w:rPr>
              <w:t>.</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2C7B5DB2" w14:textId="5C458041" w:rsidR="008A1E1C" w:rsidRPr="3E1DE6E4" w:rsidRDefault="0064083E" w:rsidP="008A1E1C">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A</w:t>
            </w:r>
            <w:r w:rsidR="008A1E1C">
              <w:rPr>
                <w:rFonts w:ascii="Roboto" w:eastAsia="Roboto" w:hAnsi="Roboto" w:cs="Roboto"/>
                <w:szCs w:val="22"/>
              </w:rPr>
              <w:t>prill</w:t>
            </w:r>
          </w:p>
        </w:tc>
        <w:tc>
          <w:tcPr>
            <w:tcW w:w="1845"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13C6338F" w14:textId="3B27875A" w:rsidR="008A1E1C" w:rsidRPr="3E1DE6E4" w:rsidRDefault="008A1E1C" w:rsidP="008A1E1C">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SoM f</w:t>
            </w:r>
            <w:r w:rsidRPr="3E1DE6E4">
              <w:rPr>
                <w:rFonts w:ascii="Roboto" w:eastAsia="Roboto" w:hAnsi="Roboto" w:cs="Roboto"/>
                <w:szCs w:val="22"/>
              </w:rPr>
              <w:t>inantsnõunik</w:t>
            </w:r>
          </w:p>
        </w:tc>
      </w:tr>
      <w:tr w:rsidR="008A1E1C" w14:paraId="0BCD5093" w14:textId="77777777" w:rsidTr="4AD7EEAA">
        <w:trPr>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250CBC8D" w14:textId="734EE47A" w:rsidR="008A1E1C" w:rsidRPr="001D7395" w:rsidRDefault="00271D1B" w:rsidP="008A1E1C">
            <w:pPr>
              <w:ind w:left="624" w:hanging="624"/>
              <w:rPr>
                <w:rFonts w:ascii="Roboto" w:eastAsia="Roboto" w:hAnsi="Roboto" w:cs="Roboto"/>
                <w:b w:val="0"/>
                <w:bCs w:val="0"/>
                <w:color w:val="000000"/>
                <w:szCs w:val="22"/>
              </w:rPr>
            </w:pPr>
            <w:r>
              <w:rPr>
                <w:rFonts w:ascii="Roboto" w:eastAsia="Roboto" w:hAnsi="Roboto" w:cs="Roboto"/>
                <w:b w:val="0"/>
                <w:bCs w:val="0"/>
                <w:color w:val="000000"/>
                <w:szCs w:val="22"/>
              </w:rPr>
              <w:t>7</w:t>
            </w:r>
            <w:r w:rsidR="008A1E1C">
              <w:rPr>
                <w:rFonts w:ascii="Roboto" w:eastAsia="Roboto" w:hAnsi="Roboto" w:cs="Roboto"/>
                <w:b w:val="0"/>
                <w:bCs w:val="0"/>
                <w:color w:val="000000"/>
                <w:szCs w:val="22"/>
              </w:rPr>
              <w:t>.</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03DD6D17" w14:textId="6F352DC4" w:rsidR="008A1E1C" w:rsidRDefault="008A1E1C" w:rsidP="008A1E1C">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 xml:space="preserve">Sisestab rahastamiskava </w:t>
            </w:r>
            <w:r w:rsidRPr="3DC84E39">
              <w:rPr>
                <w:rFonts w:ascii="Roboto" w:eastAsia="Roboto" w:hAnsi="Roboto" w:cs="Roboto"/>
              </w:rPr>
              <w:t>andme</w:t>
            </w:r>
            <w:r>
              <w:rPr>
                <w:rFonts w:ascii="Roboto" w:eastAsia="Roboto" w:hAnsi="Roboto" w:cs="Roboto"/>
              </w:rPr>
              <w:t>d</w:t>
            </w:r>
            <w:r w:rsidRPr="3DC84E39">
              <w:rPr>
                <w:rFonts w:ascii="Roboto" w:eastAsia="Roboto" w:hAnsi="Roboto" w:cs="Roboto"/>
              </w:rPr>
              <w:t xml:space="preserve"> KAISi</w:t>
            </w:r>
            <w:r>
              <w:rPr>
                <w:rFonts w:ascii="Roboto" w:eastAsia="Roboto" w:hAnsi="Roboto" w:cs="Roboto"/>
              </w:rPr>
              <w:t>.</w:t>
            </w:r>
          </w:p>
          <w:p w14:paraId="74AA3BE5" w14:textId="20E7E65C" w:rsidR="008A1E1C" w:rsidRPr="000B0CEE" w:rsidRDefault="008A1E1C" w:rsidP="008A1E1C">
            <w:pPr>
              <w:jc w:val="left"/>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00140F4C">
              <w:rPr>
                <w:rFonts w:ascii="Roboto" w:eastAsia="Roboto" w:hAnsi="Roboto" w:cs="Roboto"/>
                <w:sz w:val="18"/>
                <w:szCs w:val="18"/>
              </w:rPr>
              <w:t>Vajadusel tehakse täiendavad kulutunnused või muudetakse tunnuseid vastavalt punktile 2.7</w:t>
            </w:r>
            <w:r>
              <w:rPr>
                <w:rFonts w:ascii="Roboto" w:eastAsia="Roboto" w:hAnsi="Roboto" w:cs="Roboto"/>
                <w:sz w:val="18"/>
                <w:szCs w:val="18"/>
              </w:rPr>
              <w:t>.</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41C8B5C1" w14:textId="0E0557DE" w:rsidR="008A1E1C" w:rsidRPr="000B0CEE" w:rsidRDefault="0064083E" w:rsidP="008A1E1C">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ascii="Roboto" w:eastAsia="Roboto" w:hAnsi="Roboto" w:cs="Roboto"/>
              </w:rPr>
              <w:t>M</w:t>
            </w:r>
            <w:r w:rsidR="008A1E1C" w:rsidRPr="4AD7EEAA">
              <w:rPr>
                <w:rFonts w:ascii="Roboto" w:eastAsia="Roboto" w:hAnsi="Roboto" w:cs="Roboto"/>
              </w:rPr>
              <w:t xml:space="preserve">ai </w:t>
            </w:r>
            <w:r w:rsidR="22DD6A53" w:rsidRPr="4AD7EEAA">
              <w:rPr>
                <w:rFonts w:ascii="Roboto" w:eastAsia="Roboto" w:hAnsi="Roboto" w:cs="Roboto"/>
              </w:rPr>
              <w:t>7</w:t>
            </w:r>
            <w:r w:rsidR="003F25DA">
              <w:rPr>
                <w:rFonts w:ascii="Roboto" w:eastAsia="Roboto" w:hAnsi="Roboto" w:cs="Roboto"/>
              </w:rPr>
              <w:t>.</w:t>
            </w:r>
            <w:r w:rsidR="22DD6A53" w:rsidRPr="4AD7EEAA">
              <w:rPr>
                <w:rFonts w:ascii="Roboto" w:eastAsia="Roboto" w:hAnsi="Roboto" w:cs="Roboto"/>
              </w:rPr>
              <w:t xml:space="preserve"> t</w:t>
            </w:r>
            <w:r w:rsidR="003F25DA">
              <w:rPr>
                <w:rFonts w:ascii="Roboto" w:eastAsia="Roboto" w:hAnsi="Roboto" w:cs="Roboto"/>
              </w:rPr>
              <w:t>p</w:t>
            </w:r>
          </w:p>
        </w:tc>
        <w:tc>
          <w:tcPr>
            <w:tcW w:w="1845"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4BF186CD" w14:textId="2DC0C397" w:rsidR="008A1E1C" w:rsidRPr="000B0CEE" w:rsidRDefault="008A1E1C" w:rsidP="008A1E1C">
            <w:pPr>
              <w:cnfStyle w:val="000000000000" w:firstRow="0" w:lastRow="0" w:firstColumn="0" w:lastColumn="0" w:oddVBand="0" w:evenVBand="0" w:oddHBand="0" w:evenHBand="0" w:firstRowFirstColumn="0" w:firstRowLastColumn="0" w:lastRowFirstColumn="0" w:lastRowLastColumn="0"/>
            </w:pPr>
            <w:r w:rsidRPr="3E1DE6E4">
              <w:rPr>
                <w:rFonts w:ascii="Roboto" w:eastAsia="Roboto" w:hAnsi="Roboto" w:cs="Roboto"/>
                <w:szCs w:val="22"/>
              </w:rPr>
              <w:t>Asutuse finantsjuht</w:t>
            </w:r>
            <w:r>
              <w:rPr>
                <w:rFonts w:ascii="Roboto" w:eastAsia="Roboto" w:hAnsi="Roboto" w:cs="Roboto"/>
                <w:szCs w:val="22"/>
              </w:rPr>
              <w:t>, SoM finantsnõunik</w:t>
            </w:r>
          </w:p>
        </w:tc>
      </w:tr>
      <w:tr w:rsidR="008A1E1C" w14:paraId="0832120E" w14:textId="77777777" w:rsidTr="4AD7EEAA">
        <w:trPr>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53AC0C16" w14:textId="2E4B5ADB" w:rsidR="008A1E1C" w:rsidRPr="001D7395" w:rsidRDefault="008A1E1C" w:rsidP="008A1E1C">
            <w:pPr>
              <w:ind w:left="624" w:hanging="624"/>
              <w:rPr>
                <w:rFonts w:ascii="Roboto" w:eastAsia="Roboto" w:hAnsi="Roboto" w:cs="Roboto"/>
                <w:b w:val="0"/>
                <w:bCs w:val="0"/>
                <w:color w:val="000000"/>
                <w:szCs w:val="22"/>
              </w:rPr>
            </w:pPr>
            <w:r>
              <w:rPr>
                <w:rFonts w:ascii="Roboto" w:eastAsia="Roboto" w:hAnsi="Roboto" w:cs="Roboto"/>
                <w:b w:val="0"/>
                <w:bCs w:val="0"/>
                <w:color w:val="000000"/>
                <w:szCs w:val="22"/>
              </w:rPr>
              <w:t>8.</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0A5889B4" w14:textId="1630CDA6" w:rsidR="008A1E1C" w:rsidRDefault="008A1E1C" w:rsidP="008A1E1C">
            <w:pPr>
              <w:jc w:val="left"/>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 xml:space="preserve">Kontrollib andmeid ja vajadusel </w:t>
            </w:r>
            <w:r w:rsidR="00776950">
              <w:rPr>
                <w:rFonts w:eastAsia="Times New Roman" w:cs="Arial"/>
                <w:lang w:eastAsia="et-EE"/>
              </w:rPr>
              <w:t xml:space="preserve">annab </w:t>
            </w:r>
            <w:r>
              <w:rPr>
                <w:rFonts w:eastAsia="Times New Roman" w:cs="Arial"/>
                <w:lang w:eastAsia="et-EE"/>
              </w:rPr>
              <w:t>asutusele tagasisidet andmete parandamise</w:t>
            </w:r>
            <w:r w:rsidR="00776950">
              <w:rPr>
                <w:rFonts w:eastAsia="Times New Roman" w:cs="Arial"/>
                <w:lang w:eastAsia="et-EE"/>
              </w:rPr>
              <w:t>ks</w:t>
            </w:r>
            <w:r>
              <w:rPr>
                <w:rFonts w:eastAsia="Times New Roman" w:cs="Arial"/>
                <w:lang w:eastAsia="et-EE"/>
              </w:rPr>
              <w:t>.</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01A76C7A" w14:textId="2CEC62AC" w:rsidR="008A1E1C" w:rsidRPr="000B0CEE" w:rsidRDefault="0064083E" w:rsidP="008A1E1C">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M</w:t>
            </w:r>
            <w:r w:rsidR="008A1E1C">
              <w:rPr>
                <w:rFonts w:eastAsia="Times New Roman" w:cs="Arial"/>
                <w:lang w:eastAsia="et-EE"/>
              </w:rPr>
              <w:t>ai</w:t>
            </w:r>
          </w:p>
        </w:tc>
        <w:tc>
          <w:tcPr>
            <w:tcW w:w="1845"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0EF92CA3" w14:textId="762805BD" w:rsidR="008A1E1C" w:rsidRPr="000B0CEE" w:rsidRDefault="008A1E1C" w:rsidP="008A1E1C">
            <w:pPr>
              <w:cnfStyle w:val="000000000000" w:firstRow="0" w:lastRow="0" w:firstColumn="0" w:lastColumn="0" w:oddVBand="0" w:evenVBand="0" w:oddHBand="0" w:evenHBand="0" w:firstRowFirstColumn="0" w:firstRowLastColumn="0" w:lastRowFirstColumn="0" w:lastRowLastColumn="0"/>
            </w:pPr>
            <w:r>
              <w:rPr>
                <w:rFonts w:ascii="Roboto" w:eastAsia="Roboto" w:hAnsi="Roboto" w:cs="Roboto"/>
                <w:szCs w:val="22"/>
              </w:rPr>
              <w:t>SoM finantsnõunik</w:t>
            </w:r>
          </w:p>
        </w:tc>
      </w:tr>
      <w:tr w:rsidR="00746165" w14:paraId="006F8F6F" w14:textId="77777777" w:rsidTr="4AD7EEAA">
        <w:trPr>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2F8D9875" w14:textId="7A4B56D7" w:rsidR="00746165" w:rsidRPr="005C5745" w:rsidDel="00746165" w:rsidRDefault="00271D1B" w:rsidP="008A1E1C">
            <w:pPr>
              <w:rPr>
                <w:rFonts w:ascii="Roboto" w:eastAsia="Roboto" w:hAnsi="Roboto" w:cs="Roboto"/>
                <w:b w:val="0"/>
                <w:bCs w:val="0"/>
                <w:color w:val="000000"/>
              </w:rPr>
            </w:pPr>
            <w:r w:rsidRPr="00271D1B">
              <w:rPr>
                <w:rFonts w:ascii="Roboto" w:eastAsia="Roboto" w:hAnsi="Roboto" w:cs="Roboto"/>
                <w:b w:val="0"/>
                <w:bCs w:val="0"/>
                <w:color w:val="000000"/>
              </w:rPr>
              <w:t>9</w:t>
            </w:r>
            <w:r w:rsidR="00746165" w:rsidRPr="00271D1B">
              <w:rPr>
                <w:rFonts w:ascii="Roboto" w:eastAsia="Roboto" w:hAnsi="Roboto" w:cs="Roboto"/>
                <w:b w:val="0"/>
                <w:bCs w:val="0"/>
                <w:color w:val="000000"/>
              </w:rPr>
              <w:t>.</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661E7CD2" w14:textId="159D9440" w:rsidR="00746165" w:rsidDel="00746165" w:rsidRDefault="0033029D" w:rsidP="008A1E1C">
            <w:pPr>
              <w:jc w:val="left"/>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K</w:t>
            </w:r>
            <w:r w:rsidR="000F48E0">
              <w:rPr>
                <w:rFonts w:eastAsia="Times New Roman" w:cs="Arial"/>
                <w:lang w:eastAsia="et-EE"/>
              </w:rPr>
              <w:t>o</w:t>
            </w:r>
            <w:r w:rsidR="005232C7">
              <w:rPr>
                <w:rFonts w:eastAsia="Times New Roman" w:cs="Arial"/>
                <w:lang w:eastAsia="et-EE"/>
              </w:rPr>
              <w:t>o</w:t>
            </w:r>
            <w:r w:rsidR="000F48E0">
              <w:rPr>
                <w:rFonts w:eastAsia="Times New Roman" w:cs="Arial"/>
                <w:lang w:eastAsia="et-EE"/>
              </w:rPr>
              <w:t xml:space="preserve">rdineerib memo, mis </w:t>
            </w:r>
            <w:r w:rsidR="0033748E">
              <w:rPr>
                <w:rFonts w:eastAsia="Times New Roman" w:cs="Arial"/>
                <w:lang w:eastAsia="et-EE"/>
              </w:rPr>
              <w:t xml:space="preserve">annab ülevaate järgmise 4 aasta </w:t>
            </w:r>
            <w:r w:rsidR="3D675597" w:rsidRPr="5CBA8B26">
              <w:rPr>
                <w:rFonts w:eastAsia="Times New Roman" w:cs="Arial"/>
                <w:lang w:eastAsia="et-EE"/>
              </w:rPr>
              <w:t>S</w:t>
            </w:r>
            <w:r w:rsidR="79039F08" w:rsidRPr="5CBA8B26">
              <w:rPr>
                <w:rFonts w:eastAsia="Times New Roman" w:cs="Arial"/>
                <w:lang w:eastAsia="et-EE"/>
              </w:rPr>
              <w:t>o</w:t>
            </w:r>
            <w:r w:rsidR="3D675597" w:rsidRPr="5CBA8B26">
              <w:rPr>
                <w:rFonts w:eastAsia="Times New Roman" w:cs="Arial"/>
                <w:lang w:eastAsia="et-EE"/>
              </w:rPr>
              <w:t>M</w:t>
            </w:r>
            <w:r w:rsidR="0033748E">
              <w:rPr>
                <w:rFonts w:eastAsia="Times New Roman" w:cs="Arial"/>
                <w:lang w:eastAsia="et-EE"/>
              </w:rPr>
              <w:t xml:space="preserve"> VA rahastamiskavast. Memo lisatakse</w:t>
            </w:r>
            <w:r w:rsidR="000D3C98">
              <w:rPr>
                <w:rFonts w:eastAsia="Times New Roman" w:cs="Arial"/>
                <w:lang w:eastAsia="et-EE"/>
              </w:rPr>
              <w:t xml:space="preserve"> </w:t>
            </w:r>
            <w:r w:rsidR="008859AF">
              <w:rPr>
                <w:rFonts w:eastAsia="Times New Roman" w:cs="Arial"/>
                <w:lang w:eastAsia="et-EE"/>
              </w:rPr>
              <w:t>Delta menetluses</w:t>
            </w:r>
            <w:r w:rsidR="00B419E6">
              <w:rPr>
                <w:rFonts w:eastAsia="Times New Roman" w:cs="Arial"/>
                <w:lang w:eastAsia="et-EE"/>
              </w:rPr>
              <w:t xml:space="preserve"> S</w:t>
            </w:r>
            <w:r w:rsidR="0025067D">
              <w:rPr>
                <w:rFonts w:eastAsia="Times New Roman" w:cs="Arial"/>
                <w:lang w:eastAsia="et-EE"/>
              </w:rPr>
              <w:t>o</w:t>
            </w:r>
            <w:r w:rsidR="00B419E6">
              <w:rPr>
                <w:rFonts w:eastAsia="Times New Roman" w:cs="Arial"/>
                <w:lang w:eastAsia="et-EE"/>
              </w:rPr>
              <w:t>M juhtkonnale</w:t>
            </w:r>
            <w:r w:rsidR="008859AF">
              <w:rPr>
                <w:rFonts w:eastAsia="Times New Roman" w:cs="Arial"/>
                <w:lang w:eastAsia="et-EE"/>
              </w:rPr>
              <w:t xml:space="preserve"> </w:t>
            </w:r>
            <w:r w:rsidR="000D3C98">
              <w:rPr>
                <w:rFonts w:eastAsia="Times New Roman" w:cs="Arial"/>
                <w:lang w:eastAsia="et-EE"/>
              </w:rPr>
              <w:t>1.</w:t>
            </w:r>
            <w:r w:rsidR="0025067D">
              <w:rPr>
                <w:rFonts w:eastAsia="Times New Roman" w:cs="Arial"/>
                <w:lang w:eastAsia="et-EE"/>
              </w:rPr>
              <w:t xml:space="preserve"> </w:t>
            </w:r>
            <w:r w:rsidR="000D3C98">
              <w:rPr>
                <w:rFonts w:eastAsia="Times New Roman" w:cs="Arial"/>
                <w:lang w:eastAsia="et-EE"/>
              </w:rPr>
              <w:t>juuni</w:t>
            </w:r>
            <w:r w:rsidR="0025067D">
              <w:rPr>
                <w:rFonts w:eastAsia="Times New Roman" w:cs="Arial"/>
                <w:lang w:eastAsia="et-EE"/>
              </w:rPr>
              <w:t>ks</w:t>
            </w:r>
            <w:r w:rsidR="000D3C98">
              <w:rPr>
                <w:rFonts w:eastAsia="Times New Roman" w:cs="Arial"/>
                <w:lang w:eastAsia="et-EE"/>
              </w:rPr>
              <w:t xml:space="preserve"> RES </w:t>
            </w:r>
            <w:r w:rsidR="008859AF">
              <w:rPr>
                <w:rFonts w:eastAsia="Times New Roman" w:cs="Arial"/>
                <w:lang w:eastAsia="et-EE"/>
              </w:rPr>
              <w:t>materjalide juurde taustainfoks.</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3AA76698" w14:textId="058C3DB7" w:rsidR="00746165" w:rsidDel="00746165" w:rsidRDefault="0064083E" w:rsidP="008A1E1C">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M</w:t>
            </w:r>
            <w:r w:rsidR="0033748E">
              <w:rPr>
                <w:rFonts w:eastAsia="Times New Roman" w:cs="Arial"/>
                <w:lang w:eastAsia="et-EE"/>
              </w:rPr>
              <w:t>ai</w:t>
            </w:r>
          </w:p>
        </w:tc>
        <w:tc>
          <w:tcPr>
            <w:tcW w:w="1845"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4317BB0C" w14:textId="52EF5799" w:rsidR="00746165" w:rsidRPr="3E1DE6E4" w:rsidDel="00746165" w:rsidRDefault="0033029D" w:rsidP="008A1E1C">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Eelarveprotsessijuht</w:t>
            </w:r>
          </w:p>
        </w:tc>
      </w:tr>
      <w:tr w:rsidR="008A1E1C" w14:paraId="4E246D91" w14:textId="77777777" w:rsidTr="4AD7EEAA">
        <w:trPr>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6E8BE0A9" w14:textId="1EDD18A1" w:rsidR="008A1E1C" w:rsidRPr="001D7395" w:rsidRDefault="005C5745" w:rsidP="008A1E1C">
            <w:pPr>
              <w:rPr>
                <w:rFonts w:ascii="Roboto" w:eastAsia="Roboto" w:hAnsi="Roboto" w:cs="Roboto"/>
                <w:b w:val="0"/>
                <w:bCs w:val="0"/>
                <w:color w:val="000000"/>
              </w:rPr>
            </w:pPr>
            <w:bookmarkStart w:id="3" w:name="_Hlk198828314"/>
            <w:r>
              <w:rPr>
                <w:rFonts w:ascii="Roboto" w:eastAsia="Roboto" w:hAnsi="Roboto" w:cs="Roboto"/>
                <w:b w:val="0"/>
                <w:bCs w:val="0"/>
                <w:color w:val="000000"/>
              </w:rPr>
              <w:t>10</w:t>
            </w:r>
            <w:r w:rsidR="008A1E1C">
              <w:rPr>
                <w:rFonts w:ascii="Roboto" w:eastAsia="Roboto" w:hAnsi="Roboto" w:cs="Roboto"/>
                <w:b w:val="0"/>
                <w:bCs w:val="0"/>
                <w:color w:val="000000"/>
              </w:rPr>
              <w:t>.</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46F31AE8" w14:textId="75EE6495" w:rsidR="008A1E1C" w:rsidRDefault="008A1E1C" w:rsidP="008A1E1C">
            <w:pPr>
              <w:jc w:val="left"/>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 xml:space="preserve">Esitab </w:t>
            </w:r>
            <w:r w:rsidRPr="2FD04BD0">
              <w:rPr>
                <w:rFonts w:eastAsia="Times New Roman" w:cs="Arial"/>
                <w:lang w:eastAsia="et-EE"/>
              </w:rPr>
              <w:t>RES materjalid R</w:t>
            </w:r>
            <w:r>
              <w:rPr>
                <w:rFonts w:eastAsia="Times New Roman" w:cs="Arial"/>
                <w:lang w:eastAsia="et-EE"/>
              </w:rPr>
              <w:t>a</w:t>
            </w:r>
            <w:r w:rsidRPr="2FD04BD0">
              <w:rPr>
                <w:rFonts w:eastAsia="Times New Roman" w:cs="Arial"/>
                <w:lang w:eastAsia="et-EE"/>
              </w:rPr>
              <w:t>Mile</w:t>
            </w:r>
            <w:r>
              <w:rPr>
                <w:rFonts w:eastAsia="Times New Roman" w:cs="Arial"/>
                <w:lang w:eastAsia="et-EE"/>
              </w:rPr>
              <w:t>.</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215D9332" w14:textId="66BCAD18" w:rsidR="008A1E1C" w:rsidRPr="005C1870" w:rsidRDefault="008A1E1C" w:rsidP="008A1E1C">
            <w:pP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1.</w:t>
            </w:r>
            <w:r w:rsidR="00AC1656">
              <w:rPr>
                <w:rFonts w:eastAsia="Times New Roman" w:cs="Arial"/>
              </w:rPr>
              <w:t xml:space="preserve"> </w:t>
            </w:r>
            <w:r w:rsidRPr="005C1870">
              <w:rPr>
                <w:rFonts w:eastAsia="Times New Roman" w:cs="Arial"/>
              </w:rPr>
              <w:t>juuni</w:t>
            </w:r>
          </w:p>
        </w:tc>
        <w:tc>
          <w:tcPr>
            <w:tcW w:w="1845"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4116D668" w14:textId="75182A54" w:rsidR="008A1E1C" w:rsidRDefault="008A1E1C" w:rsidP="008A1E1C">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t>E</w:t>
            </w:r>
            <w:r w:rsidRPr="00BB159C">
              <w:t>elarveprotsessi juht</w:t>
            </w:r>
          </w:p>
        </w:tc>
      </w:tr>
      <w:bookmarkEnd w:id="3"/>
    </w:tbl>
    <w:p w14:paraId="3AE1A00D" w14:textId="77777777" w:rsidR="00DA6C69" w:rsidRDefault="00DA6C69" w:rsidP="00897794"/>
    <w:p w14:paraId="70C255B2" w14:textId="7D644E45" w:rsidR="00094E1E" w:rsidRDefault="00094E1E" w:rsidP="00094E1E">
      <w:pPr>
        <w:pStyle w:val="Heading3"/>
      </w:pPr>
      <w:r>
        <w:t>2.4.  Välisvahendite ja tuludest sõltuvate kulude prognoosimine</w:t>
      </w:r>
    </w:p>
    <w:tbl>
      <w:tblPr>
        <w:tblStyle w:val="GridTable1Light-Accent1"/>
        <w:tblW w:w="9750" w:type="dxa"/>
        <w:tblInd w:w="-1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6"/>
        <w:gridCol w:w="701"/>
        <w:gridCol w:w="5406"/>
        <w:gridCol w:w="1667"/>
        <w:gridCol w:w="1860"/>
      </w:tblGrid>
      <w:tr w:rsidR="00B52802" w:rsidRPr="00375143" w14:paraId="088C1DB1" w14:textId="77777777" w:rsidTr="66CD1F5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7" w:type="dxa"/>
            <w:gridSpan w:val="2"/>
            <w:tcBorders>
              <w:top w:val="single" w:sz="6" w:space="0" w:color="498BFC" w:themeColor="accent1"/>
              <w:left w:val="single" w:sz="6" w:space="0" w:color="FFFFFF" w:themeColor="background1"/>
              <w:bottom w:val="single" w:sz="6" w:space="0" w:color="498BFC" w:themeColor="accent1"/>
              <w:right w:val="single" w:sz="6" w:space="0" w:color="498BFC" w:themeColor="accent1"/>
            </w:tcBorders>
            <w:shd w:val="clear" w:color="auto" w:fill="DAE7FE" w:themeFill="accent1" w:themeFillTint="33"/>
            <w:tcMar>
              <w:left w:w="105" w:type="dxa"/>
              <w:right w:w="105" w:type="dxa"/>
            </w:tcMar>
            <w:vAlign w:val="center"/>
          </w:tcPr>
          <w:p w14:paraId="6A5E8F70" w14:textId="77777777" w:rsidR="00094E1E" w:rsidRPr="00375143" w:rsidRDefault="00094E1E">
            <w:pPr>
              <w:rPr>
                <w:rFonts w:ascii="Roboto" w:eastAsia="Roboto" w:hAnsi="Roboto" w:cs="Roboto"/>
                <w:szCs w:val="22"/>
              </w:rPr>
            </w:pPr>
            <w:r w:rsidRPr="3E1DE6E4">
              <w:rPr>
                <w:rFonts w:ascii="Roboto" w:eastAsia="Roboto" w:hAnsi="Roboto" w:cs="Roboto"/>
                <w:szCs w:val="22"/>
              </w:rPr>
              <w:t>Jrk</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shd w:val="clear" w:color="auto" w:fill="DAE7FE" w:themeFill="accent1" w:themeFillTint="33"/>
            <w:tcMar>
              <w:left w:w="105" w:type="dxa"/>
              <w:right w:w="105" w:type="dxa"/>
            </w:tcMar>
            <w:vAlign w:val="center"/>
          </w:tcPr>
          <w:p w14:paraId="48B1AC9B" w14:textId="77777777" w:rsidR="00094E1E" w:rsidRPr="00375143" w:rsidRDefault="00094E1E">
            <w:pPr>
              <w:jc w:val="left"/>
              <w:cnfStyle w:val="100000000000" w:firstRow="1" w:lastRow="0" w:firstColumn="0" w:lastColumn="0" w:oddVBand="0" w:evenVBand="0" w:oddHBand="0" w:evenHBand="0" w:firstRowFirstColumn="0" w:firstRowLastColumn="0" w:lastRowFirstColumn="0" w:lastRowLastColumn="0"/>
              <w:rPr>
                <w:rFonts w:ascii="Roboto" w:eastAsia="Roboto" w:hAnsi="Roboto" w:cs="Roboto"/>
                <w:szCs w:val="22"/>
              </w:rPr>
            </w:pPr>
            <w:r w:rsidRPr="00375143">
              <w:rPr>
                <w:rFonts w:ascii="Roboto" w:eastAsia="Roboto" w:hAnsi="Roboto" w:cs="Roboto"/>
                <w:szCs w:val="22"/>
              </w:rPr>
              <w:t>Tegevus</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shd w:val="clear" w:color="auto" w:fill="DAE7FE" w:themeFill="accent1" w:themeFillTint="33"/>
            <w:tcMar>
              <w:left w:w="105" w:type="dxa"/>
              <w:right w:w="105" w:type="dxa"/>
            </w:tcMar>
            <w:vAlign w:val="center"/>
          </w:tcPr>
          <w:p w14:paraId="633785E1" w14:textId="77777777" w:rsidR="00094E1E" w:rsidRPr="00375143" w:rsidRDefault="00094E1E">
            <w:pPr>
              <w:cnfStyle w:val="100000000000" w:firstRow="1" w:lastRow="0" w:firstColumn="0" w:lastColumn="0" w:oddVBand="0" w:evenVBand="0" w:oddHBand="0" w:evenHBand="0" w:firstRowFirstColumn="0" w:firstRowLastColumn="0" w:lastRowFirstColumn="0" w:lastRowLastColumn="0"/>
              <w:rPr>
                <w:rFonts w:ascii="Roboto" w:eastAsia="Roboto" w:hAnsi="Roboto" w:cs="Roboto"/>
                <w:szCs w:val="22"/>
              </w:rPr>
            </w:pPr>
            <w:r w:rsidRPr="00375143">
              <w:rPr>
                <w:rFonts w:ascii="Roboto" w:eastAsia="Roboto" w:hAnsi="Roboto" w:cs="Roboto"/>
                <w:szCs w:val="22"/>
              </w:rPr>
              <w:t>Tähtaeg</w:t>
            </w:r>
          </w:p>
        </w:tc>
        <w:tc>
          <w:tcPr>
            <w:tcW w:w="1860"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shd w:val="clear" w:color="auto" w:fill="DAE7FE" w:themeFill="accent1" w:themeFillTint="33"/>
            <w:tcMar>
              <w:left w:w="105" w:type="dxa"/>
              <w:right w:w="105" w:type="dxa"/>
            </w:tcMar>
            <w:vAlign w:val="center"/>
          </w:tcPr>
          <w:p w14:paraId="64180531" w14:textId="77777777" w:rsidR="00094E1E" w:rsidRPr="00375143" w:rsidRDefault="00094E1E">
            <w:pPr>
              <w:cnfStyle w:val="100000000000" w:firstRow="1" w:lastRow="0" w:firstColumn="0" w:lastColumn="0" w:oddVBand="0" w:evenVBand="0" w:oddHBand="0" w:evenHBand="0" w:firstRowFirstColumn="0" w:firstRowLastColumn="0" w:lastRowFirstColumn="0" w:lastRowLastColumn="0"/>
              <w:rPr>
                <w:rFonts w:ascii="Roboto" w:eastAsia="Roboto" w:hAnsi="Roboto" w:cs="Roboto"/>
                <w:szCs w:val="22"/>
              </w:rPr>
            </w:pPr>
            <w:r w:rsidRPr="00375143">
              <w:rPr>
                <w:rFonts w:ascii="Roboto" w:eastAsia="Roboto" w:hAnsi="Roboto" w:cs="Roboto"/>
                <w:szCs w:val="22"/>
              </w:rPr>
              <w:t>Vastutaja</w:t>
            </w:r>
          </w:p>
        </w:tc>
      </w:tr>
      <w:tr w:rsidR="00664C08" w14:paraId="46D2C14B" w14:textId="77777777" w:rsidTr="66CD1F56">
        <w:trPr>
          <w:gridBefore w:val="1"/>
          <w:wBefore w:w="116" w:type="dxa"/>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0D0F9221" w14:textId="3BFDAF43" w:rsidR="00664C08" w:rsidRPr="003F25DA" w:rsidRDefault="001D7395">
            <w:pPr>
              <w:pStyle w:val="ListParagraph"/>
              <w:rPr>
                <w:rFonts w:ascii="Roboto" w:eastAsia="Roboto" w:hAnsi="Roboto" w:cs="Roboto"/>
                <w:b w:val="0"/>
                <w:bCs w:val="0"/>
              </w:rPr>
            </w:pPr>
            <w:r w:rsidRPr="003F25DA">
              <w:rPr>
                <w:rFonts w:ascii="Roboto" w:eastAsia="Roboto" w:hAnsi="Roboto" w:cs="Roboto"/>
                <w:b w:val="0"/>
                <w:bCs w:val="0"/>
              </w:rPr>
              <w:t>1.</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5B0CBF7E" w14:textId="34783478" w:rsidR="00384ABB" w:rsidRDefault="66C650FC" w:rsidP="003F25DA">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66CD1F56">
              <w:rPr>
                <w:rFonts w:ascii="Roboto" w:eastAsia="Roboto" w:hAnsi="Roboto" w:cs="Roboto"/>
              </w:rPr>
              <w:t xml:space="preserve">Saadab e-kirja välisvahendite </w:t>
            </w:r>
            <w:r w:rsidRPr="4DCD0113">
              <w:rPr>
                <w:rFonts w:ascii="Roboto" w:eastAsia="Roboto" w:hAnsi="Roboto" w:cs="Roboto"/>
              </w:rPr>
              <w:t>prognoosi</w:t>
            </w:r>
            <w:r w:rsidR="00E85EB6" w:rsidRPr="4DCD0113">
              <w:rPr>
                <w:rFonts w:ascii="Roboto" w:eastAsia="Roboto" w:hAnsi="Roboto" w:cs="Roboto"/>
              </w:rPr>
              <w:t>de uuendamise protsessi alustamise</w:t>
            </w:r>
            <w:r w:rsidRPr="66CD1F56">
              <w:rPr>
                <w:rFonts w:ascii="Roboto" w:eastAsia="Roboto" w:hAnsi="Roboto" w:cs="Roboto"/>
              </w:rPr>
              <w:t xml:space="preserve"> kohta, milles edastab protsessi ajakava ja sisendtabeli asukoha</w:t>
            </w:r>
            <w:r w:rsidR="5E601115" w:rsidRPr="66CD1F56">
              <w:rPr>
                <w:rFonts w:ascii="Roboto" w:eastAsia="Roboto" w:hAnsi="Roboto" w:cs="Roboto"/>
              </w:rPr>
              <w:t>.</w:t>
            </w:r>
            <w:r w:rsidR="007E6891" w:rsidRPr="4DCD0113">
              <w:rPr>
                <w:rFonts w:ascii="Roboto" w:eastAsia="Roboto" w:hAnsi="Roboto" w:cs="Roboto"/>
              </w:rPr>
              <w:t xml:space="preserve"> </w:t>
            </w:r>
            <w:r w:rsidR="00384ABB">
              <w:rPr>
                <w:rFonts w:ascii="Roboto" w:eastAsia="Roboto" w:hAnsi="Roboto" w:cs="Roboto"/>
              </w:rPr>
              <w:t>Kohaldub nendele välisvahenditele, kus VVO täidab administratsiooni ülesandeid.</w:t>
            </w:r>
          </w:p>
          <w:p w14:paraId="2965A3C7" w14:textId="4707F706" w:rsidR="00664C08" w:rsidRPr="00177DAA" w:rsidRDefault="00D85BAE" w:rsidP="00C57D12">
            <w:pPr>
              <w:pStyle w:val="ListParagraph"/>
              <w:numPr>
                <w:ilvl w:val="0"/>
                <w:numId w:val="35"/>
              </w:num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Lisaks SFile</w:t>
            </w:r>
            <w:r w:rsidR="00FB2FD7">
              <w:rPr>
                <w:rFonts w:ascii="Roboto" w:eastAsia="Roboto" w:hAnsi="Roboto" w:cs="Roboto"/>
              </w:rPr>
              <w:t xml:space="preserve">, uuendatakse analoogselt </w:t>
            </w:r>
            <w:r>
              <w:rPr>
                <w:rFonts w:ascii="Roboto" w:eastAsia="Roboto" w:hAnsi="Roboto" w:cs="Roboto"/>
              </w:rPr>
              <w:t>ka taaste- ja vastupidavusrahastu (RRF), Norra ja E</w:t>
            </w:r>
            <w:r w:rsidR="004E38BA">
              <w:rPr>
                <w:rFonts w:ascii="Roboto" w:eastAsia="Roboto" w:hAnsi="Roboto" w:cs="Roboto"/>
              </w:rPr>
              <w:t>uroopa Majanduspiirkonna</w:t>
            </w:r>
            <w:r w:rsidR="0057356A">
              <w:rPr>
                <w:rFonts w:ascii="Roboto" w:eastAsia="Roboto" w:hAnsi="Roboto" w:cs="Roboto"/>
              </w:rPr>
              <w:t xml:space="preserve"> (sh </w:t>
            </w:r>
            <w:r>
              <w:rPr>
                <w:rFonts w:ascii="Roboto" w:eastAsia="Roboto" w:hAnsi="Roboto" w:cs="Roboto"/>
              </w:rPr>
              <w:t>Šveitsi</w:t>
            </w:r>
            <w:r w:rsidR="0057356A">
              <w:rPr>
                <w:rFonts w:ascii="Roboto" w:eastAsia="Roboto" w:hAnsi="Roboto" w:cs="Roboto"/>
              </w:rPr>
              <w:t>) toetuste</w:t>
            </w:r>
            <w:r>
              <w:rPr>
                <w:rFonts w:ascii="Roboto" w:eastAsia="Roboto" w:hAnsi="Roboto" w:cs="Roboto"/>
              </w:rPr>
              <w:t xml:space="preserve"> prognoosid.</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3B48CE14" w14:textId="52C344DA" w:rsidR="00664C08" w:rsidRPr="3E1DE6E4" w:rsidRDefault="0064083E" w:rsidP="003544B4">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A</w:t>
            </w:r>
            <w:r w:rsidR="005B0A26">
              <w:rPr>
                <w:rFonts w:ascii="Roboto" w:eastAsia="Roboto" w:hAnsi="Roboto" w:cs="Roboto"/>
                <w:szCs w:val="22"/>
              </w:rPr>
              <w:t>prilli 1</w:t>
            </w:r>
            <w:r w:rsidR="003F25DA">
              <w:rPr>
                <w:rFonts w:ascii="Roboto" w:eastAsia="Roboto" w:hAnsi="Roboto" w:cs="Roboto"/>
                <w:szCs w:val="22"/>
              </w:rPr>
              <w:t>.</w:t>
            </w:r>
            <w:r w:rsidR="005B0A26">
              <w:rPr>
                <w:rFonts w:ascii="Roboto" w:eastAsia="Roboto" w:hAnsi="Roboto" w:cs="Roboto"/>
                <w:szCs w:val="22"/>
              </w:rPr>
              <w:t xml:space="preserve"> </w:t>
            </w:r>
            <w:r w:rsidR="003F25DA">
              <w:rPr>
                <w:rFonts w:ascii="Roboto" w:eastAsia="Roboto" w:hAnsi="Roboto" w:cs="Roboto"/>
                <w:szCs w:val="22"/>
              </w:rPr>
              <w:t>tp</w:t>
            </w:r>
          </w:p>
        </w:tc>
        <w:tc>
          <w:tcPr>
            <w:tcW w:w="1860"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7316A55C" w14:textId="4F9B67B2" w:rsidR="00664C08" w:rsidRPr="3E1DE6E4" w:rsidRDefault="00EC1BFB" w:rsidP="003544B4">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VVO juhataja</w:t>
            </w:r>
          </w:p>
        </w:tc>
      </w:tr>
      <w:tr w:rsidR="00925934" w14:paraId="46F2E42F" w14:textId="77777777" w:rsidTr="66CD1F56">
        <w:trPr>
          <w:gridBefore w:val="1"/>
          <w:wBefore w:w="116" w:type="dxa"/>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79D794DE" w14:textId="733AE027" w:rsidR="00925934" w:rsidRPr="003F25DA" w:rsidRDefault="00925934" w:rsidP="00925934">
            <w:pPr>
              <w:pStyle w:val="ListParagraph"/>
              <w:rPr>
                <w:rFonts w:ascii="Roboto" w:eastAsia="Roboto" w:hAnsi="Roboto" w:cs="Roboto"/>
                <w:b w:val="0"/>
                <w:bCs w:val="0"/>
              </w:rPr>
            </w:pPr>
            <w:r w:rsidRPr="003F25DA">
              <w:rPr>
                <w:rFonts w:ascii="Roboto" w:eastAsia="Roboto" w:hAnsi="Roboto" w:cs="Roboto"/>
                <w:b w:val="0"/>
                <w:bCs w:val="0"/>
              </w:rPr>
              <w:t xml:space="preserve">2. </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5E7709C0" w14:textId="5D08DB08" w:rsidR="00925934" w:rsidRPr="3D8D97F4" w:rsidRDefault="00CA41C8" w:rsidP="00925934">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 xml:space="preserve">Saadab e-kirja </w:t>
            </w:r>
            <w:r w:rsidR="00337F4C">
              <w:rPr>
                <w:rFonts w:ascii="Roboto" w:eastAsia="Roboto" w:hAnsi="Roboto" w:cs="Roboto"/>
              </w:rPr>
              <w:t>välisvahendite prognooside uuendamise</w:t>
            </w:r>
            <w:r w:rsidR="003B65C1">
              <w:rPr>
                <w:rFonts w:ascii="Roboto" w:eastAsia="Roboto" w:hAnsi="Roboto" w:cs="Roboto"/>
              </w:rPr>
              <w:t xml:space="preserve"> ajakava ja sisendtabeli</w:t>
            </w:r>
            <w:r w:rsidR="00337F4C">
              <w:rPr>
                <w:rFonts w:ascii="Roboto" w:eastAsia="Roboto" w:hAnsi="Roboto" w:cs="Roboto"/>
              </w:rPr>
              <w:t xml:space="preserve"> kohta </w:t>
            </w:r>
            <w:r w:rsidR="00925934">
              <w:rPr>
                <w:rFonts w:ascii="Roboto" w:eastAsia="Roboto" w:hAnsi="Roboto" w:cs="Roboto"/>
              </w:rPr>
              <w:t xml:space="preserve">SoM </w:t>
            </w:r>
            <w:r w:rsidR="006E2354">
              <w:rPr>
                <w:rFonts w:ascii="Roboto" w:eastAsia="Roboto" w:hAnsi="Roboto" w:cs="Roboto"/>
              </w:rPr>
              <w:t>välistoetus</w:t>
            </w:r>
            <w:r w:rsidR="0097729C">
              <w:rPr>
                <w:rFonts w:ascii="Roboto" w:eastAsia="Roboto" w:hAnsi="Roboto" w:cs="Roboto"/>
              </w:rPr>
              <w:t>te osas</w:t>
            </w:r>
            <w:r>
              <w:rPr>
                <w:rFonts w:ascii="Roboto" w:eastAsia="Roboto" w:hAnsi="Roboto" w:cs="Roboto"/>
              </w:rPr>
              <w:t xml:space="preserve">, mida ei kajastata </w:t>
            </w:r>
            <w:r w:rsidR="00925934">
              <w:rPr>
                <w:rFonts w:ascii="Roboto" w:eastAsia="Roboto" w:hAnsi="Roboto" w:cs="Roboto"/>
              </w:rPr>
              <w:t>punktis 1</w:t>
            </w:r>
            <w:r w:rsidR="00AC1656">
              <w:rPr>
                <w:rFonts w:ascii="Roboto" w:eastAsia="Roboto" w:hAnsi="Roboto" w:cs="Roboto"/>
              </w:rPr>
              <w:t>,</w:t>
            </w:r>
            <w:r w:rsidR="00925934">
              <w:rPr>
                <w:rFonts w:ascii="Roboto" w:eastAsia="Roboto" w:hAnsi="Roboto" w:cs="Roboto"/>
              </w:rPr>
              <w:t xml:space="preserve"> kulujuhtidele</w:t>
            </w:r>
            <w:r w:rsidR="00AC1656">
              <w:rPr>
                <w:rFonts w:ascii="Roboto" w:eastAsia="Roboto" w:hAnsi="Roboto" w:cs="Roboto"/>
              </w:rPr>
              <w:t>.</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17BDE365" w14:textId="1B69F07F" w:rsidR="00925934" w:rsidRPr="66CD1F56" w:rsidDel="00094E1E" w:rsidRDefault="0064083E" w:rsidP="00925934">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szCs w:val="22"/>
              </w:rPr>
              <w:t>A</w:t>
            </w:r>
            <w:r w:rsidR="00925934">
              <w:rPr>
                <w:rFonts w:ascii="Roboto" w:eastAsia="Roboto" w:hAnsi="Roboto" w:cs="Roboto"/>
                <w:szCs w:val="22"/>
              </w:rPr>
              <w:t>prill</w:t>
            </w:r>
          </w:p>
        </w:tc>
        <w:tc>
          <w:tcPr>
            <w:tcW w:w="1860"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6AC94898" w14:textId="2A5E795B" w:rsidR="00925934" w:rsidRPr="5CBA8B26" w:rsidRDefault="00925934" w:rsidP="00925934">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szCs w:val="22"/>
              </w:rPr>
              <w:t>SoM finantsnõunik</w:t>
            </w:r>
          </w:p>
        </w:tc>
      </w:tr>
      <w:tr w:rsidR="00925934" w14:paraId="053920DE" w14:textId="77777777" w:rsidTr="66CD1F56">
        <w:trPr>
          <w:gridBefore w:val="1"/>
          <w:wBefore w:w="116" w:type="dxa"/>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025BD091" w14:textId="4E7D9C2C" w:rsidR="00925934" w:rsidRPr="003F25DA" w:rsidRDefault="00925934" w:rsidP="00925934">
            <w:pPr>
              <w:pStyle w:val="ListParagraph"/>
              <w:rPr>
                <w:rFonts w:ascii="Roboto" w:eastAsia="Roboto" w:hAnsi="Roboto" w:cs="Roboto"/>
                <w:b w:val="0"/>
                <w:bCs w:val="0"/>
              </w:rPr>
            </w:pPr>
            <w:r w:rsidRPr="003F25DA">
              <w:rPr>
                <w:rFonts w:ascii="Roboto" w:eastAsia="Roboto" w:hAnsi="Roboto" w:cs="Roboto"/>
                <w:b w:val="0"/>
                <w:bCs w:val="0"/>
              </w:rPr>
              <w:t>3.</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175D062C" w14:textId="2E5C2BF7" w:rsidR="00925934" w:rsidRDefault="00925934" w:rsidP="00925934">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5CBA8B26">
              <w:rPr>
                <w:rFonts w:ascii="Roboto" w:eastAsia="Roboto" w:hAnsi="Roboto" w:cs="Roboto"/>
              </w:rPr>
              <w:t>Teavitab e-kirja teel või Teamsis eelarveprotsessi juhti välisvahendite prognooside uuendamisest. </w:t>
            </w:r>
          </w:p>
          <w:p w14:paraId="2409A85B" w14:textId="77777777" w:rsidR="00925934" w:rsidRDefault="00925934" w:rsidP="00925934">
            <w:pPr>
              <w:pStyle w:val="ListParagraph"/>
              <w:ind w:left="720" w:firstLine="0"/>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218C7E75" w14:textId="7C0946D2" w:rsidR="00925934" w:rsidRDefault="0064083E" w:rsidP="00C57D12">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M</w:t>
            </w:r>
            <w:r w:rsidR="00925934" w:rsidRPr="66CD1F56">
              <w:rPr>
                <w:rFonts w:ascii="Roboto" w:eastAsia="Roboto" w:hAnsi="Roboto" w:cs="Roboto"/>
              </w:rPr>
              <w:t>ai 3</w:t>
            </w:r>
            <w:r w:rsidR="003F25DA">
              <w:rPr>
                <w:rFonts w:ascii="Roboto" w:eastAsia="Roboto" w:hAnsi="Roboto" w:cs="Roboto"/>
              </w:rPr>
              <w:t>.</w:t>
            </w:r>
            <w:r w:rsidR="00925934" w:rsidRPr="66CD1F56">
              <w:rPr>
                <w:rFonts w:ascii="Roboto" w:eastAsia="Roboto" w:hAnsi="Roboto" w:cs="Roboto"/>
              </w:rPr>
              <w:t xml:space="preserve"> </w:t>
            </w:r>
            <w:r w:rsidR="003F25DA">
              <w:rPr>
                <w:rFonts w:ascii="Roboto" w:eastAsia="Roboto" w:hAnsi="Roboto" w:cs="Roboto"/>
              </w:rPr>
              <w:t>tp</w:t>
            </w:r>
          </w:p>
        </w:tc>
        <w:tc>
          <w:tcPr>
            <w:tcW w:w="1860"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1FC6F683" w14:textId="17B8E771" w:rsidR="00925934" w:rsidRDefault="00925934" w:rsidP="00925934">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5CBA8B26">
              <w:rPr>
                <w:rFonts w:ascii="Roboto" w:eastAsia="Roboto" w:hAnsi="Roboto" w:cs="Roboto"/>
              </w:rPr>
              <w:t>VVO juhataja</w:t>
            </w:r>
            <w:r>
              <w:rPr>
                <w:rFonts w:ascii="Roboto" w:eastAsia="Roboto" w:hAnsi="Roboto" w:cs="Roboto"/>
              </w:rPr>
              <w:t xml:space="preserve"> punkt 1 osas</w:t>
            </w:r>
          </w:p>
          <w:p w14:paraId="25DC085A" w14:textId="0B0A6472" w:rsidR="00925934" w:rsidRDefault="00925934" w:rsidP="00925934">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FO finantsnõunik punkt 2 osas</w:t>
            </w:r>
          </w:p>
        </w:tc>
      </w:tr>
      <w:tr w:rsidR="00925934" w14:paraId="644FF6CB" w14:textId="77777777" w:rsidTr="66CD1F56">
        <w:trPr>
          <w:gridBefore w:val="1"/>
          <w:wBefore w:w="116" w:type="dxa"/>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3423B401" w14:textId="5D303A89" w:rsidR="00925934" w:rsidRPr="003F25DA" w:rsidRDefault="00672915" w:rsidP="00925934">
            <w:pPr>
              <w:pStyle w:val="ListParagraph"/>
              <w:rPr>
                <w:rFonts w:ascii="Roboto" w:eastAsia="Roboto" w:hAnsi="Roboto" w:cs="Roboto"/>
                <w:b w:val="0"/>
                <w:bCs w:val="0"/>
              </w:rPr>
            </w:pPr>
            <w:r w:rsidRPr="003F25DA">
              <w:rPr>
                <w:rFonts w:ascii="Roboto" w:eastAsia="Roboto" w:hAnsi="Roboto" w:cs="Roboto"/>
                <w:b w:val="0"/>
                <w:bCs w:val="0"/>
              </w:rPr>
              <w:t>4</w:t>
            </w:r>
            <w:r w:rsidR="00925934" w:rsidRPr="003F25DA">
              <w:rPr>
                <w:rFonts w:ascii="Roboto" w:eastAsia="Roboto" w:hAnsi="Roboto" w:cs="Roboto"/>
                <w:b w:val="0"/>
                <w:bCs w:val="0"/>
              </w:rPr>
              <w:t>.</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58BD54B1" w14:textId="1DE6EDC0" w:rsidR="00925934" w:rsidRDefault="00925934" w:rsidP="00925934">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66CD1F56">
              <w:rPr>
                <w:rFonts w:ascii="Roboto" w:eastAsia="Roboto" w:hAnsi="Roboto" w:cs="Roboto"/>
              </w:rPr>
              <w:t>Arutab SoM tuludest sõltuvaid kulusid kulujuhtidega ja lepitakse kokku prognoositavad eelarved</w:t>
            </w:r>
            <w:r w:rsidR="00AC1656">
              <w:rPr>
                <w:rFonts w:ascii="Roboto" w:eastAsia="Roboto" w:hAnsi="Roboto" w:cs="Roboto"/>
              </w:rPr>
              <w:t>.</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7266EB55" w14:textId="0680EA64" w:rsidR="00925934" w:rsidRPr="3E1DE6E4" w:rsidRDefault="0064083E" w:rsidP="00925934">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A</w:t>
            </w:r>
            <w:r w:rsidR="00925934">
              <w:rPr>
                <w:rFonts w:ascii="Roboto" w:eastAsia="Roboto" w:hAnsi="Roboto" w:cs="Roboto"/>
                <w:szCs w:val="22"/>
              </w:rPr>
              <w:t>prill</w:t>
            </w:r>
          </w:p>
        </w:tc>
        <w:tc>
          <w:tcPr>
            <w:tcW w:w="1860"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715EFE55" w14:textId="37FD9F2C" w:rsidR="00925934" w:rsidRPr="3E1DE6E4" w:rsidRDefault="00925934" w:rsidP="00925934">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SoM finantsnõunik</w:t>
            </w:r>
          </w:p>
        </w:tc>
      </w:tr>
      <w:tr w:rsidR="00925934" w14:paraId="7CD8D6F3" w14:textId="77777777" w:rsidTr="66CD1F56">
        <w:trPr>
          <w:gridBefore w:val="1"/>
          <w:wBefore w:w="116" w:type="dxa"/>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00110B98" w14:textId="7A2B4D5F" w:rsidR="00925934" w:rsidRPr="003F25DA" w:rsidRDefault="00672915" w:rsidP="00925934">
            <w:pPr>
              <w:pStyle w:val="ListParagraph"/>
              <w:rPr>
                <w:rFonts w:ascii="Roboto" w:eastAsia="Roboto" w:hAnsi="Roboto" w:cs="Roboto"/>
                <w:b w:val="0"/>
                <w:bCs w:val="0"/>
              </w:rPr>
            </w:pPr>
            <w:r w:rsidRPr="003F25DA">
              <w:rPr>
                <w:rFonts w:ascii="Roboto" w:eastAsia="Roboto" w:hAnsi="Roboto" w:cs="Roboto"/>
                <w:b w:val="0"/>
                <w:bCs w:val="0"/>
              </w:rPr>
              <w:t>5</w:t>
            </w:r>
            <w:r w:rsidR="00925934" w:rsidRPr="003F25DA">
              <w:rPr>
                <w:rFonts w:ascii="Roboto" w:eastAsia="Roboto" w:hAnsi="Roboto" w:cs="Roboto"/>
                <w:b w:val="0"/>
                <w:bCs w:val="0"/>
              </w:rPr>
              <w:t>.</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30257E50" w14:textId="74EDE0DC" w:rsidR="00925934" w:rsidRDefault="00925934" w:rsidP="00925934">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Viib SoM-i eelarvet puudutavad välisvahendite prognoosi ja tuludest sõltuvate kulude prognoosi KAIS sisendtabelisse.</w:t>
            </w:r>
          </w:p>
          <w:p w14:paraId="28F674AD" w14:textId="296BA080" w:rsidR="00925934" w:rsidRDefault="00925934" w:rsidP="00925934">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sidRPr="00140F4C">
              <w:rPr>
                <w:rFonts w:ascii="Roboto" w:eastAsia="Roboto" w:hAnsi="Roboto" w:cs="Roboto"/>
                <w:sz w:val="18"/>
                <w:szCs w:val="18"/>
              </w:rPr>
              <w:t>Vajadusel tehakse täiendavad kulutunnused või muudetakse tunnuseid vastavalt punktile 2.7</w:t>
            </w:r>
            <w:r>
              <w:rPr>
                <w:rFonts w:ascii="Roboto" w:eastAsia="Roboto" w:hAnsi="Roboto" w:cs="Roboto"/>
                <w:sz w:val="18"/>
                <w:szCs w:val="18"/>
              </w:rPr>
              <w:t>.</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11E6DC01" w14:textId="6ED795E0" w:rsidR="00925934" w:rsidRPr="3E1DE6E4" w:rsidRDefault="0064083E" w:rsidP="00925934">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M</w:t>
            </w:r>
            <w:r w:rsidR="00925934" w:rsidRPr="66CD1F56">
              <w:rPr>
                <w:rFonts w:ascii="Roboto" w:eastAsia="Roboto" w:hAnsi="Roboto" w:cs="Roboto"/>
              </w:rPr>
              <w:t>ai 6</w:t>
            </w:r>
            <w:r w:rsidR="003F25DA">
              <w:rPr>
                <w:rFonts w:ascii="Roboto" w:eastAsia="Roboto" w:hAnsi="Roboto" w:cs="Roboto"/>
              </w:rPr>
              <w:t>.</w:t>
            </w:r>
            <w:r w:rsidR="00925934" w:rsidRPr="66CD1F56">
              <w:rPr>
                <w:rFonts w:ascii="Roboto" w:eastAsia="Roboto" w:hAnsi="Roboto" w:cs="Roboto"/>
              </w:rPr>
              <w:t xml:space="preserve"> </w:t>
            </w:r>
            <w:r w:rsidR="003F25DA">
              <w:rPr>
                <w:rFonts w:ascii="Roboto" w:eastAsia="Roboto" w:hAnsi="Roboto" w:cs="Roboto"/>
              </w:rPr>
              <w:t>tp</w:t>
            </w:r>
          </w:p>
        </w:tc>
        <w:tc>
          <w:tcPr>
            <w:tcW w:w="1860"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6092DA98" w14:textId="5407AC0F" w:rsidR="00925934" w:rsidRPr="3E1DE6E4" w:rsidRDefault="00925934" w:rsidP="00925934">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SoM finantsnõunik</w:t>
            </w:r>
          </w:p>
        </w:tc>
      </w:tr>
      <w:tr w:rsidR="00925934" w14:paraId="151C3FBF" w14:textId="77777777" w:rsidTr="66CD1F56">
        <w:trPr>
          <w:gridBefore w:val="1"/>
          <w:wBefore w:w="116" w:type="dxa"/>
          <w:trHeight w:val="300"/>
        </w:trPr>
        <w:tc>
          <w:tcPr>
            <w:cnfStyle w:val="001000000000" w:firstRow="0" w:lastRow="0" w:firstColumn="1" w:lastColumn="0" w:oddVBand="0" w:evenVBand="0" w:oddHBand="0" w:evenHBand="0" w:firstRowFirstColumn="0" w:firstRowLastColumn="0" w:lastRowFirstColumn="0" w:lastRowLastColumn="0"/>
            <w:tcW w:w="701"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06056C0F" w14:textId="4A89A1CF" w:rsidR="00925934" w:rsidRPr="003F25DA" w:rsidRDefault="00925934" w:rsidP="00925934">
            <w:pPr>
              <w:pStyle w:val="ListParagraph"/>
              <w:rPr>
                <w:rFonts w:ascii="Roboto" w:eastAsia="Roboto" w:hAnsi="Roboto" w:cs="Roboto"/>
                <w:b w:val="0"/>
                <w:bCs w:val="0"/>
              </w:rPr>
            </w:pPr>
            <w:r w:rsidRPr="003F25DA">
              <w:rPr>
                <w:rFonts w:ascii="Roboto" w:eastAsia="Roboto" w:hAnsi="Roboto" w:cs="Roboto"/>
                <w:b w:val="0"/>
                <w:bCs w:val="0"/>
              </w:rPr>
              <w:t>5.</w:t>
            </w:r>
          </w:p>
        </w:tc>
        <w:tc>
          <w:tcPr>
            <w:tcW w:w="5406"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52BAF217" w14:textId="406A4F85" w:rsidR="00925934" w:rsidRDefault="00925934" w:rsidP="00925934">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3D8D97F4">
              <w:rPr>
                <w:rFonts w:ascii="Roboto" w:eastAsia="Roboto" w:hAnsi="Roboto" w:cs="Roboto"/>
              </w:rPr>
              <w:t>Sisestab prognoositud andmed KAIS-i kulumudelisse.</w:t>
            </w:r>
          </w:p>
          <w:p w14:paraId="190F355F" w14:textId="68E62B8D" w:rsidR="00925934" w:rsidRDefault="00925934" w:rsidP="00925934">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sidRPr="00140F4C">
              <w:rPr>
                <w:rFonts w:ascii="Roboto" w:eastAsia="Roboto" w:hAnsi="Roboto" w:cs="Roboto"/>
                <w:sz w:val="18"/>
                <w:szCs w:val="18"/>
              </w:rPr>
              <w:t>Vajadusel tehakse täiendavad kulutunnused või muudetakse tunnuseid vastavalt punktile 2.7</w:t>
            </w:r>
            <w:r>
              <w:rPr>
                <w:rFonts w:ascii="Roboto" w:eastAsia="Roboto" w:hAnsi="Roboto" w:cs="Roboto"/>
                <w:sz w:val="18"/>
                <w:szCs w:val="18"/>
              </w:rPr>
              <w:t>.</w:t>
            </w:r>
          </w:p>
        </w:tc>
        <w:tc>
          <w:tcPr>
            <w:tcW w:w="166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777F40A5" w14:textId="3DD62096" w:rsidR="00925934" w:rsidRDefault="0064083E" w:rsidP="00925934">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M</w:t>
            </w:r>
            <w:r w:rsidR="00925934" w:rsidRPr="66CD1F56">
              <w:rPr>
                <w:rFonts w:ascii="Roboto" w:eastAsia="Roboto" w:hAnsi="Roboto" w:cs="Roboto"/>
              </w:rPr>
              <w:t>ai 7</w:t>
            </w:r>
            <w:r w:rsidR="003F25DA">
              <w:rPr>
                <w:rFonts w:ascii="Roboto" w:eastAsia="Roboto" w:hAnsi="Roboto" w:cs="Roboto"/>
              </w:rPr>
              <w:t>.</w:t>
            </w:r>
            <w:r w:rsidR="00925934" w:rsidRPr="66CD1F56">
              <w:rPr>
                <w:rFonts w:ascii="Roboto" w:eastAsia="Roboto" w:hAnsi="Roboto" w:cs="Roboto"/>
              </w:rPr>
              <w:t xml:space="preserve"> t</w:t>
            </w:r>
            <w:r w:rsidR="003F25DA">
              <w:rPr>
                <w:rFonts w:ascii="Roboto" w:eastAsia="Roboto" w:hAnsi="Roboto" w:cs="Roboto"/>
              </w:rPr>
              <w:t>p</w:t>
            </w:r>
          </w:p>
        </w:tc>
        <w:tc>
          <w:tcPr>
            <w:tcW w:w="1860"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67DFF08D" w14:textId="0E71DFD6" w:rsidR="00925934" w:rsidRDefault="00925934" w:rsidP="00925934">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Asutuse finantsjuht, SoM finantsnõunik</w:t>
            </w:r>
          </w:p>
        </w:tc>
      </w:tr>
    </w:tbl>
    <w:p w14:paraId="06881CCB" w14:textId="77777777" w:rsidR="008A1D74" w:rsidRDefault="008A1D74" w:rsidP="00897794"/>
    <w:p w14:paraId="602787CC" w14:textId="29785D43" w:rsidR="004C5605" w:rsidRDefault="004C5605" w:rsidP="004C5605">
      <w:pPr>
        <w:pStyle w:val="Heading3"/>
      </w:pPr>
      <w:r>
        <w:t>2.</w:t>
      </w:r>
      <w:r w:rsidR="00094E1E">
        <w:t>5</w:t>
      </w:r>
      <w:r>
        <w:t xml:space="preserve">.  </w:t>
      </w:r>
      <w:r w:rsidR="00A1454E">
        <w:t xml:space="preserve">Järgmise aasta riigieelarve </w:t>
      </w:r>
      <w:r w:rsidR="00CD3164">
        <w:t xml:space="preserve">koostamine </w:t>
      </w:r>
    </w:p>
    <w:tbl>
      <w:tblPr>
        <w:tblStyle w:val="GridTable1Light-Accent1"/>
        <w:tblW w:w="9747" w:type="dxa"/>
        <w:tblInd w:w="-1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17"/>
        <w:gridCol w:w="5387"/>
        <w:gridCol w:w="1701"/>
        <w:gridCol w:w="1726"/>
        <w:gridCol w:w="116"/>
      </w:tblGrid>
      <w:tr w:rsidR="00B52802" w:rsidRPr="00375143" w14:paraId="19DB5E9C" w14:textId="77777777" w:rsidTr="00AD6E1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7"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shd w:val="clear" w:color="auto" w:fill="DAE7FE" w:themeFill="accent1" w:themeFillTint="33"/>
            <w:tcMar>
              <w:left w:w="105" w:type="dxa"/>
              <w:right w:w="105" w:type="dxa"/>
            </w:tcMar>
            <w:vAlign w:val="center"/>
          </w:tcPr>
          <w:p w14:paraId="5879298F" w14:textId="77777777" w:rsidR="00094E1E" w:rsidRPr="00375143" w:rsidRDefault="00094E1E">
            <w:pPr>
              <w:rPr>
                <w:rFonts w:ascii="Roboto" w:eastAsia="Roboto" w:hAnsi="Roboto" w:cs="Roboto"/>
                <w:szCs w:val="22"/>
              </w:rPr>
            </w:pPr>
            <w:r w:rsidRPr="3E1DE6E4">
              <w:rPr>
                <w:rFonts w:ascii="Roboto" w:eastAsia="Roboto" w:hAnsi="Roboto" w:cs="Roboto"/>
                <w:szCs w:val="22"/>
              </w:rPr>
              <w:t>Jrk</w:t>
            </w:r>
          </w:p>
        </w:tc>
        <w:tc>
          <w:tcPr>
            <w:tcW w:w="538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shd w:val="clear" w:color="auto" w:fill="DAE7FE" w:themeFill="accent1" w:themeFillTint="33"/>
            <w:tcMar>
              <w:left w:w="105" w:type="dxa"/>
              <w:right w:w="105" w:type="dxa"/>
            </w:tcMar>
            <w:vAlign w:val="center"/>
          </w:tcPr>
          <w:p w14:paraId="3B3C33D5" w14:textId="77777777" w:rsidR="00094E1E" w:rsidRPr="00375143" w:rsidRDefault="00094E1E">
            <w:pPr>
              <w:jc w:val="left"/>
              <w:cnfStyle w:val="100000000000" w:firstRow="1" w:lastRow="0" w:firstColumn="0" w:lastColumn="0" w:oddVBand="0" w:evenVBand="0" w:oddHBand="0" w:evenHBand="0" w:firstRowFirstColumn="0" w:firstRowLastColumn="0" w:lastRowFirstColumn="0" w:lastRowLastColumn="0"/>
              <w:rPr>
                <w:rFonts w:ascii="Roboto" w:eastAsia="Roboto" w:hAnsi="Roboto" w:cs="Roboto"/>
                <w:szCs w:val="22"/>
              </w:rPr>
            </w:pPr>
            <w:r w:rsidRPr="00375143">
              <w:rPr>
                <w:rFonts w:ascii="Roboto" w:eastAsia="Roboto" w:hAnsi="Roboto" w:cs="Roboto"/>
                <w:szCs w:val="22"/>
              </w:rPr>
              <w:t>Tegevus</w:t>
            </w:r>
          </w:p>
        </w:tc>
        <w:tc>
          <w:tcPr>
            <w:tcW w:w="1701"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shd w:val="clear" w:color="auto" w:fill="DAE7FE" w:themeFill="accent1" w:themeFillTint="33"/>
            <w:tcMar>
              <w:left w:w="105" w:type="dxa"/>
              <w:right w:w="105" w:type="dxa"/>
            </w:tcMar>
            <w:vAlign w:val="center"/>
          </w:tcPr>
          <w:p w14:paraId="0F9D46E7" w14:textId="77777777" w:rsidR="00094E1E" w:rsidRPr="00375143" w:rsidRDefault="00094E1E">
            <w:pPr>
              <w:cnfStyle w:val="100000000000" w:firstRow="1" w:lastRow="0" w:firstColumn="0" w:lastColumn="0" w:oddVBand="0" w:evenVBand="0" w:oddHBand="0" w:evenHBand="0" w:firstRowFirstColumn="0" w:firstRowLastColumn="0" w:lastRowFirstColumn="0" w:lastRowLastColumn="0"/>
              <w:rPr>
                <w:rFonts w:ascii="Roboto" w:eastAsia="Roboto" w:hAnsi="Roboto" w:cs="Roboto"/>
                <w:szCs w:val="22"/>
              </w:rPr>
            </w:pPr>
            <w:r w:rsidRPr="00375143">
              <w:rPr>
                <w:rFonts w:ascii="Roboto" w:eastAsia="Roboto" w:hAnsi="Roboto" w:cs="Roboto"/>
                <w:szCs w:val="22"/>
              </w:rPr>
              <w:t>Tähtaeg</w:t>
            </w:r>
          </w:p>
        </w:tc>
        <w:tc>
          <w:tcPr>
            <w:tcW w:w="1842" w:type="dxa"/>
            <w:gridSpan w:val="2"/>
            <w:tcBorders>
              <w:top w:val="single" w:sz="6" w:space="0" w:color="498BFC" w:themeColor="accent1"/>
              <w:left w:val="single" w:sz="6" w:space="0" w:color="498BFC" w:themeColor="accent1"/>
              <w:bottom w:val="single" w:sz="6" w:space="0" w:color="498BFC" w:themeColor="accent1"/>
              <w:right w:val="single" w:sz="6" w:space="0" w:color="FFFFFF" w:themeColor="background1"/>
            </w:tcBorders>
            <w:shd w:val="clear" w:color="auto" w:fill="DAE7FE" w:themeFill="accent1" w:themeFillTint="33"/>
            <w:tcMar>
              <w:left w:w="105" w:type="dxa"/>
              <w:right w:w="105" w:type="dxa"/>
            </w:tcMar>
            <w:vAlign w:val="center"/>
          </w:tcPr>
          <w:p w14:paraId="1FB5BB33" w14:textId="77777777" w:rsidR="00094E1E" w:rsidRPr="00375143" w:rsidRDefault="00094E1E">
            <w:pPr>
              <w:cnfStyle w:val="100000000000" w:firstRow="1" w:lastRow="0" w:firstColumn="0" w:lastColumn="0" w:oddVBand="0" w:evenVBand="0" w:oddHBand="0" w:evenHBand="0" w:firstRowFirstColumn="0" w:firstRowLastColumn="0" w:lastRowFirstColumn="0" w:lastRowLastColumn="0"/>
              <w:rPr>
                <w:rFonts w:ascii="Roboto" w:eastAsia="Roboto" w:hAnsi="Roboto" w:cs="Roboto"/>
                <w:szCs w:val="22"/>
              </w:rPr>
            </w:pPr>
            <w:r w:rsidRPr="00375143">
              <w:rPr>
                <w:rFonts w:ascii="Roboto" w:eastAsia="Roboto" w:hAnsi="Roboto" w:cs="Roboto"/>
                <w:szCs w:val="22"/>
              </w:rPr>
              <w:t>Vastutaja</w:t>
            </w:r>
          </w:p>
        </w:tc>
      </w:tr>
      <w:tr w:rsidR="6A9B5642" w14:paraId="17C500F7" w14:textId="77777777" w:rsidTr="00AD6E1A">
        <w:trPr>
          <w:trHeight w:val="300"/>
        </w:trPr>
        <w:tc>
          <w:tcPr>
            <w:cnfStyle w:val="001000000000" w:firstRow="0" w:lastRow="0" w:firstColumn="1" w:lastColumn="0" w:oddVBand="0" w:evenVBand="0" w:oddHBand="0" w:evenHBand="0" w:firstRowFirstColumn="0" w:firstRowLastColumn="0" w:lastRowFirstColumn="0" w:lastRowLastColumn="0"/>
            <w:tcW w:w="817"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2738C2F4" w14:textId="3E217C03" w:rsidR="6A9B5642" w:rsidRPr="00CB0034" w:rsidRDefault="001D7395" w:rsidP="6A9B5642">
            <w:pPr>
              <w:pStyle w:val="Tpploendtabelis"/>
              <w:numPr>
                <w:ilvl w:val="0"/>
                <w:numId w:val="0"/>
              </w:numPr>
              <w:rPr>
                <w:rFonts w:ascii="Roboto" w:eastAsia="Roboto" w:hAnsi="Roboto" w:cs="Roboto"/>
                <w:b w:val="0"/>
                <w:bCs w:val="0"/>
              </w:rPr>
            </w:pPr>
            <w:r w:rsidRPr="00CB0034">
              <w:rPr>
                <w:rFonts w:ascii="Roboto" w:eastAsia="Roboto" w:hAnsi="Roboto" w:cs="Roboto"/>
                <w:b w:val="0"/>
                <w:bCs w:val="0"/>
              </w:rPr>
              <w:t>1.</w:t>
            </w:r>
          </w:p>
        </w:tc>
        <w:tc>
          <w:tcPr>
            <w:tcW w:w="538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01360E1D" w14:textId="4A5768DB" w:rsidR="6E3F0FB4" w:rsidRDefault="00CB0653" w:rsidP="00CB0653">
            <w:pPr>
              <w:jc w:val="left"/>
              <w:cnfStyle w:val="000000000000" w:firstRow="0" w:lastRow="0" w:firstColumn="0" w:lastColumn="0" w:oddVBand="0" w:evenVBand="0" w:oddHBand="0" w:evenHBand="0" w:firstRowFirstColumn="0" w:firstRowLastColumn="0" w:lastRowFirstColumn="0" w:lastRowLastColumn="0"/>
            </w:pPr>
            <w:r w:rsidRPr="00CB0653">
              <w:rPr>
                <w:rFonts w:ascii="Roboto" w:eastAsia="Roboto" w:hAnsi="Roboto" w:cs="Roboto"/>
              </w:rPr>
              <w:t>Koostab kirja riigieelarve seaduse jaoks vajaliku sisendinfo kogumise kohta</w:t>
            </w:r>
            <w:r w:rsidR="00D45C76">
              <w:rPr>
                <w:rFonts w:ascii="Roboto" w:eastAsia="Roboto" w:hAnsi="Roboto" w:cs="Roboto"/>
              </w:rPr>
              <w:t>. Kiri</w:t>
            </w:r>
            <w:r w:rsidRPr="00CB0653">
              <w:rPr>
                <w:rFonts w:ascii="Roboto" w:eastAsia="Roboto" w:hAnsi="Roboto" w:cs="Roboto"/>
              </w:rPr>
              <w:t xml:space="preserve"> sisalda</w:t>
            </w:r>
            <w:r w:rsidR="00731A53">
              <w:rPr>
                <w:rFonts w:ascii="Roboto" w:eastAsia="Roboto" w:hAnsi="Roboto" w:cs="Roboto"/>
              </w:rPr>
              <w:t>b</w:t>
            </w:r>
            <w:r w:rsidRPr="00CB0653">
              <w:rPr>
                <w:rFonts w:ascii="Roboto" w:eastAsia="Roboto" w:hAnsi="Roboto" w:cs="Roboto"/>
              </w:rPr>
              <w:t xml:space="preserve"> protsessi ajakava, sisendite vorme ja asukohta.</w:t>
            </w:r>
          </w:p>
        </w:tc>
        <w:tc>
          <w:tcPr>
            <w:tcW w:w="1701"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2F6A510C" w14:textId="39654432" w:rsidR="6E3F0FB4" w:rsidRDefault="0064083E"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M</w:t>
            </w:r>
            <w:r w:rsidR="6E3F0FB4" w:rsidRPr="6A9B5642">
              <w:rPr>
                <w:rFonts w:ascii="Roboto" w:eastAsia="Roboto" w:hAnsi="Roboto" w:cs="Roboto"/>
              </w:rPr>
              <w:t>ärts</w:t>
            </w:r>
          </w:p>
        </w:tc>
        <w:tc>
          <w:tcPr>
            <w:tcW w:w="1842" w:type="dxa"/>
            <w:gridSpan w:val="2"/>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2C6FDA71" w14:textId="3515E421" w:rsidR="6E3F0FB4" w:rsidRDefault="00ED34CF"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E</w:t>
            </w:r>
            <w:r w:rsidR="61410710" w:rsidRPr="6A9B5642">
              <w:rPr>
                <w:rFonts w:ascii="Roboto" w:eastAsia="Roboto" w:hAnsi="Roboto" w:cs="Roboto"/>
              </w:rPr>
              <w:t>elarveprotsessi juht</w:t>
            </w:r>
          </w:p>
        </w:tc>
      </w:tr>
      <w:tr w:rsidR="6A9B5642" w14:paraId="49087064" w14:textId="77777777" w:rsidTr="00AD6E1A">
        <w:trPr>
          <w:trHeight w:val="300"/>
        </w:trPr>
        <w:tc>
          <w:tcPr>
            <w:cnfStyle w:val="001000000000" w:firstRow="0" w:lastRow="0" w:firstColumn="1" w:lastColumn="0" w:oddVBand="0" w:evenVBand="0" w:oddHBand="0" w:evenHBand="0" w:firstRowFirstColumn="0" w:firstRowLastColumn="0" w:lastRowFirstColumn="0" w:lastRowLastColumn="0"/>
            <w:tcW w:w="817"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43A14E7B" w14:textId="6CA4F9D2" w:rsidR="6A9B5642" w:rsidRPr="00CB0034" w:rsidRDefault="001D7395" w:rsidP="6A9B5642">
            <w:pPr>
              <w:pStyle w:val="Tpploendtabelis"/>
              <w:numPr>
                <w:ilvl w:val="0"/>
                <w:numId w:val="0"/>
              </w:numPr>
              <w:rPr>
                <w:rFonts w:ascii="Roboto" w:eastAsia="Roboto" w:hAnsi="Roboto" w:cs="Roboto"/>
                <w:b w:val="0"/>
                <w:bCs w:val="0"/>
              </w:rPr>
            </w:pPr>
            <w:r w:rsidRPr="00CB0034">
              <w:rPr>
                <w:rFonts w:ascii="Roboto" w:eastAsia="Roboto" w:hAnsi="Roboto" w:cs="Roboto"/>
                <w:b w:val="0"/>
                <w:bCs w:val="0"/>
              </w:rPr>
              <w:t>2.</w:t>
            </w:r>
          </w:p>
        </w:tc>
        <w:tc>
          <w:tcPr>
            <w:tcW w:w="538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1F04B216" w14:textId="62E8E090" w:rsidR="1380F731" w:rsidRDefault="005327FD"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 xml:space="preserve">Esitab </w:t>
            </w:r>
            <w:r w:rsidR="1380F731" w:rsidRPr="6A9B5642">
              <w:rPr>
                <w:rFonts w:ascii="Roboto" w:eastAsia="Roboto" w:hAnsi="Roboto" w:cs="Roboto"/>
              </w:rPr>
              <w:t>andmed eelarveprotsessi juhi poolt saadetud kirja alusel</w:t>
            </w:r>
            <w:r w:rsidR="00F76078">
              <w:rPr>
                <w:rFonts w:ascii="Roboto" w:eastAsia="Roboto" w:hAnsi="Roboto" w:cs="Roboto"/>
              </w:rPr>
              <w:t>.</w:t>
            </w:r>
          </w:p>
        </w:tc>
        <w:tc>
          <w:tcPr>
            <w:tcW w:w="1701"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6D403A26" w14:textId="5E08762E" w:rsidR="1380F731" w:rsidRDefault="0064083E"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A</w:t>
            </w:r>
            <w:r w:rsidR="1380F731" w:rsidRPr="6A9B5642">
              <w:rPr>
                <w:rFonts w:ascii="Roboto" w:eastAsia="Roboto" w:hAnsi="Roboto" w:cs="Roboto"/>
              </w:rPr>
              <w:t>prill/mai</w:t>
            </w:r>
          </w:p>
        </w:tc>
        <w:tc>
          <w:tcPr>
            <w:tcW w:w="1842" w:type="dxa"/>
            <w:gridSpan w:val="2"/>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4206A35C" w14:textId="63194BB4" w:rsidR="1380F731" w:rsidRDefault="1380F731"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6A9B5642">
              <w:rPr>
                <w:rFonts w:ascii="Roboto" w:eastAsia="Roboto" w:hAnsi="Roboto" w:cs="Roboto"/>
              </w:rPr>
              <w:t>Asutuste finantsjuhid,  SoM kulujuht</w:t>
            </w:r>
            <w:r w:rsidR="60D8FC93" w:rsidRPr="6A9B5642">
              <w:rPr>
                <w:rFonts w:ascii="Roboto" w:eastAsia="Roboto" w:hAnsi="Roboto" w:cs="Roboto"/>
              </w:rPr>
              <w:t xml:space="preserve">, </w:t>
            </w:r>
            <w:r w:rsidR="00930338">
              <w:rPr>
                <w:rFonts w:ascii="Roboto" w:eastAsia="Roboto" w:hAnsi="Roboto" w:cs="Roboto"/>
              </w:rPr>
              <w:t>p</w:t>
            </w:r>
            <w:r w:rsidR="00930338" w:rsidRPr="00930338">
              <w:rPr>
                <w:rFonts w:eastAsia="Times New Roman" w:cs="Arial"/>
                <w:lang w:eastAsia="et-EE"/>
              </w:rPr>
              <w:t>oliitikajuht</w:t>
            </w:r>
          </w:p>
        </w:tc>
      </w:tr>
      <w:tr w:rsidR="6A9B5642" w14:paraId="001D6B67" w14:textId="77777777" w:rsidTr="00AD6E1A">
        <w:trPr>
          <w:trHeight w:val="300"/>
        </w:trPr>
        <w:tc>
          <w:tcPr>
            <w:cnfStyle w:val="001000000000" w:firstRow="0" w:lastRow="0" w:firstColumn="1" w:lastColumn="0" w:oddVBand="0" w:evenVBand="0" w:oddHBand="0" w:evenHBand="0" w:firstRowFirstColumn="0" w:firstRowLastColumn="0" w:lastRowFirstColumn="0" w:lastRowLastColumn="0"/>
            <w:tcW w:w="817"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7EAAA91D" w14:textId="72D01F66" w:rsidR="6A9B5642" w:rsidRPr="00CB0034" w:rsidRDefault="001D7395" w:rsidP="6A9B5642">
            <w:pPr>
              <w:pStyle w:val="Tpploendtabelis"/>
              <w:numPr>
                <w:ilvl w:val="0"/>
                <w:numId w:val="0"/>
              </w:numPr>
              <w:rPr>
                <w:rFonts w:ascii="Roboto" w:eastAsia="Roboto" w:hAnsi="Roboto" w:cs="Roboto"/>
                <w:b w:val="0"/>
                <w:bCs w:val="0"/>
              </w:rPr>
            </w:pPr>
            <w:r w:rsidRPr="00CB0034">
              <w:rPr>
                <w:rFonts w:ascii="Roboto" w:eastAsia="Roboto" w:hAnsi="Roboto" w:cs="Roboto"/>
                <w:b w:val="0"/>
                <w:bCs w:val="0"/>
              </w:rPr>
              <w:t>3.</w:t>
            </w:r>
          </w:p>
        </w:tc>
        <w:tc>
          <w:tcPr>
            <w:tcW w:w="538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129D0646" w14:textId="52EA3BFC" w:rsidR="5A8704E6" w:rsidRDefault="00BA67F5"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 xml:space="preserve">Koostab </w:t>
            </w:r>
            <w:r w:rsidR="5A8704E6" w:rsidRPr="6A9B5642">
              <w:rPr>
                <w:rFonts w:ascii="Roboto" w:eastAsia="Roboto" w:hAnsi="Roboto" w:cs="Roboto"/>
              </w:rPr>
              <w:t>R</w:t>
            </w:r>
            <w:r>
              <w:rPr>
                <w:rFonts w:ascii="Roboto" w:eastAsia="Roboto" w:hAnsi="Roboto" w:cs="Roboto"/>
              </w:rPr>
              <w:t>a</w:t>
            </w:r>
            <w:r w:rsidR="5A8704E6" w:rsidRPr="6A9B5642">
              <w:rPr>
                <w:rFonts w:ascii="Roboto" w:eastAsia="Roboto" w:hAnsi="Roboto" w:cs="Roboto"/>
              </w:rPr>
              <w:t>M</w:t>
            </w:r>
            <w:r w:rsidR="00ED34CF">
              <w:rPr>
                <w:rFonts w:ascii="Roboto" w:eastAsia="Roboto" w:hAnsi="Roboto" w:cs="Roboto"/>
              </w:rPr>
              <w:t>-</w:t>
            </w:r>
            <w:r w:rsidR="5A8704E6" w:rsidRPr="6A9B5642">
              <w:rPr>
                <w:rFonts w:ascii="Roboto" w:eastAsia="Roboto" w:hAnsi="Roboto" w:cs="Roboto"/>
              </w:rPr>
              <w:t xml:space="preserve">ile </w:t>
            </w:r>
            <w:r w:rsidR="002862E5">
              <w:rPr>
                <w:rFonts w:ascii="Roboto" w:eastAsia="Roboto" w:hAnsi="Roboto" w:cs="Roboto"/>
              </w:rPr>
              <w:t xml:space="preserve">rahastamiskavaga seotud </w:t>
            </w:r>
            <w:r w:rsidR="5A8704E6" w:rsidRPr="6A9B5642">
              <w:rPr>
                <w:rFonts w:ascii="Roboto" w:eastAsia="Roboto" w:hAnsi="Roboto" w:cs="Roboto"/>
              </w:rPr>
              <w:t xml:space="preserve">kirja, mis sisaldab infot rahastamiskava, </w:t>
            </w:r>
            <w:r w:rsidR="7D52E2CA" w:rsidRPr="6A9B5642">
              <w:rPr>
                <w:rFonts w:ascii="Roboto" w:eastAsia="Roboto" w:hAnsi="Roboto" w:cs="Roboto"/>
              </w:rPr>
              <w:t>tekstiparagrahvide</w:t>
            </w:r>
            <w:r w:rsidR="001C7BF3">
              <w:rPr>
                <w:rFonts w:ascii="Roboto" w:eastAsia="Roboto" w:hAnsi="Roboto" w:cs="Roboto"/>
              </w:rPr>
              <w:t>, lisataotluste, kokkuhoiumeetmete</w:t>
            </w:r>
            <w:r w:rsidR="2625DCCE" w:rsidRPr="6A9B5642">
              <w:rPr>
                <w:rFonts w:ascii="Roboto" w:eastAsia="Roboto" w:hAnsi="Roboto" w:cs="Roboto"/>
              </w:rPr>
              <w:t xml:space="preserve"> ja eelarve osas.</w:t>
            </w:r>
            <w:r w:rsidR="004E2B52">
              <w:rPr>
                <w:rFonts w:ascii="Roboto" w:eastAsia="Roboto" w:hAnsi="Roboto" w:cs="Roboto"/>
              </w:rPr>
              <w:t xml:space="preserve"> </w:t>
            </w:r>
          </w:p>
        </w:tc>
        <w:tc>
          <w:tcPr>
            <w:tcW w:w="1701"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48CD6710" w14:textId="001EBE0D" w:rsidR="2625DCCE" w:rsidRDefault="0064083E"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M</w:t>
            </w:r>
            <w:r w:rsidR="2625DCCE" w:rsidRPr="6A9B5642">
              <w:rPr>
                <w:rFonts w:ascii="Roboto" w:eastAsia="Roboto" w:hAnsi="Roboto" w:cs="Roboto"/>
              </w:rPr>
              <w:t>ai</w:t>
            </w:r>
          </w:p>
        </w:tc>
        <w:tc>
          <w:tcPr>
            <w:tcW w:w="1842" w:type="dxa"/>
            <w:gridSpan w:val="2"/>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46FA9166" w14:textId="6F507650" w:rsidR="2625DCCE" w:rsidRDefault="3A9F5B6D"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66CD1F56">
              <w:rPr>
                <w:rFonts w:ascii="Roboto" w:eastAsia="Roboto" w:hAnsi="Roboto" w:cs="Roboto"/>
              </w:rPr>
              <w:t>Eelarveprotsessi</w:t>
            </w:r>
            <w:r w:rsidR="000F1270" w:rsidRPr="66CD1F56">
              <w:rPr>
                <w:rFonts w:ascii="Roboto" w:eastAsia="Roboto" w:hAnsi="Roboto" w:cs="Roboto"/>
              </w:rPr>
              <w:t xml:space="preserve"> </w:t>
            </w:r>
            <w:r w:rsidRPr="66CD1F56">
              <w:rPr>
                <w:rFonts w:ascii="Roboto" w:eastAsia="Roboto" w:hAnsi="Roboto" w:cs="Roboto"/>
              </w:rPr>
              <w:t>juht</w:t>
            </w:r>
          </w:p>
        </w:tc>
      </w:tr>
      <w:tr w:rsidR="0045417D" w14:paraId="3F4AA942" w14:textId="77777777" w:rsidTr="00AD6E1A">
        <w:trPr>
          <w:gridAfter w:val="1"/>
          <w:wAfter w:w="116" w:type="dxa"/>
          <w:trHeight w:val="300"/>
        </w:trPr>
        <w:tc>
          <w:tcPr>
            <w:cnfStyle w:val="001000000000" w:firstRow="0" w:lastRow="0" w:firstColumn="1" w:lastColumn="0" w:oddVBand="0" w:evenVBand="0" w:oddHBand="0" w:evenHBand="0" w:firstRowFirstColumn="0" w:firstRowLastColumn="0" w:lastRowFirstColumn="0" w:lastRowLastColumn="0"/>
            <w:tcW w:w="817"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009B1181" w14:textId="21852CF3" w:rsidR="0045417D" w:rsidRPr="00CB0034" w:rsidRDefault="005F25A2" w:rsidP="00790F08">
            <w:pPr>
              <w:pStyle w:val="Tpploendtabelis"/>
              <w:numPr>
                <w:ilvl w:val="0"/>
                <w:numId w:val="0"/>
              </w:numPr>
              <w:rPr>
                <w:rFonts w:ascii="Roboto" w:eastAsia="Roboto" w:hAnsi="Roboto" w:cs="Roboto"/>
                <w:szCs w:val="22"/>
              </w:rPr>
            </w:pPr>
            <w:r w:rsidRPr="00790F08">
              <w:rPr>
                <w:rFonts w:ascii="Roboto" w:eastAsia="Roboto" w:hAnsi="Roboto" w:cs="Roboto"/>
                <w:b w:val="0"/>
                <w:bCs w:val="0"/>
              </w:rPr>
              <w:t>4.</w:t>
            </w:r>
          </w:p>
        </w:tc>
        <w:tc>
          <w:tcPr>
            <w:tcW w:w="538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57FB290D" w14:textId="4F51B2CC" w:rsidR="0045417D" w:rsidRDefault="24B01BE8" w:rsidP="421A6CB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t xml:space="preserve">Deltas </w:t>
            </w:r>
            <w:r w:rsidR="00333FA3">
              <w:t>kirja</w:t>
            </w:r>
            <w:r>
              <w:t xml:space="preserve"> menetlemine vastavalt dokumendihalduse korrale.</w:t>
            </w:r>
            <w:r w:rsidR="33D0477D">
              <w:t xml:space="preserve"> </w:t>
            </w:r>
            <w:r w:rsidR="33D0477D" w:rsidRPr="3D8D97F4">
              <w:rPr>
                <w:rFonts w:ascii="Roboto" w:eastAsia="Roboto" w:hAnsi="Roboto" w:cs="Roboto"/>
              </w:rPr>
              <w:t>SoM juhtkonna jaoks on taustainfos 4 järgmise aasta rahastamiskava iseloomustav memo</w:t>
            </w:r>
            <w:r w:rsidR="2E3E9077" w:rsidRPr="3D8D97F4">
              <w:rPr>
                <w:rFonts w:ascii="Roboto" w:eastAsia="Roboto" w:hAnsi="Roboto" w:cs="Roboto"/>
              </w:rPr>
              <w:t>.</w:t>
            </w:r>
          </w:p>
        </w:tc>
        <w:tc>
          <w:tcPr>
            <w:tcW w:w="1701"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5962B17D" w14:textId="095096ED" w:rsidR="0045417D" w:rsidRPr="3E1DE6E4" w:rsidRDefault="0064083E" w:rsidP="3E1DE6E4">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Mai</w:t>
            </w:r>
          </w:p>
        </w:tc>
        <w:tc>
          <w:tcPr>
            <w:tcW w:w="1726"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3A3FDE94" w14:textId="297A401F" w:rsidR="0045417D" w:rsidRPr="3E1DE6E4" w:rsidRDefault="3A9F5B6D" w:rsidP="66CD1F56">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66CD1F56">
              <w:rPr>
                <w:rFonts w:ascii="Roboto" w:eastAsia="Roboto" w:hAnsi="Roboto" w:cs="Roboto"/>
              </w:rPr>
              <w:t>Eelarveprotsessi</w:t>
            </w:r>
            <w:r w:rsidR="326DE9B4" w:rsidRPr="66CD1F56">
              <w:rPr>
                <w:rFonts w:ascii="Roboto" w:eastAsia="Roboto" w:hAnsi="Roboto" w:cs="Roboto"/>
              </w:rPr>
              <w:t xml:space="preserve"> </w:t>
            </w:r>
            <w:r w:rsidRPr="66CD1F56">
              <w:rPr>
                <w:rFonts w:ascii="Roboto" w:eastAsia="Roboto" w:hAnsi="Roboto" w:cs="Roboto"/>
              </w:rPr>
              <w:t>juht</w:t>
            </w:r>
          </w:p>
        </w:tc>
      </w:tr>
      <w:tr w:rsidR="007B5B03" w14:paraId="09E74510" w14:textId="77777777" w:rsidTr="00AD6E1A">
        <w:trPr>
          <w:trHeight w:val="300"/>
        </w:trPr>
        <w:tc>
          <w:tcPr>
            <w:cnfStyle w:val="001000000000" w:firstRow="0" w:lastRow="0" w:firstColumn="1" w:lastColumn="0" w:oddVBand="0" w:evenVBand="0" w:oddHBand="0" w:evenHBand="0" w:firstRowFirstColumn="0" w:firstRowLastColumn="0" w:lastRowFirstColumn="0" w:lastRowLastColumn="0"/>
            <w:tcW w:w="817"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20346B6B" w14:textId="398DCA2F" w:rsidR="007B5B03" w:rsidRPr="00CB0034" w:rsidRDefault="00A66523" w:rsidP="00CB0034">
            <w:pPr>
              <w:pStyle w:val="Tpploendtabelis"/>
              <w:numPr>
                <w:ilvl w:val="0"/>
                <w:numId w:val="0"/>
              </w:numPr>
              <w:rPr>
                <w:rFonts w:ascii="Roboto" w:eastAsia="Roboto" w:hAnsi="Roboto" w:cs="Roboto"/>
                <w:b w:val="0"/>
                <w:bCs w:val="0"/>
              </w:rPr>
            </w:pPr>
            <w:r>
              <w:rPr>
                <w:rFonts w:ascii="Roboto" w:eastAsia="Roboto" w:hAnsi="Roboto" w:cs="Roboto"/>
                <w:b w:val="0"/>
                <w:bCs w:val="0"/>
              </w:rPr>
              <w:t>5</w:t>
            </w:r>
            <w:r w:rsidR="00CB0034" w:rsidRPr="00CB0034">
              <w:rPr>
                <w:rFonts w:ascii="Roboto" w:eastAsia="Roboto" w:hAnsi="Roboto" w:cs="Roboto"/>
                <w:b w:val="0"/>
                <w:bCs w:val="0"/>
              </w:rPr>
              <w:t>.</w:t>
            </w:r>
          </w:p>
        </w:tc>
        <w:tc>
          <w:tcPr>
            <w:tcW w:w="538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16099E92" w14:textId="19AC73C1" w:rsidR="007B5B03" w:rsidRPr="6A9B5642" w:rsidRDefault="00766AAA"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 xml:space="preserve">Allkirjastab </w:t>
            </w:r>
            <w:r w:rsidR="007B5B03">
              <w:rPr>
                <w:rFonts w:ascii="Roboto" w:eastAsia="Roboto" w:hAnsi="Roboto" w:cs="Roboto"/>
              </w:rPr>
              <w:t>R</w:t>
            </w:r>
            <w:r w:rsidR="00221F81">
              <w:rPr>
                <w:rFonts w:ascii="Roboto" w:eastAsia="Roboto" w:hAnsi="Roboto" w:cs="Roboto"/>
              </w:rPr>
              <w:t>a</w:t>
            </w:r>
            <w:r w:rsidR="007B5B03">
              <w:rPr>
                <w:rFonts w:ascii="Roboto" w:eastAsia="Roboto" w:hAnsi="Roboto" w:cs="Roboto"/>
              </w:rPr>
              <w:t xml:space="preserve">Mile </w:t>
            </w:r>
            <w:r w:rsidR="0051448A">
              <w:rPr>
                <w:rFonts w:ascii="Roboto" w:eastAsia="Roboto" w:hAnsi="Roboto" w:cs="Roboto"/>
              </w:rPr>
              <w:t>rahastamiskava</w:t>
            </w:r>
            <w:r w:rsidR="002F1C7B">
              <w:rPr>
                <w:rFonts w:ascii="Roboto" w:eastAsia="Roboto" w:hAnsi="Roboto" w:cs="Roboto"/>
              </w:rPr>
              <w:t>ga seotud</w:t>
            </w:r>
            <w:r w:rsidR="0051448A">
              <w:rPr>
                <w:rFonts w:ascii="Roboto" w:eastAsia="Roboto" w:hAnsi="Roboto" w:cs="Roboto"/>
              </w:rPr>
              <w:t xml:space="preserve"> k</w:t>
            </w:r>
            <w:r w:rsidR="006D2FCB">
              <w:rPr>
                <w:rFonts w:ascii="Roboto" w:eastAsia="Roboto" w:hAnsi="Roboto" w:cs="Roboto"/>
              </w:rPr>
              <w:t>irja.</w:t>
            </w:r>
          </w:p>
        </w:tc>
        <w:tc>
          <w:tcPr>
            <w:tcW w:w="1701"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0A151172" w14:textId="4BF12A0E" w:rsidR="007B5B03" w:rsidRPr="0051448A" w:rsidRDefault="0051448A" w:rsidP="0051448A">
            <w:pPr>
              <w:jc w:val="left"/>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1.</w:t>
            </w:r>
            <w:r w:rsidR="005B0A26">
              <w:rPr>
                <w:rFonts w:ascii="Roboto" w:eastAsia="Roboto" w:hAnsi="Roboto" w:cs="Roboto"/>
              </w:rPr>
              <w:t xml:space="preserve"> </w:t>
            </w:r>
            <w:r w:rsidRPr="0051448A">
              <w:rPr>
                <w:rFonts w:ascii="Roboto" w:eastAsia="Roboto" w:hAnsi="Roboto" w:cs="Roboto"/>
              </w:rPr>
              <w:t>juuni</w:t>
            </w:r>
          </w:p>
        </w:tc>
        <w:tc>
          <w:tcPr>
            <w:tcW w:w="1842" w:type="dxa"/>
            <w:gridSpan w:val="2"/>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654B040D" w14:textId="2217112A" w:rsidR="007B5B03" w:rsidRPr="6A9B5642" w:rsidRDefault="2076A9BE"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66CD1F56">
              <w:rPr>
                <w:rFonts w:ascii="Roboto" w:eastAsia="Roboto" w:hAnsi="Roboto" w:cs="Roboto"/>
              </w:rPr>
              <w:t>Minist</w:t>
            </w:r>
            <w:r w:rsidR="658DD028" w:rsidRPr="66CD1F56">
              <w:rPr>
                <w:rFonts w:ascii="Roboto" w:eastAsia="Roboto" w:hAnsi="Roboto" w:cs="Roboto"/>
              </w:rPr>
              <w:t>er</w:t>
            </w:r>
          </w:p>
        </w:tc>
      </w:tr>
      <w:tr w:rsidR="6A9B5642" w14:paraId="67744E99" w14:textId="77777777" w:rsidTr="00AD6E1A">
        <w:trPr>
          <w:trHeight w:val="300"/>
        </w:trPr>
        <w:tc>
          <w:tcPr>
            <w:cnfStyle w:val="001000000000" w:firstRow="0" w:lastRow="0" w:firstColumn="1" w:lastColumn="0" w:oddVBand="0" w:evenVBand="0" w:oddHBand="0" w:evenHBand="0" w:firstRowFirstColumn="0" w:firstRowLastColumn="0" w:lastRowFirstColumn="0" w:lastRowLastColumn="0"/>
            <w:tcW w:w="817"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4F14F363" w14:textId="236E7981" w:rsidR="6A9B5642" w:rsidRPr="00CB0034" w:rsidRDefault="005F25A2" w:rsidP="005F25A2">
            <w:pPr>
              <w:pStyle w:val="Tpploendtabelis"/>
              <w:numPr>
                <w:ilvl w:val="0"/>
                <w:numId w:val="0"/>
              </w:numPr>
              <w:rPr>
                <w:rFonts w:ascii="Roboto" w:eastAsia="Roboto" w:hAnsi="Roboto" w:cs="Roboto"/>
                <w:b w:val="0"/>
                <w:bCs w:val="0"/>
              </w:rPr>
            </w:pPr>
            <w:r>
              <w:rPr>
                <w:rFonts w:ascii="Roboto" w:eastAsia="Roboto" w:hAnsi="Roboto" w:cs="Roboto"/>
                <w:b w:val="0"/>
                <w:bCs w:val="0"/>
              </w:rPr>
              <w:t>6.</w:t>
            </w:r>
          </w:p>
        </w:tc>
        <w:tc>
          <w:tcPr>
            <w:tcW w:w="538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09E89CF2" w14:textId="73B9AE10" w:rsidR="3E9E562D" w:rsidRDefault="00621508"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O</w:t>
            </w:r>
            <w:r w:rsidR="00C13B81">
              <w:rPr>
                <w:rFonts w:ascii="Roboto" w:eastAsia="Roboto" w:hAnsi="Roboto" w:cs="Roboto"/>
              </w:rPr>
              <w:t>sale</w:t>
            </w:r>
            <w:r w:rsidR="00692B5C">
              <w:rPr>
                <w:rFonts w:ascii="Roboto" w:eastAsia="Roboto" w:hAnsi="Roboto" w:cs="Roboto"/>
              </w:rPr>
              <w:t>b</w:t>
            </w:r>
            <w:r w:rsidR="00C13B81">
              <w:rPr>
                <w:rFonts w:ascii="Roboto" w:eastAsia="Roboto" w:hAnsi="Roboto" w:cs="Roboto"/>
              </w:rPr>
              <w:t xml:space="preserve"> </w:t>
            </w:r>
            <w:r w:rsidR="3E9E562D" w:rsidRPr="6A9B5642">
              <w:rPr>
                <w:rFonts w:ascii="Roboto" w:eastAsia="Roboto" w:hAnsi="Roboto" w:cs="Roboto"/>
              </w:rPr>
              <w:t>R</w:t>
            </w:r>
            <w:r w:rsidR="00221F81">
              <w:rPr>
                <w:rFonts w:ascii="Roboto" w:eastAsia="Roboto" w:hAnsi="Roboto" w:cs="Roboto"/>
              </w:rPr>
              <w:t>a</w:t>
            </w:r>
            <w:r w:rsidR="3E9E562D" w:rsidRPr="6A9B5642">
              <w:rPr>
                <w:rFonts w:ascii="Roboto" w:eastAsia="Roboto" w:hAnsi="Roboto" w:cs="Roboto"/>
              </w:rPr>
              <w:t>Miga kohtumi</w:t>
            </w:r>
            <w:r w:rsidR="00835B03">
              <w:rPr>
                <w:rFonts w:ascii="Roboto" w:eastAsia="Roboto" w:hAnsi="Roboto" w:cs="Roboto"/>
              </w:rPr>
              <w:t>sel</w:t>
            </w:r>
            <w:r w:rsidR="3E9E562D" w:rsidRPr="6A9B5642">
              <w:rPr>
                <w:rFonts w:ascii="Roboto" w:eastAsia="Roboto" w:hAnsi="Roboto" w:cs="Roboto"/>
              </w:rPr>
              <w:t xml:space="preserve"> ametnike vahel</w:t>
            </w:r>
            <w:r w:rsidR="00500E10">
              <w:rPr>
                <w:rFonts w:ascii="Roboto" w:eastAsia="Roboto" w:hAnsi="Roboto" w:cs="Roboto"/>
              </w:rPr>
              <w:t>.</w:t>
            </w:r>
          </w:p>
        </w:tc>
        <w:tc>
          <w:tcPr>
            <w:tcW w:w="1701"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5EAA7D9A" w14:textId="5D55F441" w:rsidR="3E9E562D" w:rsidRDefault="0064083E"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V</w:t>
            </w:r>
            <w:r w:rsidR="3E9E562D" w:rsidRPr="6A9B5642">
              <w:rPr>
                <w:rFonts w:ascii="Roboto" w:eastAsia="Roboto" w:hAnsi="Roboto" w:cs="Roboto"/>
              </w:rPr>
              <w:t>astavalt vajadusele</w:t>
            </w:r>
          </w:p>
        </w:tc>
        <w:tc>
          <w:tcPr>
            <w:tcW w:w="1842" w:type="dxa"/>
            <w:gridSpan w:val="2"/>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7C10A900" w14:textId="21B46854" w:rsidR="3E9E562D" w:rsidRDefault="3E9E562D"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6A9B5642">
              <w:rPr>
                <w:rFonts w:ascii="Roboto" w:eastAsia="Roboto" w:hAnsi="Roboto" w:cs="Roboto"/>
              </w:rPr>
              <w:t>Kantsler</w:t>
            </w:r>
          </w:p>
        </w:tc>
      </w:tr>
      <w:tr w:rsidR="002910D3" w14:paraId="6403BF76" w14:textId="77777777" w:rsidTr="00AD6E1A">
        <w:trPr>
          <w:trHeight w:val="300"/>
        </w:trPr>
        <w:tc>
          <w:tcPr>
            <w:cnfStyle w:val="001000000000" w:firstRow="0" w:lastRow="0" w:firstColumn="1" w:lastColumn="0" w:oddVBand="0" w:evenVBand="0" w:oddHBand="0" w:evenHBand="0" w:firstRowFirstColumn="0" w:firstRowLastColumn="0" w:lastRowFirstColumn="0" w:lastRowLastColumn="0"/>
            <w:tcW w:w="817"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70D30F14" w14:textId="072F52FF" w:rsidR="002910D3" w:rsidRPr="00790F08" w:rsidRDefault="002910D3" w:rsidP="005F25A2">
            <w:pPr>
              <w:pStyle w:val="Tpploendtabelis"/>
              <w:numPr>
                <w:ilvl w:val="0"/>
                <w:numId w:val="0"/>
              </w:numPr>
              <w:rPr>
                <w:rFonts w:ascii="Roboto" w:eastAsia="Roboto" w:hAnsi="Roboto" w:cs="Roboto"/>
                <w:b w:val="0"/>
                <w:bCs w:val="0"/>
              </w:rPr>
            </w:pPr>
            <w:r w:rsidRPr="00790F08">
              <w:rPr>
                <w:rFonts w:ascii="Roboto" w:eastAsia="Roboto" w:hAnsi="Roboto" w:cs="Roboto"/>
                <w:b w:val="0"/>
                <w:bCs w:val="0"/>
              </w:rPr>
              <w:t xml:space="preserve">7. </w:t>
            </w:r>
          </w:p>
        </w:tc>
        <w:tc>
          <w:tcPr>
            <w:tcW w:w="538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6BF6638E" w14:textId="1BBA8E45" w:rsidR="002910D3" w:rsidRDefault="05F664B0"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3D8D97F4">
              <w:rPr>
                <w:rFonts w:ascii="Roboto" w:eastAsia="Roboto" w:hAnsi="Roboto" w:cs="Roboto"/>
              </w:rPr>
              <w:t>Kooskõlastab R</w:t>
            </w:r>
            <w:r w:rsidR="3E298E22" w:rsidRPr="3D8D97F4">
              <w:rPr>
                <w:rFonts w:ascii="Roboto" w:eastAsia="Roboto" w:hAnsi="Roboto" w:cs="Roboto"/>
              </w:rPr>
              <w:t>aM-lt saadud Vabariigi Valitsuse RES otsused SoM juhtkonnaga, sh ministriga</w:t>
            </w:r>
            <w:r w:rsidR="57638B37" w:rsidRPr="3D8D97F4">
              <w:rPr>
                <w:rFonts w:ascii="Roboto" w:eastAsia="Roboto" w:hAnsi="Roboto" w:cs="Roboto"/>
              </w:rPr>
              <w:t>.</w:t>
            </w:r>
          </w:p>
        </w:tc>
        <w:tc>
          <w:tcPr>
            <w:tcW w:w="1701"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66563100" w14:textId="17439878" w:rsidR="002910D3" w:rsidRPr="6A9B5642" w:rsidRDefault="0064083E"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S</w:t>
            </w:r>
            <w:r w:rsidR="00C2347C">
              <w:rPr>
                <w:rFonts w:ascii="Roboto" w:eastAsia="Roboto" w:hAnsi="Roboto" w:cs="Roboto"/>
              </w:rPr>
              <w:t>eptember</w:t>
            </w:r>
          </w:p>
        </w:tc>
        <w:tc>
          <w:tcPr>
            <w:tcW w:w="1842" w:type="dxa"/>
            <w:gridSpan w:val="2"/>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13A2B4EE" w14:textId="71E76B53" w:rsidR="002910D3" w:rsidRPr="6A9B5642" w:rsidRDefault="005252F9"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FO juhataja</w:t>
            </w:r>
          </w:p>
        </w:tc>
      </w:tr>
      <w:tr w:rsidR="1E3C4482" w14:paraId="5F327E82" w14:textId="77777777" w:rsidTr="00AD6E1A">
        <w:trPr>
          <w:trHeight w:val="300"/>
        </w:trPr>
        <w:tc>
          <w:tcPr>
            <w:cnfStyle w:val="001000000000" w:firstRow="0" w:lastRow="0" w:firstColumn="1" w:lastColumn="0" w:oddVBand="0" w:evenVBand="0" w:oddHBand="0" w:evenHBand="0" w:firstRowFirstColumn="0" w:firstRowLastColumn="0" w:lastRowFirstColumn="0" w:lastRowLastColumn="0"/>
            <w:tcW w:w="817"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2CBB66C8" w14:textId="233C0EDA" w:rsidR="1E3C4482" w:rsidRPr="003F19E1" w:rsidRDefault="000F0A00" w:rsidP="000F0A00">
            <w:pPr>
              <w:pStyle w:val="Tpploendtabelis"/>
              <w:numPr>
                <w:ilvl w:val="0"/>
                <w:numId w:val="0"/>
              </w:numPr>
              <w:rPr>
                <w:rFonts w:ascii="Roboto" w:eastAsia="Roboto" w:hAnsi="Roboto" w:cs="Roboto"/>
                <w:b w:val="0"/>
                <w:bCs w:val="0"/>
              </w:rPr>
            </w:pPr>
            <w:r w:rsidRPr="003F19E1">
              <w:rPr>
                <w:rFonts w:ascii="Roboto" w:eastAsia="Roboto" w:hAnsi="Roboto" w:cs="Roboto"/>
                <w:b w:val="0"/>
                <w:bCs w:val="0"/>
              </w:rPr>
              <w:t>8.</w:t>
            </w:r>
          </w:p>
        </w:tc>
        <w:tc>
          <w:tcPr>
            <w:tcW w:w="538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6A23A22A" w14:textId="7326CFD0" w:rsidR="0096361C" w:rsidRDefault="009748C5" w:rsidP="1E3C448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 xml:space="preserve">Vaatab üle </w:t>
            </w:r>
            <w:r w:rsidR="1CF7268B" w:rsidRPr="1E3C4482">
              <w:rPr>
                <w:rFonts w:ascii="Roboto" w:eastAsia="Roboto" w:hAnsi="Roboto" w:cs="Roboto"/>
              </w:rPr>
              <w:t>Vabariigi Valitsuses otsus</w:t>
            </w:r>
            <w:r>
              <w:rPr>
                <w:rFonts w:ascii="Roboto" w:eastAsia="Roboto" w:hAnsi="Roboto" w:cs="Roboto"/>
              </w:rPr>
              <w:t>ed</w:t>
            </w:r>
            <w:r w:rsidR="00586BD1">
              <w:rPr>
                <w:rFonts w:ascii="Roboto" w:eastAsia="Roboto" w:hAnsi="Roboto" w:cs="Roboto"/>
              </w:rPr>
              <w:t>,</w:t>
            </w:r>
            <w:r>
              <w:rPr>
                <w:rFonts w:ascii="Roboto" w:eastAsia="Roboto" w:hAnsi="Roboto" w:cs="Roboto"/>
              </w:rPr>
              <w:t xml:space="preserve"> </w:t>
            </w:r>
            <w:r w:rsidR="1CF7268B" w:rsidRPr="1E3C4482">
              <w:rPr>
                <w:rFonts w:ascii="Roboto" w:eastAsia="Roboto" w:hAnsi="Roboto" w:cs="Roboto"/>
              </w:rPr>
              <w:t>jaota</w:t>
            </w:r>
            <w:r w:rsidR="003368D2">
              <w:rPr>
                <w:rFonts w:ascii="Roboto" w:eastAsia="Roboto" w:hAnsi="Roboto" w:cs="Roboto"/>
              </w:rPr>
              <w:t xml:space="preserve">b </w:t>
            </w:r>
            <w:r w:rsidR="1CF7268B" w:rsidRPr="1E3C4482">
              <w:rPr>
                <w:rFonts w:ascii="Roboto" w:eastAsia="Roboto" w:hAnsi="Roboto" w:cs="Roboto"/>
              </w:rPr>
              <w:t xml:space="preserve"> as</w:t>
            </w:r>
            <w:r w:rsidR="2AEC2271" w:rsidRPr="1E3C4482">
              <w:rPr>
                <w:rFonts w:ascii="Roboto" w:eastAsia="Roboto" w:hAnsi="Roboto" w:cs="Roboto"/>
              </w:rPr>
              <w:t xml:space="preserve">utustele ja </w:t>
            </w:r>
            <w:r w:rsidR="00120EE8">
              <w:rPr>
                <w:rFonts w:ascii="Roboto" w:eastAsia="Roboto" w:hAnsi="Roboto" w:cs="Roboto"/>
              </w:rPr>
              <w:t xml:space="preserve">teeb </w:t>
            </w:r>
            <w:r w:rsidR="0B3279DB" w:rsidRPr="1E3C4482">
              <w:rPr>
                <w:rFonts w:ascii="Roboto" w:eastAsia="Roboto" w:hAnsi="Roboto" w:cs="Roboto"/>
              </w:rPr>
              <w:t xml:space="preserve">ettepanekud </w:t>
            </w:r>
            <w:r w:rsidR="2AEC2271" w:rsidRPr="1E3C4482">
              <w:rPr>
                <w:rFonts w:ascii="Roboto" w:eastAsia="Roboto" w:hAnsi="Roboto" w:cs="Roboto"/>
              </w:rPr>
              <w:t>teenustele</w:t>
            </w:r>
            <w:r w:rsidR="0096361C">
              <w:rPr>
                <w:rFonts w:ascii="Roboto" w:eastAsia="Roboto" w:hAnsi="Roboto" w:cs="Roboto"/>
              </w:rPr>
              <w:t xml:space="preserve"> kajastamiseks</w:t>
            </w:r>
            <w:r w:rsidR="00AA797E">
              <w:rPr>
                <w:rFonts w:ascii="Roboto" w:eastAsia="Roboto" w:hAnsi="Roboto" w:cs="Roboto"/>
              </w:rPr>
              <w:t>.</w:t>
            </w:r>
            <w:r w:rsidR="2A4A2F1F" w:rsidRPr="1E3C4482">
              <w:rPr>
                <w:rFonts w:ascii="Roboto" w:eastAsia="Roboto" w:hAnsi="Roboto" w:cs="Roboto"/>
              </w:rPr>
              <w:t xml:space="preserve"> </w:t>
            </w:r>
          </w:p>
          <w:p w14:paraId="6F99D02A" w14:textId="1CC8E810" w:rsidR="1CF7268B" w:rsidRDefault="00AB76FC" w:rsidP="1E3C448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00FF3FC2">
              <w:rPr>
                <w:rFonts w:ascii="Roboto" w:eastAsia="Roboto" w:hAnsi="Roboto" w:cs="Roboto"/>
                <w:sz w:val="18"/>
                <w:szCs w:val="18"/>
              </w:rPr>
              <w:t>V</w:t>
            </w:r>
            <w:r w:rsidR="2A4A2F1F" w:rsidRPr="00FF3FC2">
              <w:rPr>
                <w:rFonts w:ascii="Roboto" w:eastAsia="Roboto" w:hAnsi="Roboto" w:cs="Roboto"/>
                <w:sz w:val="18"/>
                <w:szCs w:val="18"/>
              </w:rPr>
              <w:t xml:space="preserve">ajadusel </w:t>
            </w:r>
            <w:r w:rsidR="00B25405">
              <w:rPr>
                <w:rFonts w:ascii="Roboto" w:eastAsia="Roboto" w:hAnsi="Roboto" w:cs="Roboto"/>
                <w:sz w:val="18"/>
                <w:szCs w:val="18"/>
              </w:rPr>
              <w:t xml:space="preserve">loob </w:t>
            </w:r>
            <w:r w:rsidR="2A4A2F1F" w:rsidRPr="00FF3FC2">
              <w:rPr>
                <w:rFonts w:ascii="Roboto" w:eastAsia="Roboto" w:hAnsi="Roboto" w:cs="Roboto"/>
                <w:sz w:val="18"/>
                <w:szCs w:val="18"/>
              </w:rPr>
              <w:t xml:space="preserve">uue </w:t>
            </w:r>
            <w:r w:rsidR="00FF3FC2" w:rsidRPr="00FF3FC2">
              <w:rPr>
                <w:rFonts w:ascii="Roboto" w:eastAsia="Roboto" w:hAnsi="Roboto" w:cs="Roboto"/>
                <w:sz w:val="18"/>
                <w:szCs w:val="18"/>
              </w:rPr>
              <w:t xml:space="preserve">kulutunnuse ja </w:t>
            </w:r>
            <w:r w:rsidR="2A4A2F1F" w:rsidRPr="00FF3FC2">
              <w:rPr>
                <w:rFonts w:ascii="Roboto" w:eastAsia="Roboto" w:hAnsi="Roboto" w:cs="Roboto"/>
                <w:sz w:val="18"/>
                <w:szCs w:val="18"/>
              </w:rPr>
              <w:t xml:space="preserve">teenuse </w:t>
            </w:r>
            <w:r w:rsidR="00254AEA" w:rsidRPr="00FF3FC2">
              <w:rPr>
                <w:rFonts w:ascii="Roboto" w:eastAsia="Roboto" w:hAnsi="Roboto" w:cs="Roboto"/>
                <w:sz w:val="18"/>
                <w:szCs w:val="18"/>
              </w:rPr>
              <w:t>vastavalt punktile 2.7</w:t>
            </w:r>
            <w:r w:rsidR="00551B32" w:rsidRPr="00FF3FC2">
              <w:rPr>
                <w:rFonts w:ascii="Roboto" w:eastAsia="Roboto" w:hAnsi="Roboto" w:cs="Roboto"/>
                <w:sz w:val="18"/>
                <w:szCs w:val="18"/>
              </w:rPr>
              <w:t>.</w:t>
            </w:r>
          </w:p>
        </w:tc>
        <w:tc>
          <w:tcPr>
            <w:tcW w:w="1701"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65832417" w14:textId="18BE1517" w:rsidR="2AEC2271" w:rsidRDefault="0064083E" w:rsidP="1E3C448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A</w:t>
            </w:r>
            <w:r w:rsidR="2AEC2271" w:rsidRPr="1E3C4482">
              <w:rPr>
                <w:rFonts w:ascii="Roboto" w:eastAsia="Roboto" w:hAnsi="Roboto" w:cs="Roboto"/>
              </w:rPr>
              <w:t>ugust–september</w:t>
            </w:r>
          </w:p>
        </w:tc>
        <w:tc>
          <w:tcPr>
            <w:tcW w:w="1842" w:type="dxa"/>
            <w:gridSpan w:val="2"/>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7A5A0056" w14:textId="0EF69A70" w:rsidR="2AEC2271" w:rsidRDefault="2AEC2271" w:rsidP="1E3C448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1E3C4482">
              <w:rPr>
                <w:rFonts w:ascii="Roboto" w:eastAsia="Roboto" w:hAnsi="Roboto" w:cs="Roboto"/>
              </w:rPr>
              <w:t>FO ja SoM arendustiim</w:t>
            </w:r>
          </w:p>
          <w:p w14:paraId="1843C973" w14:textId="0BAB69A7" w:rsidR="1E3C4482" w:rsidRDefault="1E3C4482" w:rsidP="1E3C448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p>
        </w:tc>
      </w:tr>
      <w:tr w:rsidR="1E3C4482" w14:paraId="2CE52915" w14:textId="77777777" w:rsidTr="00AD6E1A">
        <w:trPr>
          <w:trHeight w:val="300"/>
        </w:trPr>
        <w:tc>
          <w:tcPr>
            <w:cnfStyle w:val="001000000000" w:firstRow="0" w:lastRow="0" w:firstColumn="1" w:lastColumn="0" w:oddVBand="0" w:evenVBand="0" w:oddHBand="0" w:evenHBand="0" w:firstRowFirstColumn="0" w:firstRowLastColumn="0" w:lastRowFirstColumn="0" w:lastRowLastColumn="0"/>
            <w:tcW w:w="817"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1BD149FF" w14:textId="754CF278" w:rsidR="1E3C4482" w:rsidRPr="003F19E1" w:rsidRDefault="003F19E1" w:rsidP="003F19E1">
            <w:pPr>
              <w:pStyle w:val="Tpploendtabelis"/>
              <w:numPr>
                <w:ilvl w:val="0"/>
                <w:numId w:val="0"/>
              </w:numPr>
              <w:rPr>
                <w:rFonts w:ascii="Roboto" w:eastAsia="Roboto" w:hAnsi="Roboto" w:cs="Roboto"/>
                <w:b w:val="0"/>
                <w:bCs w:val="0"/>
              </w:rPr>
            </w:pPr>
            <w:r w:rsidRPr="003F19E1">
              <w:rPr>
                <w:rFonts w:ascii="Roboto" w:eastAsia="Roboto" w:hAnsi="Roboto" w:cs="Roboto"/>
                <w:b w:val="0"/>
                <w:bCs w:val="0"/>
              </w:rPr>
              <w:t>9.</w:t>
            </w:r>
          </w:p>
        </w:tc>
        <w:tc>
          <w:tcPr>
            <w:tcW w:w="538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1ADE8702" w14:textId="02B5F2F3" w:rsidR="2AEC2271" w:rsidRDefault="001D6446" w:rsidP="1E3C448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Informeerib a</w:t>
            </w:r>
            <w:r w:rsidR="2AEC2271" w:rsidRPr="1E3C4482">
              <w:rPr>
                <w:rFonts w:ascii="Roboto" w:eastAsia="Roboto" w:hAnsi="Roboto" w:cs="Roboto"/>
              </w:rPr>
              <w:t>sutus</w:t>
            </w:r>
            <w:r>
              <w:rPr>
                <w:rFonts w:ascii="Roboto" w:eastAsia="Roboto" w:hAnsi="Roboto" w:cs="Roboto"/>
              </w:rPr>
              <w:t>i</w:t>
            </w:r>
            <w:r w:rsidR="2AEC2271" w:rsidRPr="1E3C4482">
              <w:rPr>
                <w:rFonts w:ascii="Roboto" w:eastAsia="Roboto" w:hAnsi="Roboto" w:cs="Roboto"/>
              </w:rPr>
              <w:t xml:space="preserve"> otsustest, et </w:t>
            </w:r>
            <w:r w:rsidR="00507323">
              <w:rPr>
                <w:rFonts w:ascii="Roboto" w:eastAsia="Roboto" w:hAnsi="Roboto" w:cs="Roboto"/>
              </w:rPr>
              <w:t xml:space="preserve">nad saaksid </w:t>
            </w:r>
            <w:r w:rsidR="2AEC2271" w:rsidRPr="1E3C4482">
              <w:rPr>
                <w:rFonts w:ascii="Roboto" w:eastAsia="Roboto" w:hAnsi="Roboto" w:cs="Roboto"/>
              </w:rPr>
              <w:t>muudatused KAISi kajastada</w:t>
            </w:r>
            <w:r w:rsidR="009472EB">
              <w:rPr>
                <w:rFonts w:ascii="Roboto" w:eastAsia="Roboto" w:hAnsi="Roboto" w:cs="Roboto"/>
              </w:rPr>
              <w:t>.</w:t>
            </w:r>
          </w:p>
        </w:tc>
        <w:tc>
          <w:tcPr>
            <w:tcW w:w="1701"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17994670" w14:textId="44F117E9" w:rsidR="2AEC2271" w:rsidRDefault="0064083E" w:rsidP="1E3C448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A</w:t>
            </w:r>
            <w:r w:rsidR="2AEC2271" w:rsidRPr="1E3C4482">
              <w:rPr>
                <w:rFonts w:ascii="Roboto" w:eastAsia="Roboto" w:hAnsi="Roboto" w:cs="Roboto"/>
              </w:rPr>
              <w:t>ugust–september</w:t>
            </w:r>
          </w:p>
        </w:tc>
        <w:tc>
          <w:tcPr>
            <w:tcW w:w="1842" w:type="dxa"/>
            <w:gridSpan w:val="2"/>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0092CDD2" w14:textId="62CA3F69" w:rsidR="2AEC2271" w:rsidRDefault="4D704A05" w:rsidP="1E3C448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66CD1F56">
              <w:rPr>
                <w:rFonts w:ascii="Roboto" w:eastAsia="Roboto" w:hAnsi="Roboto" w:cs="Roboto"/>
              </w:rPr>
              <w:t>E</w:t>
            </w:r>
            <w:r w:rsidR="20B766F0" w:rsidRPr="66CD1F56">
              <w:rPr>
                <w:rFonts w:ascii="Roboto" w:eastAsia="Roboto" w:hAnsi="Roboto" w:cs="Roboto"/>
              </w:rPr>
              <w:t>elarveprotsessi juht</w:t>
            </w:r>
          </w:p>
        </w:tc>
      </w:tr>
      <w:tr w:rsidR="005D19AE" w14:paraId="30292427" w14:textId="77777777" w:rsidTr="00AD6E1A">
        <w:trPr>
          <w:gridAfter w:val="1"/>
          <w:wAfter w:w="116" w:type="dxa"/>
          <w:trHeight w:val="300"/>
        </w:trPr>
        <w:tc>
          <w:tcPr>
            <w:cnfStyle w:val="001000000000" w:firstRow="0" w:lastRow="0" w:firstColumn="1" w:lastColumn="0" w:oddVBand="0" w:evenVBand="0" w:oddHBand="0" w:evenHBand="0" w:firstRowFirstColumn="0" w:firstRowLastColumn="0" w:lastRowFirstColumn="0" w:lastRowLastColumn="0"/>
            <w:tcW w:w="817"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1211FC18" w14:textId="0A6360F4" w:rsidR="005D19AE" w:rsidRPr="00790F08" w:rsidRDefault="003F19E1" w:rsidP="3E1DE6E4">
            <w:pPr>
              <w:pStyle w:val="Tpploendtabelis"/>
              <w:numPr>
                <w:ilvl w:val="0"/>
                <w:numId w:val="0"/>
              </w:numPr>
              <w:rPr>
                <w:rFonts w:ascii="Roboto" w:eastAsia="Roboto" w:hAnsi="Roboto" w:cs="Roboto"/>
                <w:b w:val="0"/>
                <w:bCs w:val="0"/>
              </w:rPr>
            </w:pPr>
            <w:r w:rsidRPr="00790F08">
              <w:rPr>
                <w:rFonts w:ascii="Roboto" w:eastAsia="Roboto" w:hAnsi="Roboto" w:cs="Roboto"/>
                <w:b w:val="0"/>
                <w:bCs w:val="0"/>
              </w:rPr>
              <w:t>10.</w:t>
            </w:r>
          </w:p>
        </w:tc>
        <w:tc>
          <w:tcPr>
            <w:tcW w:w="538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658E644B" w14:textId="3E2F0ECF" w:rsidR="005D19AE" w:rsidRDefault="00C8395B" w:rsidP="3E1DE6E4">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 xml:space="preserve">Kajastab </w:t>
            </w:r>
            <w:r w:rsidR="005D19AE">
              <w:rPr>
                <w:rFonts w:ascii="Roboto" w:eastAsia="Roboto" w:hAnsi="Roboto" w:cs="Roboto"/>
                <w:szCs w:val="22"/>
              </w:rPr>
              <w:t xml:space="preserve">Vabariigi Valitsuse poolt heaks kiidetud </w:t>
            </w:r>
            <w:r w:rsidR="00430AD6">
              <w:rPr>
                <w:rFonts w:ascii="Roboto" w:eastAsia="Roboto" w:hAnsi="Roboto" w:cs="Roboto"/>
                <w:szCs w:val="22"/>
              </w:rPr>
              <w:t>otsu</w:t>
            </w:r>
            <w:r w:rsidR="002A38BA">
              <w:rPr>
                <w:rFonts w:ascii="Roboto" w:eastAsia="Roboto" w:hAnsi="Roboto" w:cs="Roboto"/>
                <w:szCs w:val="22"/>
              </w:rPr>
              <w:t>sed</w:t>
            </w:r>
            <w:r w:rsidR="00430AD6">
              <w:rPr>
                <w:rFonts w:ascii="Roboto" w:eastAsia="Roboto" w:hAnsi="Roboto" w:cs="Roboto"/>
                <w:szCs w:val="22"/>
              </w:rPr>
              <w:t xml:space="preserve"> KAISi</w:t>
            </w:r>
            <w:r w:rsidR="002A38BA">
              <w:rPr>
                <w:rFonts w:ascii="Roboto" w:eastAsia="Roboto" w:hAnsi="Roboto" w:cs="Roboto"/>
                <w:szCs w:val="22"/>
              </w:rPr>
              <w:t>.</w:t>
            </w:r>
            <w:r w:rsidR="008F519B">
              <w:rPr>
                <w:rFonts w:ascii="Roboto" w:eastAsia="Roboto" w:hAnsi="Roboto" w:cs="Roboto"/>
                <w:szCs w:val="22"/>
              </w:rPr>
              <w:t xml:space="preserve"> </w:t>
            </w:r>
          </w:p>
          <w:p w14:paraId="5700D220" w14:textId="414B9E21" w:rsidR="008F519B" w:rsidRPr="3E1DE6E4" w:rsidRDefault="00793657" w:rsidP="3E1DE6E4">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sidRPr="006F115A">
              <w:rPr>
                <w:rFonts w:ascii="Roboto" w:eastAsia="Roboto" w:hAnsi="Roboto" w:cs="Roboto"/>
                <w:sz w:val="18"/>
                <w:szCs w:val="18"/>
              </w:rPr>
              <w:t>Uute tunnuste te</w:t>
            </w:r>
            <w:r w:rsidR="002B29E1" w:rsidRPr="006F115A">
              <w:rPr>
                <w:rFonts w:ascii="Roboto" w:eastAsia="Roboto" w:hAnsi="Roboto" w:cs="Roboto"/>
                <w:sz w:val="18"/>
                <w:szCs w:val="18"/>
              </w:rPr>
              <w:t>gemine või muutmine vastavalt punktile 2.7</w:t>
            </w:r>
          </w:p>
        </w:tc>
        <w:tc>
          <w:tcPr>
            <w:tcW w:w="1701"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5589F24F" w14:textId="5B5BE3C5" w:rsidR="005D19AE" w:rsidRPr="3E1DE6E4" w:rsidRDefault="0064083E" w:rsidP="3E1DE6E4">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A</w:t>
            </w:r>
            <w:r w:rsidR="00430AD6" w:rsidRPr="3E1DE6E4">
              <w:rPr>
                <w:rFonts w:ascii="Roboto" w:eastAsia="Roboto" w:hAnsi="Roboto" w:cs="Roboto"/>
                <w:szCs w:val="22"/>
              </w:rPr>
              <w:t>ugust–september</w:t>
            </w:r>
          </w:p>
        </w:tc>
        <w:tc>
          <w:tcPr>
            <w:tcW w:w="1726"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2821B4FD" w14:textId="2668A03C" w:rsidR="005D19AE" w:rsidRPr="3E1DE6E4" w:rsidRDefault="00EB51C0" w:rsidP="3E1DE6E4">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sidRPr="3E1DE6E4">
              <w:rPr>
                <w:rFonts w:ascii="Roboto" w:eastAsia="Roboto" w:hAnsi="Roboto" w:cs="Roboto"/>
                <w:szCs w:val="22"/>
              </w:rPr>
              <w:t>Asutuse finantsjuht</w:t>
            </w:r>
            <w:r>
              <w:rPr>
                <w:rFonts w:ascii="Roboto" w:eastAsia="Roboto" w:hAnsi="Roboto" w:cs="Roboto"/>
                <w:szCs w:val="22"/>
              </w:rPr>
              <w:t xml:space="preserve">; </w:t>
            </w:r>
          </w:p>
        </w:tc>
      </w:tr>
      <w:tr w:rsidR="3E1DE6E4" w14:paraId="332E2F6B" w14:textId="77777777" w:rsidTr="00AD6E1A">
        <w:trPr>
          <w:gridAfter w:val="1"/>
          <w:wAfter w:w="116" w:type="dxa"/>
          <w:trHeight w:val="300"/>
        </w:trPr>
        <w:tc>
          <w:tcPr>
            <w:cnfStyle w:val="001000000000" w:firstRow="0" w:lastRow="0" w:firstColumn="1" w:lastColumn="0" w:oddVBand="0" w:evenVBand="0" w:oddHBand="0" w:evenHBand="0" w:firstRowFirstColumn="0" w:firstRowLastColumn="0" w:lastRowFirstColumn="0" w:lastRowLastColumn="0"/>
            <w:tcW w:w="817"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4F6E4A27" w14:textId="1522C890" w:rsidR="3E1DE6E4" w:rsidRPr="00790F08" w:rsidRDefault="003F19E1" w:rsidP="3E1DE6E4">
            <w:pPr>
              <w:pStyle w:val="Tpploendtabelis"/>
              <w:numPr>
                <w:ilvl w:val="0"/>
                <w:numId w:val="0"/>
              </w:numPr>
              <w:rPr>
                <w:rFonts w:ascii="Roboto" w:eastAsia="Roboto" w:hAnsi="Roboto" w:cs="Roboto"/>
                <w:b w:val="0"/>
                <w:bCs w:val="0"/>
              </w:rPr>
            </w:pPr>
            <w:r w:rsidRPr="00790F08">
              <w:rPr>
                <w:rFonts w:ascii="Roboto" w:eastAsia="Roboto" w:hAnsi="Roboto" w:cs="Roboto"/>
                <w:b w:val="0"/>
                <w:bCs w:val="0"/>
              </w:rPr>
              <w:t>11.</w:t>
            </w:r>
          </w:p>
        </w:tc>
        <w:tc>
          <w:tcPr>
            <w:tcW w:w="538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4D4B4321" w14:textId="6D0D3448" w:rsidR="3E1DE6E4" w:rsidRDefault="00625B5D" w:rsidP="3E1DE6E4">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Ko</w:t>
            </w:r>
            <w:r w:rsidR="00833C37">
              <w:rPr>
                <w:rFonts w:ascii="Roboto" w:eastAsia="Roboto" w:hAnsi="Roboto" w:cs="Roboto"/>
                <w:szCs w:val="22"/>
              </w:rPr>
              <w:t>o</w:t>
            </w:r>
            <w:r>
              <w:rPr>
                <w:rFonts w:ascii="Roboto" w:eastAsia="Roboto" w:hAnsi="Roboto" w:cs="Roboto"/>
                <w:szCs w:val="22"/>
              </w:rPr>
              <w:t>rdineerib j</w:t>
            </w:r>
            <w:r w:rsidR="3E1DE6E4" w:rsidRPr="3E1DE6E4">
              <w:rPr>
                <w:rFonts w:ascii="Roboto" w:eastAsia="Roboto" w:hAnsi="Roboto" w:cs="Roboto"/>
                <w:szCs w:val="22"/>
              </w:rPr>
              <w:t>ärgmise aasta eelarve seaduse eelnõusse</w:t>
            </w:r>
            <w:r w:rsidR="00CF2218">
              <w:rPr>
                <w:rFonts w:ascii="Roboto" w:eastAsia="Roboto" w:hAnsi="Roboto" w:cs="Roboto"/>
                <w:szCs w:val="22"/>
              </w:rPr>
              <w:t xml:space="preserve"> </w:t>
            </w:r>
            <w:r w:rsidR="3E1DE6E4" w:rsidRPr="3E1DE6E4">
              <w:rPr>
                <w:rFonts w:ascii="Roboto" w:eastAsia="Roboto" w:hAnsi="Roboto" w:cs="Roboto"/>
                <w:szCs w:val="22"/>
              </w:rPr>
              <w:t>sisendi andmi</w:t>
            </w:r>
            <w:r w:rsidR="00833C37">
              <w:rPr>
                <w:rFonts w:ascii="Roboto" w:eastAsia="Roboto" w:hAnsi="Roboto" w:cs="Roboto"/>
                <w:szCs w:val="22"/>
              </w:rPr>
              <w:t>st</w:t>
            </w:r>
            <w:r w:rsidR="004336F4">
              <w:rPr>
                <w:rFonts w:ascii="Roboto" w:eastAsia="Roboto" w:hAnsi="Roboto" w:cs="Roboto"/>
                <w:szCs w:val="22"/>
              </w:rPr>
              <w:t xml:space="preserve"> vastavalt RaMist saadud vormidele</w:t>
            </w:r>
            <w:r w:rsidR="3E1DE6E4" w:rsidRPr="3E1DE6E4">
              <w:rPr>
                <w:rFonts w:ascii="Roboto" w:eastAsia="Roboto" w:hAnsi="Roboto" w:cs="Roboto"/>
                <w:szCs w:val="22"/>
              </w:rPr>
              <w:t>.</w:t>
            </w:r>
          </w:p>
        </w:tc>
        <w:tc>
          <w:tcPr>
            <w:tcW w:w="1701"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6B12ACC4" w14:textId="329C225A" w:rsidR="3E1DE6E4" w:rsidRDefault="0064083E" w:rsidP="3E1DE6E4">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A</w:t>
            </w:r>
            <w:r w:rsidR="3E1DE6E4" w:rsidRPr="3E1DE6E4">
              <w:rPr>
                <w:rFonts w:ascii="Roboto" w:eastAsia="Roboto" w:hAnsi="Roboto" w:cs="Roboto"/>
                <w:szCs w:val="22"/>
              </w:rPr>
              <w:t>ugust–september</w:t>
            </w:r>
          </w:p>
        </w:tc>
        <w:tc>
          <w:tcPr>
            <w:tcW w:w="1726"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3420E7CE" w14:textId="2A7B9B55" w:rsidR="3E1DE6E4" w:rsidRDefault="5F5463AD" w:rsidP="66CD1F56">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66CD1F56">
              <w:rPr>
                <w:rFonts w:ascii="Roboto" w:eastAsia="Roboto" w:hAnsi="Roboto" w:cs="Roboto"/>
              </w:rPr>
              <w:t>E</w:t>
            </w:r>
            <w:r w:rsidR="4F3E8D71" w:rsidRPr="66CD1F56">
              <w:rPr>
                <w:rFonts w:ascii="Roboto" w:eastAsia="Roboto" w:hAnsi="Roboto" w:cs="Roboto"/>
              </w:rPr>
              <w:t>elarveprotsessi juht</w:t>
            </w:r>
          </w:p>
        </w:tc>
      </w:tr>
      <w:tr w:rsidR="3E1DE6E4" w14:paraId="6444E7EE" w14:textId="77777777" w:rsidTr="00AD6E1A">
        <w:trPr>
          <w:gridAfter w:val="1"/>
          <w:wAfter w:w="116" w:type="dxa"/>
          <w:trHeight w:val="300"/>
        </w:trPr>
        <w:tc>
          <w:tcPr>
            <w:cnfStyle w:val="001000000000" w:firstRow="0" w:lastRow="0" w:firstColumn="1" w:lastColumn="0" w:oddVBand="0" w:evenVBand="0" w:oddHBand="0" w:evenHBand="0" w:firstRowFirstColumn="0" w:firstRowLastColumn="0" w:lastRowFirstColumn="0" w:lastRowLastColumn="0"/>
            <w:tcW w:w="817"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4D5C0632" w14:textId="42411BF5" w:rsidR="3E1DE6E4" w:rsidRPr="00790F08" w:rsidRDefault="003F19E1" w:rsidP="3E1DE6E4">
            <w:pPr>
              <w:pStyle w:val="Tpploendtabelis"/>
              <w:numPr>
                <w:ilvl w:val="0"/>
                <w:numId w:val="0"/>
              </w:numPr>
              <w:rPr>
                <w:rFonts w:ascii="Roboto" w:eastAsia="Roboto" w:hAnsi="Roboto" w:cs="Roboto"/>
                <w:b w:val="0"/>
                <w:bCs w:val="0"/>
              </w:rPr>
            </w:pPr>
            <w:r w:rsidRPr="00790F08">
              <w:rPr>
                <w:rFonts w:ascii="Roboto" w:eastAsia="Roboto" w:hAnsi="Roboto" w:cs="Roboto"/>
                <w:b w:val="0"/>
                <w:bCs w:val="0"/>
              </w:rPr>
              <w:t>12.</w:t>
            </w:r>
          </w:p>
        </w:tc>
        <w:tc>
          <w:tcPr>
            <w:tcW w:w="538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431E200E" w14:textId="07E5E86B" w:rsidR="3E1DE6E4" w:rsidRDefault="3E1DE6E4" w:rsidP="3E1DE6E4">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sidRPr="3E1DE6E4">
              <w:rPr>
                <w:rFonts w:ascii="Roboto" w:eastAsia="Roboto" w:hAnsi="Roboto" w:cs="Roboto"/>
                <w:szCs w:val="22"/>
              </w:rPr>
              <w:t>Vabariigi Valitsus kinnitab uue perioodi eelarvestrateegia ja kiidab heaks järgmise aasta riigieelarve eelnõu ning eelnõu antakse üle Riigikogule</w:t>
            </w:r>
            <w:r w:rsidR="00B547B3">
              <w:rPr>
                <w:rFonts w:ascii="Roboto" w:eastAsia="Roboto" w:hAnsi="Roboto" w:cs="Roboto"/>
                <w:szCs w:val="22"/>
              </w:rPr>
              <w:t>.</w:t>
            </w:r>
          </w:p>
        </w:tc>
        <w:tc>
          <w:tcPr>
            <w:tcW w:w="1701"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1BD15E96" w14:textId="63734555" w:rsidR="3E1DE6E4" w:rsidRDefault="3E1DE6E4" w:rsidP="3E1DE6E4">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sidRPr="3E1DE6E4">
              <w:rPr>
                <w:rFonts w:ascii="Roboto" w:eastAsia="Roboto" w:hAnsi="Roboto" w:cs="Roboto"/>
                <w:szCs w:val="22"/>
              </w:rPr>
              <w:t>30. september</w:t>
            </w:r>
          </w:p>
        </w:tc>
        <w:tc>
          <w:tcPr>
            <w:tcW w:w="1726"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74BE4F37" w14:textId="1F31AB55" w:rsidR="3E1DE6E4" w:rsidRDefault="3E1DE6E4" w:rsidP="3E1DE6E4">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p>
        </w:tc>
      </w:tr>
      <w:tr w:rsidR="3E1DE6E4" w14:paraId="2AE1ACFB" w14:textId="77777777" w:rsidTr="00AD6E1A">
        <w:trPr>
          <w:gridAfter w:val="1"/>
          <w:wAfter w:w="116" w:type="dxa"/>
          <w:trHeight w:val="300"/>
        </w:trPr>
        <w:tc>
          <w:tcPr>
            <w:cnfStyle w:val="001000000000" w:firstRow="0" w:lastRow="0" w:firstColumn="1" w:lastColumn="0" w:oddVBand="0" w:evenVBand="0" w:oddHBand="0" w:evenHBand="0" w:firstRowFirstColumn="0" w:firstRowLastColumn="0" w:lastRowFirstColumn="0" w:lastRowLastColumn="0"/>
            <w:tcW w:w="817"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4D4F46CE" w14:textId="6E6D95C3" w:rsidR="3E1DE6E4" w:rsidRPr="00790F08" w:rsidRDefault="003F19E1" w:rsidP="00790F08">
            <w:pPr>
              <w:pStyle w:val="Tpploendtabelis"/>
              <w:numPr>
                <w:ilvl w:val="0"/>
                <w:numId w:val="0"/>
              </w:numPr>
              <w:rPr>
                <w:rFonts w:ascii="Roboto" w:eastAsia="Roboto" w:hAnsi="Roboto" w:cs="Roboto"/>
                <w:b w:val="0"/>
                <w:bCs w:val="0"/>
              </w:rPr>
            </w:pPr>
            <w:r w:rsidRPr="00790F08">
              <w:rPr>
                <w:rFonts w:ascii="Roboto" w:eastAsia="Roboto" w:hAnsi="Roboto" w:cs="Roboto"/>
                <w:b w:val="0"/>
                <w:bCs w:val="0"/>
              </w:rPr>
              <w:t>13.</w:t>
            </w:r>
          </w:p>
        </w:tc>
        <w:tc>
          <w:tcPr>
            <w:tcW w:w="538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13F0C35F" w14:textId="584FC92F" w:rsidR="3E1DE6E4" w:rsidRDefault="00B547B3" w:rsidP="3E1DE6E4">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Koostab v</w:t>
            </w:r>
            <w:r w:rsidR="3E1DE6E4" w:rsidRPr="6A9B5642">
              <w:rPr>
                <w:rFonts w:ascii="Roboto" w:eastAsia="Roboto" w:hAnsi="Roboto" w:cs="Roboto"/>
              </w:rPr>
              <w:t>alitsemisala programmide eelnõu</w:t>
            </w:r>
            <w:r w:rsidR="00A5799F">
              <w:rPr>
                <w:rFonts w:ascii="Roboto" w:eastAsia="Roboto" w:hAnsi="Roboto" w:cs="Roboto"/>
              </w:rPr>
              <w:t xml:space="preserve"> rahastamiskava tabeli</w:t>
            </w:r>
            <w:r>
              <w:rPr>
                <w:rFonts w:ascii="Roboto" w:eastAsia="Roboto" w:hAnsi="Roboto" w:cs="Roboto"/>
              </w:rPr>
              <w:t>.</w:t>
            </w:r>
          </w:p>
        </w:tc>
        <w:tc>
          <w:tcPr>
            <w:tcW w:w="1701"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0B4BC492" w14:textId="38C8F03D" w:rsidR="3E1DE6E4" w:rsidRDefault="0064083E" w:rsidP="3E1DE6E4">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Pr>
                <w:rFonts w:ascii="Roboto" w:eastAsia="Roboto" w:hAnsi="Roboto" w:cs="Roboto"/>
                <w:szCs w:val="22"/>
              </w:rPr>
              <w:t>S</w:t>
            </w:r>
            <w:r w:rsidR="00A5799F">
              <w:rPr>
                <w:rFonts w:ascii="Roboto" w:eastAsia="Roboto" w:hAnsi="Roboto" w:cs="Roboto"/>
                <w:szCs w:val="22"/>
              </w:rPr>
              <w:t>eptember</w:t>
            </w:r>
          </w:p>
        </w:tc>
        <w:tc>
          <w:tcPr>
            <w:tcW w:w="1726" w:type="dxa"/>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548755A5" w14:textId="59C5FA10" w:rsidR="3E1DE6E4" w:rsidRDefault="00A37115" w:rsidP="3E1DE6E4">
            <w:pPr>
              <w:cnfStyle w:val="000000000000" w:firstRow="0" w:lastRow="0" w:firstColumn="0" w:lastColumn="0" w:oddVBand="0" w:evenVBand="0" w:oddHBand="0" w:evenHBand="0" w:firstRowFirstColumn="0" w:firstRowLastColumn="0" w:lastRowFirstColumn="0" w:lastRowLastColumn="0"/>
              <w:rPr>
                <w:rFonts w:ascii="Roboto" w:eastAsia="Roboto" w:hAnsi="Roboto" w:cs="Roboto"/>
                <w:szCs w:val="22"/>
              </w:rPr>
            </w:pPr>
            <w:r w:rsidRPr="6A9B5642">
              <w:rPr>
                <w:rFonts w:ascii="Roboto" w:eastAsia="Roboto" w:hAnsi="Roboto" w:cs="Roboto"/>
              </w:rPr>
              <w:t>FO finantsnõunik</w:t>
            </w:r>
          </w:p>
        </w:tc>
      </w:tr>
      <w:tr w:rsidR="00741585" w14:paraId="476FD7FC" w14:textId="77777777" w:rsidTr="00AD6E1A">
        <w:trPr>
          <w:trHeight w:val="300"/>
        </w:trPr>
        <w:tc>
          <w:tcPr>
            <w:cnfStyle w:val="001000000000" w:firstRow="0" w:lastRow="0" w:firstColumn="1" w:lastColumn="0" w:oddVBand="0" w:evenVBand="0" w:oddHBand="0" w:evenHBand="0" w:firstRowFirstColumn="0" w:firstRowLastColumn="0" w:lastRowFirstColumn="0" w:lastRowLastColumn="0"/>
            <w:tcW w:w="817"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340DFB4D" w14:textId="3058B2E3" w:rsidR="00741585" w:rsidRPr="003F19E1" w:rsidRDefault="003F19E1" w:rsidP="6A9B5642">
            <w:pPr>
              <w:pStyle w:val="Tpploendtabelis"/>
              <w:numPr>
                <w:ilvl w:val="0"/>
                <w:numId w:val="0"/>
              </w:numPr>
              <w:rPr>
                <w:rFonts w:ascii="Roboto" w:eastAsia="Roboto" w:hAnsi="Roboto" w:cs="Roboto"/>
                <w:b w:val="0"/>
                <w:bCs w:val="0"/>
              </w:rPr>
            </w:pPr>
            <w:r w:rsidRPr="003F19E1">
              <w:rPr>
                <w:rFonts w:ascii="Roboto" w:eastAsia="Roboto" w:hAnsi="Roboto" w:cs="Roboto"/>
                <w:b w:val="0"/>
                <w:bCs w:val="0"/>
              </w:rPr>
              <w:t>14.</w:t>
            </w:r>
          </w:p>
        </w:tc>
        <w:tc>
          <w:tcPr>
            <w:tcW w:w="538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176E8075" w14:textId="23B106EE" w:rsidR="00741585" w:rsidRDefault="39EC0993"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66CD1F56">
              <w:rPr>
                <w:rFonts w:ascii="Roboto" w:eastAsia="Roboto" w:hAnsi="Roboto" w:cs="Roboto"/>
              </w:rPr>
              <w:t xml:space="preserve">Korraldab </w:t>
            </w:r>
            <w:r w:rsidR="48C15A4A" w:rsidRPr="66CD1F56">
              <w:rPr>
                <w:rFonts w:ascii="Roboto" w:eastAsia="Roboto" w:hAnsi="Roboto" w:cs="Roboto"/>
              </w:rPr>
              <w:t>eelarve</w:t>
            </w:r>
            <w:r w:rsidR="2A69A5A4" w:rsidRPr="66CD1F56">
              <w:rPr>
                <w:rFonts w:ascii="Roboto" w:eastAsia="Roboto" w:hAnsi="Roboto" w:cs="Roboto"/>
              </w:rPr>
              <w:t xml:space="preserve"> </w:t>
            </w:r>
            <w:r w:rsidR="7B84CAFE" w:rsidRPr="66CD1F56">
              <w:rPr>
                <w:rFonts w:ascii="Roboto" w:eastAsia="Roboto" w:hAnsi="Roboto" w:cs="Roboto"/>
              </w:rPr>
              <w:t>kommunikatsiooni</w:t>
            </w:r>
            <w:r w:rsidR="7E13576D" w:rsidRPr="66CD1F56">
              <w:rPr>
                <w:rFonts w:ascii="Roboto" w:eastAsia="Roboto" w:hAnsi="Roboto" w:cs="Roboto"/>
              </w:rPr>
              <w:t>.</w:t>
            </w:r>
            <w:r w:rsidR="7B84CAFE" w:rsidRPr="66CD1F56">
              <w:rPr>
                <w:rFonts w:ascii="Roboto" w:eastAsia="Roboto" w:hAnsi="Roboto" w:cs="Roboto"/>
              </w:rPr>
              <w:t xml:space="preserve"> </w:t>
            </w:r>
          </w:p>
        </w:tc>
        <w:tc>
          <w:tcPr>
            <w:tcW w:w="1701"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0542C6EC" w14:textId="35EEB972" w:rsidR="00741585" w:rsidRPr="6A9B5642" w:rsidRDefault="0064083E"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O</w:t>
            </w:r>
            <w:r w:rsidR="004D4640">
              <w:rPr>
                <w:rFonts w:ascii="Roboto" w:eastAsia="Roboto" w:hAnsi="Roboto" w:cs="Roboto"/>
              </w:rPr>
              <w:t>ktoober</w:t>
            </w:r>
          </w:p>
        </w:tc>
        <w:tc>
          <w:tcPr>
            <w:tcW w:w="1842" w:type="dxa"/>
            <w:gridSpan w:val="2"/>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6DD60AF9" w14:textId="0BC2C500" w:rsidR="00741585" w:rsidRPr="6A9B5642" w:rsidRDefault="004D4640"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Kommunikatsioon</w:t>
            </w:r>
            <w:r w:rsidR="008F7D1E">
              <w:rPr>
                <w:rFonts w:ascii="Roboto" w:eastAsia="Roboto" w:hAnsi="Roboto" w:cs="Roboto"/>
              </w:rPr>
              <w:t>ijuht</w:t>
            </w:r>
          </w:p>
        </w:tc>
      </w:tr>
      <w:tr w:rsidR="6A9B5642" w14:paraId="3FDC40C0" w14:textId="77777777" w:rsidTr="00AD6E1A">
        <w:trPr>
          <w:trHeight w:val="300"/>
        </w:trPr>
        <w:tc>
          <w:tcPr>
            <w:cnfStyle w:val="001000000000" w:firstRow="0" w:lastRow="0" w:firstColumn="1" w:lastColumn="0" w:oddVBand="0" w:evenVBand="0" w:oddHBand="0" w:evenHBand="0" w:firstRowFirstColumn="0" w:firstRowLastColumn="0" w:lastRowFirstColumn="0" w:lastRowLastColumn="0"/>
            <w:tcW w:w="817"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4311160F" w14:textId="545ED545" w:rsidR="6A9B5642" w:rsidRPr="003F19E1" w:rsidRDefault="003F19E1" w:rsidP="6A9B5642">
            <w:pPr>
              <w:pStyle w:val="Tpploendtabelis"/>
              <w:numPr>
                <w:ilvl w:val="0"/>
                <w:numId w:val="0"/>
              </w:numPr>
              <w:rPr>
                <w:rFonts w:ascii="Roboto" w:eastAsia="Roboto" w:hAnsi="Roboto" w:cs="Roboto"/>
                <w:b w:val="0"/>
                <w:bCs w:val="0"/>
              </w:rPr>
            </w:pPr>
            <w:bookmarkStart w:id="4" w:name="_Hlk198829040"/>
            <w:r w:rsidRPr="003F19E1">
              <w:rPr>
                <w:rFonts w:ascii="Roboto" w:eastAsia="Roboto" w:hAnsi="Roboto" w:cs="Roboto"/>
                <w:b w:val="0"/>
                <w:bCs w:val="0"/>
              </w:rPr>
              <w:t>15.</w:t>
            </w:r>
          </w:p>
        </w:tc>
        <w:tc>
          <w:tcPr>
            <w:tcW w:w="538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138F14D4" w14:textId="24839DF9" w:rsidR="2904A215" w:rsidRDefault="0017548C"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 xml:space="preserve">Koostab </w:t>
            </w:r>
            <w:r w:rsidR="00A14E2D">
              <w:rPr>
                <w:rFonts w:ascii="Roboto" w:eastAsia="Roboto" w:hAnsi="Roboto" w:cs="Roboto"/>
              </w:rPr>
              <w:t xml:space="preserve">ministrile </w:t>
            </w:r>
            <w:r w:rsidR="00BF2BB8">
              <w:rPr>
                <w:rFonts w:ascii="Roboto" w:eastAsia="Roboto" w:hAnsi="Roboto" w:cs="Roboto"/>
              </w:rPr>
              <w:t>r</w:t>
            </w:r>
            <w:r w:rsidR="2904A215" w:rsidRPr="6A9B5642">
              <w:rPr>
                <w:rFonts w:ascii="Roboto" w:eastAsia="Roboto" w:hAnsi="Roboto" w:cs="Roboto"/>
              </w:rPr>
              <w:t xml:space="preserve">ahanduskomisjoni ja </w:t>
            </w:r>
            <w:r w:rsidR="00BF2BB8">
              <w:rPr>
                <w:rFonts w:ascii="Roboto" w:eastAsia="Roboto" w:hAnsi="Roboto" w:cs="Roboto"/>
              </w:rPr>
              <w:t>s</w:t>
            </w:r>
            <w:r w:rsidR="2904A215" w:rsidRPr="6A9B5642">
              <w:rPr>
                <w:rFonts w:ascii="Roboto" w:eastAsia="Roboto" w:hAnsi="Roboto" w:cs="Roboto"/>
              </w:rPr>
              <w:t>otsiaalkomisjoni</w:t>
            </w:r>
            <w:r w:rsidR="00713292">
              <w:rPr>
                <w:rFonts w:ascii="Roboto" w:eastAsia="Roboto" w:hAnsi="Roboto" w:cs="Roboto"/>
              </w:rPr>
              <w:t xml:space="preserve"> </w:t>
            </w:r>
            <w:r w:rsidR="00A25ABE">
              <w:rPr>
                <w:rFonts w:ascii="Roboto" w:eastAsia="Roboto" w:hAnsi="Roboto" w:cs="Roboto"/>
              </w:rPr>
              <w:t xml:space="preserve">jaoks </w:t>
            </w:r>
            <w:r w:rsidR="007C7A70">
              <w:rPr>
                <w:rFonts w:ascii="Roboto" w:eastAsia="Roboto" w:hAnsi="Roboto" w:cs="Roboto"/>
              </w:rPr>
              <w:t>riigieelarve</w:t>
            </w:r>
            <w:r w:rsidR="00E62C1C">
              <w:rPr>
                <w:rFonts w:ascii="Roboto" w:eastAsia="Roboto" w:hAnsi="Roboto" w:cs="Roboto"/>
              </w:rPr>
              <w:t xml:space="preserve"> eelnõu</w:t>
            </w:r>
            <w:r w:rsidR="007C7A70">
              <w:rPr>
                <w:rFonts w:ascii="Roboto" w:eastAsia="Roboto" w:hAnsi="Roboto" w:cs="Roboto"/>
              </w:rPr>
              <w:t xml:space="preserve"> </w:t>
            </w:r>
            <w:r w:rsidR="2904A215" w:rsidRPr="6A9B5642">
              <w:rPr>
                <w:rFonts w:ascii="Roboto" w:eastAsia="Roboto" w:hAnsi="Roboto" w:cs="Roboto"/>
              </w:rPr>
              <w:t xml:space="preserve">SoM valitsemisala </w:t>
            </w:r>
            <w:r w:rsidR="007E60BB">
              <w:rPr>
                <w:rFonts w:ascii="Roboto" w:eastAsia="Roboto" w:hAnsi="Roboto" w:cs="Roboto"/>
              </w:rPr>
              <w:t xml:space="preserve">osa </w:t>
            </w:r>
            <w:r w:rsidR="23F0AD0B" w:rsidRPr="6A9B5642">
              <w:rPr>
                <w:rFonts w:ascii="Roboto" w:eastAsia="Roboto" w:hAnsi="Roboto" w:cs="Roboto"/>
              </w:rPr>
              <w:t>tutvustava</w:t>
            </w:r>
            <w:r w:rsidR="007E7BB4">
              <w:rPr>
                <w:rFonts w:ascii="Roboto" w:eastAsia="Roboto" w:hAnsi="Roboto" w:cs="Roboto"/>
              </w:rPr>
              <w:t>d</w:t>
            </w:r>
            <w:r w:rsidR="23F0AD0B" w:rsidRPr="6A9B5642">
              <w:rPr>
                <w:rFonts w:ascii="Roboto" w:eastAsia="Roboto" w:hAnsi="Roboto" w:cs="Roboto"/>
              </w:rPr>
              <w:t xml:space="preserve"> materjali</w:t>
            </w:r>
            <w:r w:rsidR="007E7BB4">
              <w:rPr>
                <w:rFonts w:ascii="Roboto" w:eastAsia="Roboto" w:hAnsi="Roboto" w:cs="Roboto"/>
              </w:rPr>
              <w:t>d</w:t>
            </w:r>
            <w:r w:rsidR="00F066CD">
              <w:rPr>
                <w:rFonts w:ascii="Roboto" w:eastAsia="Roboto" w:hAnsi="Roboto" w:cs="Roboto"/>
              </w:rPr>
              <w:t xml:space="preserve">. </w:t>
            </w:r>
            <w:r w:rsidR="00AF3F0F">
              <w:rPr>
                <w:rFonts w:ascii="Roboto" w:eastAsia="Roboto" w:hAnsi="Roboto" w:cs="Roboto"/>
              </w:rPr>
              <w:t>Tutvustab ministr</w:t>
            </w:r>
            <w:r w:rsidR="00B66156">
              <w:rPr>
                <w:rFonts w:ascii="Roboto" w:eastAsia="Roboto" w:hAnsi="Roboto" w:cs="Roboto"/>
              </w:rPr>
              <w:t>ile</w:t>
            </w:r>
            <w:r w:rsidR="009505E8">
              <w:rPr>
                <w:rFonts w:ascii="Roboto" w:eastAsia="Roboto" w:hAnsi="Roboto" w:cs="Roboto"/>
              </w:rPr>
              <w:t xml:space="preserve"> </w:t>
            </w:r>
            <w:r w:rsidR="00463BF3">
              <w:rPr>
                <w:rFonts w:ascii="Roboto" w:eastAsia="Roboto" w:hAnsi="Roboto" w:cs="Roboto"/>
              </w:rPr>
              <w:t xml:space="preserve">materjale </w:t>
            </w:r>
            <w:r w:rsidR="009505E8">
              <w:rPr>
                <w:rFonts w:ascii="Roboto" w:eastAsia="Roboto" w:hAnsi="Roboto" w:cs="Roboto"/>
              </w:rPr>
              <w:t>ja vajadusel korrigeerib.</w:t>
            </w:r>
            <w:r w:rsidR="23F0AD0B" w:rsidRPr="6A9B5642">
              <w:rPr>
                <w:rFonts w:ascii="Roboto" w:eastAsia="Roboto" w:hAnsi="Roboto" w:cs="Roboto"/>
              </w:rPr>
              <w:t xml:space="preserve"> </w:t>
            </w:r>
          </w:p>
        </w:tc>
        <w:tc>
          <w:tcPr>
            <w:tcW w:w="1701"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2377197C" w14:textId="057197E9" w:rsidR="23F0AD0B" w:rsidRDefault="0064083E"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O</w:t>
            </w:r>
            <w:r w:rsidR="23F0AD0B" w:rsidRPr="6A9B5642">
              <w:rPr>
                <w:rFonts w:ascii="Roboto" w:eastAsia="Roboto" w:hAnsi="Roboto" w:cs="Roboto"/>
              </w:rPr>
              <w:t>ktoober</w:t>
            </w:r>
          </w:p>
        </w:tc>
        <w:tc>
          <w:tcPr>
            <w:tcW w:w="1842" w:type="dxa"/>
            <w:gridSpan w:val="2"/>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6B8859BE" w14:textId="02C561AE" w:rsidR="2904A215" w:rsidRDefault="2904A215"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6A9B5642">
              <w:rPr>
                <w:rFonts w:ascii="Roboto" w:eastAsia="Roboto" w:hAnsi="Roboto" w:cs="Roboto"/>
              </w:rPr>
              <w:t>FO finantsnõunik</w:t>
            </w:r>
            <w:r w:rsidR="00F252AA">
              <w:rPr>
                <w:rFonts w:ascii="Roboto" w:eastAsia="Roboto" w:hAnsi="Roboto" w:cs="Roboto"/>
              </w:rPr>
              <w:t xml:space="preserve"> FO juhataja</w:t>
            </w:r>
          </w:p>
        </w:tc>
      </w:tr>
      <w:bookmarkEnd w:id="4"/>
      <w:tr w:rsidR="6A9B5642" w14:paraId="3F5A52E4" w14:textId="77777777" w:rsidTr="00AD6E1A">
        <w:trPr>
          <w:trHeight w:val="300"/>
        </w:trPr>
        <w:tc>
          <w:tcPr>
            <w:cnfStyle w:val="001000000000" w:firstRow="0" w:lastRow="0" w:firstColumn="1" w:lastColumn="0" w:oddVBand="0" w:evenVBand="0" w:oddHBand="0" w:evenHBand="0" w:firstRowFirstColumn="0" w:firstRowLastColumn="0" w:lastRowFirstColumn="0" w:lastRowLastColumn="0"/>
            <w:tcW w:w="817" w:type="dxa"/>
            <w:tcBorders>
              <w:top w:val="single" w:sz="6" w:space="0" w:color="498BFC" w:themeColor="accent1"/>
              <w:left w:val="single" w:sz="6" w:space="0" w:color="FFFFFF" w:themeColor="background1"/>
              <w:bottom w:val="single" w:sz="6" w:space="0" w:color="498BFC" w:themeColor="accent1"/>
              <w:right w:val="single" w:sz="6" w:space="0" w:color="498BFC" w:themeColor="accent1"/>
            </w:tcBorders>
            <w:tcMar>
              <w:left w:w="105" w:type="dxa"/>
              <w:right w:w="105" w:type="dxa"/>
            </w:tcMar>
            <w:vAlign w:val="center"/>
          </w:tcPr>
          <w:p w14:paraId="0F688EBC" w14:textId="3369023A" w:rsidR="6A9B5642" w:rsidRPr="003F19E1" w:rsidRDefault="003F19E1" w:rsidP="003F19E1">
            <w:pPr>
              <w:pStyle w:val="Tpploendtabelis"/>
              <w:numPr>
                <w:ilvl w:val="0"/>
                <w:numId w:val="0"/>
              </w:numPr>
              <w:rPr>
                <w:rFonts w:ascii="Roboto" w:eastAsia="Roboto" w:hAnsi="Roboto" w:cs="Roboto"/>
                <w:b w:val="0"/>
                <w:bCs w:val="0"/>
              </w:rPr>
            </w:pPr>
            <w:r w:rsidRPr="003F19E1">
              <w:rPr>
                <w:rFonts w:ascii="Roboto" w:eastAsia="Roboto" w:hAnsi="Roboto" w:cs="Roboto"/>
                <w:b w:val="0"/>
                <w:bCs w:val="0"/>
              </w:rPr>
              <w:t>16.</w:t>
            </w:r>
          </w:p>
          <w:p w14:paraId="26736814" w14:textId="6545E46A" w:rsidR="6A9B5642" w:rsidRPr="003F19E1" w:rsidRDefault="6A9B5642" w:rsidP="6A9B5642">
            <w:pPr>
              <w:pStyle w:val="Tpploendtabelis"/>
              <w:numPr>
                <w:ilvl w:val="0"/>
                <w:numId w:val="0"/>
              </w:numPr>
              <w:ind w:left="708"/>
              <w:rPr>
                <w:rFonts w:ascii="Roboto" w:eastAsia="Roboto" w:hAnsi="Roboto" w:cs="Roboto"/>
                <w:b w:val="0"/>
                <w:bCs w:val="0"/>
              </w:rPr>
            </w:pPr>
          </w:p>
        </w:tc>
        <w:tc>
          <w:tcPr>
            <w:tcW w:w="5387"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45C0C03D" w14:textId="30800173" w:rsidR="3F76E206" w:rsidRDefault="00345B8D"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Kaitseb</w:t>
            </w:r>
            <w:r w:rsidR="005156ED">
              <w:rPr>
                <w:rFonts w:ascii="Roboto" w:eastAsia="Roboto" w:hAnsi="Roboto" w:cs="Roboto"/>
              </w:rPr>
              <w:t xml:space="preserve"> </w:t>
            </w:r>
            <w:r w:rsidR="000F0A00" w:rsidRPr="6A9B5642">
              <w:rPr>
                <w:rFonts w:ascii="Roboto" w:eastAsia="Roboto" w:hAnsi="Roboto" w:cs="Roboto"/>
              </w:rPr>
              <w:t xml:space="preserve">riigieelarve seaduse eelnõu </w:t>
            </w:r>
            <w:r>
              <w:rPr>
                <w:rFonts w:ascii="Roboto" w:eastAsia="Roboto" w:hAnsi="Roboto" w:cs="Roboto"/>
              </w:rPr>
              <w:t>r</w:t>
            </w:r>
            <w:r w:rsidR="3F76E206" w:rsidRPr="6A9B5642">
              <w:rPr>
                <w:rFonts w:ascii="Roboto" w:eastAsia="Roboto" w:hAnsi="Roboto" w:cs="Roboto"/>
              </w:rPr>
              <w:t xml:space="preserve">ahanduskomisjonis ja </w:t>
            </w:r>
            <w:r>
              <w:rPr>
                <w:rFonts w:ascii="Roboto" w:eastAsia="Roboto" w:hAnsi="Roboto" w:cs="Roboto"/>
              </w:rPr>
              <w:t>s</w:t>
            </w:r>
            <w:r w:rsidR="3F76E206" w:rsidRPr="6A9B5642">
              <w:rPr>
                <w:rFonts w:ascii="Roboto" w:eastAsia="Roboto" w:hAnsi="Roboto" w:cs="Roboto"/>
              </w:rPr>
              <w:t>otsiaalkomisjonis SoM valitsemisala puudutavate</w:t>
            </w:r>
            <w:r w:rsidR="000F0A00">
              <w:rPr>
                <w:rFonts w:ascii="Roboto" w:eastAsia="Roboto" w:hAnsi="Roboto" w:cs="Roboto"/>
              </w:rPr>
              <w:t>l</w:t>
            </w:r>
            <w:r w:rsidR="3F76E206" w:rsidRPr="6A9B5642">
              <w:rPr>
                <w:rFonts w:ascii="Roboto" w:eastAsia="Roboto" w:hAnsi="Roboto" w:cs="Roboto"/>
              </w:rPr>
              <w:t xml:space="preserve"> </w:t>
            </w:r>
            <w:r w:rsidR="000F0A00">
              <w:rPr>
                <w:rFonts w:ascii="Roboto" w:eastAsia="Roboto" w:hAnsi="Roboto" w:cs="Roboto"/>
              </w:rPr>
              <w:t>teemadel.</w:t>
            </w:r>
          </w:p>
        </w:tc>
        <w:tc>
          <w:tcPr>
            <w:tcW w:w="1701" w:type="dxa"/>
            <w:tcBorders>
              <w:top w:val="single" w:sz="6" w:space="0" w:color="498BFC" w:themeColor="accent1"/>
              <w:left w:val="single" w:sz="6" w:space="0" w:color="498BFC" w:themeColor="accent1"/>
              <w:bottom w:val="single" w:sz="6" w:space="0" w:color="498BFC" w:themeColor="accent1"/>
              <w:right w:val="single" w:sz="6" w:space="0" w:color="498BFC" w:themeColor="accent1"/>
            </w:tcBorders>
            <w:tcMar>
              <w:left w:w="105" w:type="dxa"/>
              <w:right w:w="105" w:type="dxa"/>
            </w:tcMar>
            <w:vAlign w:val="center"/>
          </w:tcPr>
          <w:p w14:paraId="2EC381C9" w14:textId="55D04AB6" w:rsidR="1A9CEEE1" w:rsidRDefault="0064083E"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Pr>
                <w:rFonts w:ascii="Roboto" w:eastAsia="Roboto" w:hAnsi="Roboto" w:cs="Roboto"/>
              </w:rPr>
              <w:t>O</w:t>
            </w:r>
            <w:r w:rsidR="1A9CEEE1" w:rsidRPr="6A9B5642">
              <w:rPr>
                <w:rFonts w:ascii="Roboto" w:eastAsia="Roboto" w:hAnsi="Roboto" w:cs="Roboto"/>
              </w:rPr>
              <w:t>ktoober</w:t>
            </w:r>
          </w:p>
        </w:tc>
        <w:tc>
          <w:tcPr>
            <w:tcW w:w="1842" w:type="dxa"/>
            <w:gridSpan w:val="2"/>
            <w:tcBorders>
              <w:top w:val="single" w:sz="6" w:space="0" w:color="498BFC" w:themeColor="accent1"/>
              <w:left w:val="single" w:sz="6" w:space="0" w:color="498BFC" w:themeColor="accent1"/>
              <w:bottom w:val="single" w:sz="6" w:space="0" w:color="498BFC" w:themeColor="accent1"/>
              <w:right w:val="single" w:sz="6" w:space="0" w:color="FFFFFF" w:themeColor="background1"/>
            </w:tcBorders>
            <w:tcMar>
              <w:left w:w="105" w:type="dxa"/>
              <w:right w:w="105" w:type="dxa"/>
            </w:tcMar>
            <w:vAlign w:val="center"/>
          </w:tcPr>
          <w:p w14:paraId="7C87851D" w14:textId="1129E652" w:rsidR="1A9CEEE1" w:rsidRDefault="1A9CEEE1" w:rsidP="6A9B5642">
            <w:pPr>
              <w:cnfStyle w:val="000000000000" w:firstRow="0" w:lastRow="0" w:firstColumn="0" w:lastColumn="0" w:oddVBand="0" w:evenVBand="0" w:oddHBand="0" w:evenHBand="0" w:firstRowFirstColumn="0" w:firstRowLastColumn="0" w:lastRowFirstColumn="0" w:lastRowLastColumn="0"/>
              <w:rPr>
                <w:rFonts w:ascii="Roboto" w:eastAsia="Roboto" w:hAnsi="Roboto" w:cs="Roboto"/>
              </w:rPr>
            </w:pPr>
            <w:r w:rsidRPr="6A9B5642">
              <w:rPr>
                <w:rFonts w:ascii="Roboto" w:eastAsia="Roboto" w:hAnsi="Roboto" w:cs="Roboto"/>
              </w:rPr>
              <w:t>Minister</w:t>
            </w:r>
          </w:p>
        </w:tc>
      </w:tr>
    </w:tbl>
    <w:p w14:paraId="11D162B3" w14:textId="77777777" w:rsidR="00221EAE" w:rsidRDefault="00221EAE" w:rsidP="131D8F9A">
      <w:pPr>
        <w:pStyle w:val="Tpploend"/>
        <w:numPr>
          <w:ilvl w:val="0"/>
          <w:numId w:val="0"/>
        </w:numPr>
        <w:spacing w:line="276" w:lineRule="auto"/>
      </w:pPr>
    </w:p>
    <w:p w14:paraId="4D1020A1" w14:textId="529C4C0C" w:rsidR="008700A8" w:rsidRPr="005250E7" w:rsidRDefault="008700A8" w:rsidP="005250E7">
      <w:pPr>
        <w:pStyle w:val="Heading3"/>
      </w:pPr>
      <w:r>
        <w:t>2.6</w:t>
      </w:r>
      <w:r w:rsidR="00AC1656">
        <w:t>.</w:t>
      </w:r>
      <w:r>
        <w:t xml:space="preserve"> </w:t>
      </w:r>
      <w:r w:rsidR="00171DF3">
        <w:t xml:space="preserve">Järgmise aasta riigieelarve seaduse </w:t>
      </w:r>
      <w:r>
        <w:t xml:space="preserve">II ja/või III </w:t>
      </w:r>
      <w:r w:rsidR="00171DF3">
        <w:t>lugemiseks ettepanekute esitamine</w:t>
      </w:r>
    </w:p>
    <w:tbl>
      <w:tblPr>
        <w:tblStyle w:val="GridTable1Light-Accent1"/>
        <w:tblW w:w="9346" w:type="dxa"/>
        <w:tblLook w:val="04A0" w:firstRow="1" w:lastRow="0" w:firstColumn="1" w:lastColumn="0" w:noHBand="0" w:noVBand="1"/>
      </w:tblPr>
      <w:tblGrid>
        <w:gridCol w:w="807"/>
        <w:gridCol w:w="4914"/>
        <w:gridCol w:w="1477"/>
        <w:gridCol w:w="2148"/>
      </w:tblGrid>
      <w:tr w:rsidR="00B7355F" w:rsidRPr="00035FF2" w14:paraId="291409D1" w14:textId="77777777" w:rsidTr="66CD1F5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07" w:type="dxa"/>
            <w:tcBorders>
              <w:top w:val="single" w:sz="8" w:space="0" w:color="FFFFFF" w:themeColor="background1"/>
              <w:left w:val="single" w:sz="8" w:space="0" w:color="FFFFFF" w:themeColor="background1"/>
              <w:bottom w:val="single" w:sz="8" w:space="0" w:color="498BFC" w:themeColor="accent1"/>
              <w:right w:val="single" w:sz="4" w:space="0" w:color="498BFC" w:themeColor="accent1"/>
            </w:tcBorders>
            <w:shd w:val="clear" w:color="auto" w:fill="B7D4EF"/>
            <w:vAlign w:val="center"/>
          </w:tcPr>
          <w:p w14:paraId="7EC0A976" w14:textId="77777777" w:rsidR="008700A8" w:rsidRPr="00035FF2" w:rsidRDefault="008700A8">
            <w:r>
              <w:t>Jrk</w:t>
            </w:r>
          </w:p>
        </w:tc>
        <w:tc>
          <w:tcPr>
            <w:tcW w:w="4914" w:type="dxa"/>
            <w:tcBorders>
              <w:top w:val="single" w:sz="8" w:space="0" w:color="FFFFFF" w:themeColor="background1"/>
              <w:left w:val="single" w:sz="4" w:space="0" w:color="498BFC" w:themeColor="accent1"/>
              <w:bottom w:val="single" w:sz="8" w:space="0" w:color="498BFC" w:themeColor="accent1"/>
              <w:right w:val="single" w:sz="4" w:space="0" w:color="498BFC" w:themeColor="accent1"/>
            </w:tcBorders>
            <w:shd w:val="clear" w:color="auto" w:fill="B7D4EF"/>
          </w:tcPr>
          <w:p w14:paraId="40320010" w14:textId="77777777" w:rsidR="008700A8" w:rsidRDefault="008700A8">
            <w:pPr>
              <w:cnfStyle w:val="100000000000" w:firstRow="1" w:lastRow="0" w:firstColumn="0" w:lastColumn="0" w:oddVBand="0" w:evenVBand="0" w:oddHBand="0" w:evenHBand="0" w:firstRowFirstColumn="0" w:firstRowLastColumn="0" w:lastRowFirstColumn="0" w:lastRowLastColumn="0"/>
            </w:pPr>
            <w:r>
              <w:t>Tegevus</w:t>
            </w:r>
          </w:p>
        </w:tc>
        <w:tc>
          <w:tcPr>
            <w:tcW w:w="1477" w:type="dxa"/>
            <w:tcBorders>
              <w:top w:val="single" w:sz="8" w:space="0" w:color="FFFFFF" w:themeColor="background1"/>
              <w:left w:val="single" w:sz="4" w:space="0" w:color="498BFC" w:themeColor="accent1"/>
              <w:bottom w:val="single" w:sz="8" w:space="0" w:color="498BFC" w:themeColor="accent1"/>
              <w:right w:val="single" w:sz="4" w:space="0" w:color="498BFC" w:themeColor="accent1"/>
            </w:tcBorders>
            <w:shd w:val="clear" w:color="auto" w:fill="B7D4EF"/>
            <w:vAlign w:val="center"/>
          </w:tcPr>
          <w:p w14:paraId="59394ABD" w14:textId="77777777" w:rsidR="008700A8" w:rsidRPr="00035FF2" w:rsidRDefault="008700A8">
            <w:pPr>
              <w:cnfStyle w:val="100000000000" w:firstRow="1" w:lastRow="0" w:firstColumn="0" w:lastColumn="0" w:oddVBand="0" w:evenVBand="0" w:oddHBand="0" w:evenHBand="0" w:firstRowFirstColumn="0" w:firstRowLastColumn="0" w:lastRowFirstColumn="0" w:lastRowLastColumn="0"/>
            </w:pPr>
            <w:r>
              <w:t>Tähtaeg</w:t>
            </w:r>
          </w:p>
        </w:tc>
        <w:tc>
          <w:tcPr>
            <w:tcW w:w="2148" w:type="dxa"/>
            <w:tcBorders>
              <w:top w:val="single" w:sz="8" w:space="0" w:color="FFFFFF" w:themeColor="background1"/>
              <w:left w:val="single" w:sz="4" w:space="0" w:color="498BFC" w:themeColor="accent1"/>
              <w:bottom w:val="single" w:sz="8" w:space="0" w:color="498BFC" w:themeColor="accent1"/>
              <w:right w:val="single" w:sz="8" w:space="0" w:color="FFFFFF" w:themeColor="background1"/>
            </w:tcBorders>
            <w:shd w:val="clear" w:color="auto" w:fill="B7D4EF"/>
            <w:vAlign w:val="center"/>
          </w:tcPr>
          <w:p w14:paraId="05F52834" w14:textId="77777777" w:rsidR="008700A8" w:rsidRPr="00035FF2" w:rsidRDefault="008700A8">
            <w:pPr>
              <w:cnfStyle w:val="100000000000" w:firstRow="1" w:lastRow="0" w:firstColumn="0" w:lastColumn="0" w:oddVBand="0" w:evenVBand="0" w:oddHBand="0" w:evenHBand="0" w:firstRowFirstColumn="0" w:firstRowLastColumn="0" w:lastRowFirstColumn="0" w:lastRowLastColumn="0"/>
            </w:pPr>
            <w:r w:rsidRPr="00035FF2">
              <w:t>Vastutaja</w:t>
            </w:r>
          </w:p>
        </w:tc>
      </w:tr>
      <w:tr w:rsidR="0070298B" w:rsidRPr="005630D7" w14:paraId="05062C2F"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80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55CE19E3" w14:textId="6BA3A3D2" w:rsidR="0070298B" w:rsidRPr="00485978" w:rsidRDefault="001E644A">
            <w:pPr>
              <w:jc w:val="left"/>
              <w:rPr>
                <w:rFonts w:eastAsia="Times New Roman" w:cs="Arial"/>
                <w:b w:val="0"/>
                <w:bCs w:val="0"/>
              </w:rPr>
            </w:pPr>
            <w:r>
              <w:rPr>
                <w:rFonts w:eastAsia="Times New Roman" w:cs="Arial"/>
                <w:b w:val="0"/>
                <w:bCs w:val="0"/>
              </w:rPr>
              <w:t>1</w:t>
            </w:r>
            <w:r w:rsidR="00AD6822">
              <w:rPr>
                <w:rFonts w:eastAsia="Times New Roman" w:cs="Arial"/>
                <w:b w:val="0"/>
                <w:bCs w:val="0"/>
              </w:rPr>
              <w:t>.</w:t>
            </w:r>
          </w:p>
        </w:tc>
        <w:tc>
          <w:tcPr>
            <w:tcW w:w="4914"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5EC4050F" w14:textId="3FD67BFB" w:rsidR="0070298B" w:rsidRDefault="1EF01FCC">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66CD1F56">
              <w:rPr>
                <w:rFonts w:eastAsia="Times New Roman" w:cs="Arial"/>
                <w:lang w:eastAsia="et-EE"/>
              </w:rPr>
              <w:t xml:space="preserve">Koostab ja </w:t>
            </w:r>
            <w:r w:rsidR="36ED883D" w:rsidRPr="66CD1F56">
              <w:rPr>
                <w:rFonts w:eastAsia="Times New Roman" w:cs="Arial"/>
                <w:lang w:eastAsia="et-EE"/>
              </w:rPr>
              <w:t>saadab kirja</w:t>
            </w:r>
            <w:r w:rsidR="790E6D8D" w:rsidRPr="66CD1F56">
              <w:rPr>
                <w:rFonts w:eastAsia="Times New Roman" w:cs="Arial"/>
                <w:lang w:eastAsia="et-EE"/>
              </w:rPr>
              <w:t>d</w:t>
            </w:r>
            <w:r w:rsidR="36ED883D" w:rsidRPr="66CD1F56">
              <w:rPr>
                <w:rFonts w:eastAsia="Times New Roman" w:cs="Arial"/>
                <w:lang w:eastAsia="et-EE"/>
              </w:rPr>
              <w:t xml:space="preserve"> </w:t>
            </w:r>
            <w:r w:rsidR="3BE6DF22" w:rsidRPr="66CD1F56">
              <w:rPr>
                <w:rFonts w:eastAsia="Times New Roman" w:cs="Arial"/>
                <w:lang w:eastAsia="et-EE"/>
              </w:rPr>
              <w:t>seaduse</w:t>
            </w:r>
            <w:r w:rsidR="790E6D8D" w:rsidRPr="66CD1F56">
              <w:rPr>
                <w:rFonts w:eastAsia="Times New Roman" w:cs="Arial"/>
                <w:lang w:eastAsia="et-EE"/>
              </w:rPr>
              <w:t xml:space="preserve"> eelnõu</w:t>
            </w:r>
            <w:r w:rsidR="159292B5" w:rsidRPr="66CD1F56">
              <w:rPr>
                <w:rFonts w:eastAsia="Times New Roman" w:cs="Arial"/>
                <w:lang w:eastAsia="et-EE"/>
              </w:rPr>
              <w:t xml:space="preserve"> </w:t>
            </w:r>
            <w:r w:rsidR="5F245141" w:rsidRPr="66CD1F56">
              <w:rPr>
                <w:rFonts w:eastAsia="Times New Roman" w:cs="Arial"/>
                <w:lang w:eastAsia="et-EE"/>
              </w:rPr>
              <w:t xml:space="preserve">muudatuste </w:t>
            </w:r>
            <w:r w:rsidR="36ED883D" w:rsidRPr="66CD1F56">
              <w:rPr>
                <w:rFonts w:eastAsia="Times New Roman" w:cs="Arial"/>
                <w:lang w:eastAsia="et-EE"/>
              </w:rPr>
              <w:t>protsessi kohta</w:t>
            </w:r>
            <w:r w:rsidR="3D9C2DE2" w:rsidRPr="66CD1F56">
              <w:rPr>
                <w:rFonts w:eastAsia="Times New Roman" w:cs="Arial"/>
                <w:lang w:eastAsia="et-EE"/>
              </w:rPr>
              <w:t xml:space="preserve"> (sh tähtajad, vormid jne)</w:t>
            </w:r>
            <w:r w:rsidR="5E03B2C5" w:rsidRPr="66CD1F56">
              <w:rPr>
                <w:rFonts w:eastAsia="Times New Roman" w:cs="Arial"/>
                <w:lang w:eastAsia="et-EE"/>
              </w:rPr>
              <w:t xml:space="preserve"> lugemiste vaheaegadel</w:t>
            </w:r>
            <w:r w:rsidR="4469E423" w:rsidRPr="66CD1F56">
              <w:rPr>
                <w:rFonts w:eastAsia="Times New Roman" w:cs="Arial"/>
                <w:lang w:eastAsia="et-EE"/>
              </w:rPr>
              <w:t>.</w:t>
            </w:r>
            <w:r w:rsidR="30810A95" w:rsidRPr="66CD1F56">
              <w:rPr>
                <w:rFonts w:eastAsia="Times New Roman" w:cs="Arial"/>
                <w:lang w:eastAsia="et-EE"/>
              </w:rPr>
              <w:t xml:space="preserve"> </w:t>
            </w:r>
          </w:p>
        </w:tc>
        <w:tc>
          <w:tcPr>
            <w:tcW w:w="1477"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3A4B9A6B" w14:textId="4DBB40F2" w:rsidR="00E05B74" w:rsidRDefault="0064083E">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S</w:t>
            </w:r>
            <w:r w:rsidR="00E05B74">
              <w:rPr>
                <w:rFonts w:eastAsia="Times New Roman" w:cs="Arial"/>
                <w:lang w:eastAsia="et-EE"/>
              </w:rPr>
              <w:t>eptember/</w:t>
            </w:r>
          </w:p>
          <w:p w14:paraId="21030A5C" w14:textId="6260E55A" w:rsidR="0070298B" w:rsidRPr="005630D7" w:rsidRDefault="00E05B74">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oktoober</w:t>
            </w:r>
          </w:p>
        </w:tc>
        <w:tc>
          <w:tcPr>
            <w:tcW w:w="2148"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vAlign w:val="center"/>
          </w:tcPr>
          <w:p w14:paraId="0CB13335" w14:textId="2C055504" w:rsidR="0070298B" w:rsidRDefault="1EF01FCC">
            <w:pPr>
              <w:cnfStyle w:val="000000000000" w:firstRow="0" w:lastRow="0" w:firstColumn="0" w:lastColumn="0" w:oddVBand="0" w:evenVBand="0" w:oddHBand="0" w:evenHBand="0" w:firstRowFirstColumn="0" w:firstRowLastColumn="0" w:lastRowFirstColumn="0" w:lastRowLastColumn="0"/>
            </w:pPr>
            <w:r>
              <w:t>E</w:t>
            </w:r>
            <w:r w:rsidR="56228F4A">
              <w:t>elarveprotsessi</w:t>
            </w:r>
            <w:r w:rsidR="71876108">
              <w:t xml:space="preserve"> </w:t>
            </w:r>
            <w:r w:rsidR="56228F4A">
              <w:t>juht</w:t>
            </w:r>
          </w:p>
        </w:tc>
      </w:tr>
      <w:tr w:rsidR="0070298B" w:rsidRPr="005630D7" w14:paraId="72AF5690"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80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58D9B5D4" w14:textId="7CCC5345" w:rsidR="0070298B" w:rsidRPr="00485978" w:rsidRDefault="00350915">
            <w:pPr>
              <w:jc w:val="left"/>
              <w:rPr>
                <w:rFonts w:eastAsia="Times New Roman" w:cs="Arial"/>
                <w:b w:val="0"/>
                <w:bCs w:val="0"/>
              </w:rPr>
            </w:pPr>
            <w:r>
              <w:rPr>
                <w:rFonts w:eastAsia="Times New Roman" w:cs="Arial"/>
                <w:b w:val="0"/>
                <w:bCs w:val="0"/>
              </w:rPr>
              <w:t>2</w:t>
            </w:r>
            <w:r w:rsidR="00AD6822">
              <w:rPr>
                <w:rFonts w:eastAsia="Times New Roman" w:cs="Arial"/>
                <w:b w:val="0"/>
                <w:bCs w:val="0"/>
              </w:rPr>
              <w:t>.</w:t>
            </w:r>
          </w:p>
        </w:tc>
        <w:tc>
          <w:tcPr>
            <w:tcW w:w="4914"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33216D0B" w14:textId="73AFA711" w:rsidR="0070298B" w:rsidRDefault="0020610B">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 xml:space="preserve">Koondab </w:t>
            </w:r>
            <w:r w:rsidR="000303A8">
              <w:rPr>
                <w:rFonts w:eastAsia="Times New Roman" w:cs="Arial"/>
                <w:lang w:eastAsia="et-EE"/>
              </w:rPr>
              <w:t>SoM muudatusettepaneku</w:t>
            </w:r>
            <w:r>
              <w:rPr>
                <w:rFonts w:eastAsia="Times New Roman" w:cs="Arial"/>
                <w:lang w:eastAsia="et-EE"/>
              </w:rPr>
              <w:t>d</w:t>
            </w:r>
            <w:r w:rsidR="00E30178">
              <w:rPr>
                <w:rFonts w:eastAsia="Times New Roman" w:cs="Arial"/>
                <w:lang w:eastAsia="et-EE"/>
              </w:rPr>
              <w:t xml:space="preserve"> ja kooskõlastab juhtkonnaga.</w:t>
            </w:r>
          </w:p>
        </w:tc>
        <w:tc>
          <w:tcPr>
            <w:tcW w:w="1477"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24610F79" w14:textId="4F57A6F8" w:rsidR="0070298B" w:rsidRPr="005630D7" w:rsidRDefault="0064083E" w:rsidP="005250E7">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O</w:t>
            </w:r>
            <w:r w:rsidR="00EC2A27">
              <w:rPr>
                <w:rFonts w:eastAsia="Times New Roman" w:cs="Arial"/>
                <w:lang w:eastAsia="et-EE"/>
              </w:rPr>
              <w:t>ktoober</w:t>
            </w:r>
          </w:p>
        </w:tc>
        <w:tc>
          <w:tcPr>
            <w:tcW w:w="2148"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vAlign w:val="center"/>
          </w:tcPr>
          <w:p w14:paraId="3A9B4B95" w14:textId="1E7DB821" w:rsidR="0070298B" w:rsidRDefault="000303A8">
            <w:pPr>
              <w:cnfStyle w:val="000000000000" w:firstRow="0" w:lastRow="0" w:firstColumn="0" w:lastColumn="0" w:oddVBand="0" w:evenVBand="0" w:oddHBand="0" w:evenHBand="0" w:firstRowFirstColumn="0" w:firstRowLastColumn="0" w:lastRowFirstColumn="0" w:lastRowLastColumn="0"/>
            </w:pPr>
            <w:r>
              <w:t>FO</w:t>
            </w:r>
          </w:p>
        </w:tc>
      </w:tr>
      <w:tr w:rsidR="004B1318" w:rsidRPr="005630D7" w14:paraId="23C89479"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80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39ADBB86" w14:textId="00AE37C0" w:rsidR="004B1318" w:rsidRPr="00485978" w:rsidRDefault="00350915">
            <w:pPr>
              <w:jc w:val="left"/>
              <w:rPr>
                <w:rFonts w:eastAsia="Times New Roman" w:cs="Arial"/>
                <w:b w:val="0"/>
                <w:bCs w:val="0"/>
              </w:rPr>
            </w:pPr>
            <w:r>
              <w:rPr>
                <w:rFonts w:eastAsia="Times New Roman" w:cs="Arial"/>
                <w:b w:val="0"/>
                <w:bCs w:val="0"/>
              </w:rPr>
              <w:t>3</w:t>
            </w:r>
            <w:r w:rsidR="00AD6822">
              <w:rPr>
                <w:rFonts w:eastAsia="Times New Roman" w:cs="Arial"/>
                <w:b w:val="0"/>
                <w:bCs w:val="0"/>
              </w:rPr>
              <w:t>.</w:t>
            </w:r>
          </w:p>
        </w:tc>
        <w:tc>
          <w:tcPr>
            <w:tcW w:w="4914"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58FFE84F" w14:textId="3DFC08E8" w:rsidR="004B1318" w:rsidRDefault="00253C22">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Kajastab m</w:t>
            </w:r>
            <w:r w:rsidR="00757BF7">
              <w:rPr>
                <w:rFonts w:eastAsia="Times New Roman" w:cs="Arial"/>
                <w:lang w:eastAsia="et-EE"/>
              </w:rPr>
              <w:t>uudatusettepaneku</w:t>
            </w:r>
            <w:r>
              <w:rPr>
                <w:rFonts w:eastAsia="Times New Roman" w:cs="Arial"/>
                <w:lang w:eastAsia="et-EE"/>
              </w:rPr>
              <w:t>d</w:t>
            </w:r>
            <w:r w:rsidR="00757BF7">
              <w:rPr>
                <w:rFonts w:eastAsia="Times New Roman" w:cs="Arial"/>
                <w:lang w:eastAsia="et-EE"/>
              </w:rPr>
              <w:t xml:space="preserve"> KAISis ja </w:t>
            </w:r>
            <w:r w:rsidR="00853B64">
              <w:rPr>
                <w:rFonts w:eastAsia="Times New Roman" w:cs="Arial"/>
                <w:lang w:eastAsia="et-EE"/>
              </w:rPr>
              <w:t>muudes infoallikates</w:t>
            </w:r>
            <w:r>
              <w:rPr>
                <w:rFonts w:eastAsia="Times New Roman" w:cs="Arial"/>
                <w:lang w:eastAsia="et-EE"/>
              </w:rPr>
              <w:t>.</w:t>
            </w:r>
          </w:p>
        </w:tc>
        <w:tc>
          <w:tcPr>
            <w:tcW w:w="1477"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6C7FF65D" w14:textId="4768EA40" w:rsidR="004B1318" w:rsidRPr="005630D7" w:rsidRDefault="0064083E" w:rsidP="005250E7">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O</w:t>
            </w:r>
            <w:r w:rsidR="00EC2A27">
              <w:rPr>
                <w:rFonts w:eastAsia="Times New Roman" w:cs="Arial"/>
                <w:lang w:eastAsia="et-EE"/>
              </w:rPr>
              <w:t>ktoober</w:t>
            </w:r>
          </w:p>
        </w:tc>
        <w:tc>
          <w:tcPr>
            <w:tcW w:w="2148"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vAlign w:val="center"/>
          </w:tcPr>
          <w:p w14:paraId="041B3B8F" w14:textId="33A5E681" w:rsidR="004B1318" w:rsidRDefault="00853B64">
            <w:pPr>
              <w:cnfStyle w:val="000000000000" w:firstRow="0" w:lastRow="0" w:firstColumn="0" w:lastColumn="0" w:oddVBand="0" w:evenVBand="0" w:oddHBand="0" w:evenHBand="0" w:firstRowFirstColumn="0" w:firstRowLastColumn="0" w:lastRowFirstColumn="0" w:lastRowLastColumn="0"/>
            </w:pPr>
            <w:r w:rsidRPr="3E1DE6E4">
              <w:rPr>
                <w:rFonts w:ascii="Roboto" w:eastAsia="Roboto" w:hAnsi="Roboto" w:cs="Roboto"/>
                <w:szCs w:val="22"/>
              </w:rPr>
              <w:t>Asutuse finantsjuht</w:t>
            </w:r>
            <w:r>
              <w:rPr>
                <w:rFonts w:ascii="Roboto" w:eastAsia="Roboto" w:hAnsi="Roboto" w:cs="Roboto"/>
                <w:szCs w:val="22"/>
              </w:rPr>
              <w:t>, FO finantsnõunik</w:t>
            </w:r>
          </w:p>
        </w:tc>
      </w:tr>
      <w:tr w:rsidR="0037240C" w:rsidRPr="005630D7" w14:paraId="754699C5"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80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4C25B525" w14:textId="145CEFF8" w:rsidR="0037240C" w:rsidRPr="00485978" w:rsidRDefault="00350915" w:rsidP="0037240C">
            <w:pPr>
              <w:jc w:val="left"/>
              <w:rPr>
                <w:rFonts w:eastAsia="Times New Roman" w:cs="Arial"/>
                <w:b w:val="0"/>
                <w:bCs w:val="0"/>
              </w:rPr>
            </w:pPr>
            <w:r>
              <w:rPr>
                <w:rFonts w:eastAsia="Times New Roman" w:cs="Arial"/>
                <w:b w:val="0"/>
                <w:bCs w:val="0"/>
              </w:rPr>
              <w:t>4</w:t>
            </w:r>
            <w:r w:rsidR="00AD6822">
              <w:rPr>
                <w:rFonts w:eastAsia="Times New Roman" w:cs="Arial"/>
                <w:b w:val="0"/>
                <w:bCs w:val="0"/>
              </w:rPr>
              <w:t>.</w:t>
            </w:r>
          </w:p>
        </w:tc>
        <w:tc>
          <w:tcPr>
            <w:tcW w:w="4914"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5DA31FE9" w14:textId="7B0AAF98" w:rsidR="0037240C" w:rsidRDefault="003D588A" w:rsidP="0037240C">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 xml:space="preserve">Kontrollib </w:t>
            </w:r>
            <w:r w:rsidR="005B0B59">
              <w:rPr>
                <w:rFonts w:eastAsia="Times New Roman" w:cs="Arial"/>
                <w:lang w:eastAsia="et-EE"/>
              </w:rPr>
              <w:t>m</w:t>
            </w:r>
            <w:r w:rsidR="0037240C">
              <w:rPr>
                <w:rFonts w:eastAsia="Times New Roman" w:cs="Arial"/>
                <w:lang w:eastAsia="et-EE"/>
              </w:rPr>
              <w:t>uudatus</w:t>
            </w:r>
            <w:r w:rsidR="005B0B59">
              <w:rPr>
                <w:rFonts w:eastAsia="Times New Roman" w:cs="Arial"/>
                <w:lang w:eastAsia="et-EE"/>
              </w:rPr>
              <w:t>i ja selgitusi ning vajadusel annab tagasisidet muutmiseks.</w:t>
            </w:r>
            <w:r w:rsidR="0037240C">
              <w:rPr>
                <w:rFonts w:eastAsia="Times New Roman" w:cs="Arial"/>
                <w:lang w:eastAsia="et-EE"/>
              </w:rPr>
              <w:t xml:space="preserve"> </w:t>
            </w:r>
          </w:p>
        </w:tc>
        <w:tc>
          <w:tcPr>
            <w:tcW w:w="1477"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560C14D2" w14:textId="636F8768" w:rsidR="0037240C" w:rsidRDefault="0064083E" w:rsidP="0037240C">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O</w:t>
            </w:r>
            <w:r w:rsidR="0037240C">
              <w:rPr>
                <w:rFonts w:eastAsia="Times New Roman" w:cs="Arial"/>
                <w:lang w:eastAsia="et-EE"/>
              </w:rPr>
              <w:t>ktoober</w:t>
            </w:r>
          </w:p>
        </w:tc>
        <w:tc>
          <w:tcPr>
            <w:tcW w:w="2148"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vAlign w:val="center"/>
          </w:tcPr>
          <w:p w14:paraId="28879AB3" w14:textId="6643789A" w:rsidR="0037240C" w:rsidRDefault="0037240C" w:rsidP="0037240C">
            <w:pPr>
              <w:cnfStyle w:val="000000000000" w:firstRow="0" w:lastRow="0" w:firstColumn="0" w:lastColumn="0" w:oddVBand="0" w:evenVBand="0" w:oddHBand="0" w:evenHBand="0" w:firstRowFirstColumn="0" w:firstRowLastColumn="0" w:lastRowFirstColumn="0" w:lastRowLastColumn="0"/>
            </w:pPr>
            <w:r>
              <w:t>FO finantsnõunik</w:t>
            </w:r>
          </w:p>
        </w:tc>
      </w:tr>
      <w:tr w:rsidR="0037240C" w:rsidRPr="005630D7" w14:paraId="6D9A6B0C"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80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3258B7EB" w14:textId="183C2DF3" w:rsidR="0037240C" w:rsidRPr="00485978" w:rsidRDefault="00350915" w:rsidP="0037240C">
            <w:pPr>
              <w:jc w:val="left"/>
              <w:rPr>
                <w:rFonts w:eastAsia="Times New Roman" w:cs="Arial"/>
                <w:b w:val="0"/>
                <w:bCs w:val="0"/>
              </w:rPr>
            </w:pPr>
            <w:r>
              <w:rPr>
                <w:rFonts w:eastAsia="Times New Roman" w:cs="Arial"/>
                <w:b w:val="0"/>
                <w:bCs w:val="0"/>
              </w:rPr>
              <w:t>5</w:t>
            </w:r>
            <w:r w:rsidR="00AD6822">
              <w:rPr>
                <w:rFonts w:eastAsia="Times New Roman" w:cs="Arial"/>
                <w:b w:val="0"/>
                <w:bCs w:val="0"/>
              </w:rPr>
              <w:t>.</w:t>
            </w:r>
          </w:p>
        </w:tc>
        <w:tc>
          <w:tcPr>
            <w:tcW w:w="4914"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10948146" w14:textId="32FF58FF" w:rsidR="0037240C" w:rsidRDefault="104BFB67" w:rsidP="0037240C">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3D8D97F4">
              <w:rPr>
                <w:rFonts w:eastAsia="Times New Roman" w:cs="Arial"/>
                <w:lang w:eastAsia="et-EE"/>
              </w:rPr>
              <w:t>Koostab k</w:t>
            </w:r>
            <w:r w:rsidR="7BFCAA9F" w:rsidRPr="3D8D97F4">
              <w:rPr>
                <w:rFonts w:eastAsia="Times New Roman" w:cs="Arial"/>
                <w:lang w:eastAsia="et-EE"/>
              </w:rPr>
              <w:t>irja muudatusettepanekute osas</w:t>
            </w:r>
            <w:r w:rsidRPr="3D8D97F4">
              <w:rPr>
                <w:rFonts w:eastAsia="Times New Roman" w:cs="Arial"/>
                <w:lang w:eastAsia="et-EE"/>
              </w:rPr>
              <w:t xml:space="preserve"> RaMile</w:t>
            </w:r>
            <w:r w:rsidR="1445E457" w:rsidRPr="3D8D97F4">
              <w:rPr>
                <w:rFonts w:eastAsia="Times New Roman" w:cs="Arial"/>
                <w:lang w:eastAsia="et-EE"/>
              </w:rPr>
              <w:t xml:space="preserve"> ja menetleb Deltas </w:t>
            </w:r>
            <w:r w:rsidR="1445E457">
              <w:t>vastavalt dokumendihalduse korrale</w:t>
            </w:r>
            <w:r w:rsidRPr="3D8D97F4">
              <w:rPr>
                <w:rFonts w:eastAsia="Times New Roman" w:cs="Arial"/>
                <w:lang w:eastAsia="et-EE"/>
              </w:rPr>
              <w:t>.</w:t>
            </w:r>
          </w:p>
        </w:tc>
        <w:tc>
          <w:tcPr>
            <w:tcW w:w="1477"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2C30182C" w14:textId="4F1238BA" w:rsidR="0037240C" w:rsidRPr="005630D7" w:rsidRDefault="0064083E" w:rsidP="0037240C">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O</w:t>
            </w:r>
            <w:r w:rsidR="0037240C">
              <w:rPr>
                <w:rFonts w:eastAsia="Times New Roman" w:cs="Arial"/>
                <w:lang w:eastAsia="et-EE"/>
              </w:rPr>
              <w:t>ktoober</w:t>
            </w:r>
          </w:p>
        </w:tc>
        <w:tc>
          <w:tcPr>
            <w:tcW w:w="2148"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vAlign w:val="center"/>
          </w:tcPr>
          <w:p w14:paraId="4C1C1D3C" w14:textId="5E636653" w:rsidR="0037240C" w:rsidRDefault="0037240C" w:rsidP="0037240C">
            <w:pPr>
              <w:cnfStyle w:val="000000000000" w:firstRow="0" w:lastRow="0" w:firstColumn="0" w:lastColumn="0" w:oddVBand="0" w:evenVBand="0" w:oddHBand="0" w:evenHBand="0" w:firstRowFirstColumn="0" w:firstRowLastColumn="0" w:lastRowFirstColumn="0" w:lastRowLastColumn="0"/>
            </w:pPr>
            <w:r>
              <w:t>FO finantsnõunik</w:t>
            </w:r>
          </w:p>
        </w:tc>
      </w:tr>
      <w:tr w:rsidR="0037240C" w:rsidRPr="005630D7" w14:paraId="4F8EB3F0"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80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00C94FE0" w14:textId="1D955877" w:rsidR="0037240C" w:rsidRPr="00485978" w:rsidRDefault="00350915" w:rsidP="0037240C">
            <w:pPr>
              <w:jc w:val="left"/>
              <w:rPr>
                <w:rFonts w:eastAsia="Times New Roman" w:cs="Arial"/>
                <w:b w:val="0"/>
                <w:bCs w:val="0"/>
              </w:rPr>
            </w:pPr>
            <w:r>
              <w:rPr>
                <w:rFonts w:eastAsia="Times New Roman" w:cs="Arial"/>
                <w:b w:val="0"/>
                <w:bCs w:val="0"/>
              </w:rPr>
              <w:t>6</w:t>
            </w:r>
            <w:r w:rsidR="00AD6822">
              <w:rPr>
                <w:rFonts w:eastAsia="Times New Roman" w:cs="Arial"/>
                <w:b w:val="0"/>
                <w:bCs w:val="0"/>
              </w:rPr>
              <w:t>.</w:t>
            </w:r>
          </w:p>
        </w:tc>
        <w:tc>
          <w:tcPr>
            <w:tcW w:w="4914"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4609F9A6" w14:textId="2B87ACE2" w:rsidR="0037240C" w:rsidRDefault="004A7ABC" w:rsidP="0037240C">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ascii="Roboto" w:eastAsia="Roboto" w:hAnsi="Roboto" w:cs="Roboto"/>
              </w:rPr>
              <w:t xml:space="preserve">Allkirjastab </w:t>
            </w:r>
            <w:r w:rsidR="0037240C">
              <w:rPr>
                <w:rFonts w:ascii="Roboto" w:eastAsia="Roboto" w:hAnsi="Roboto" w:cs="Roboto"/>
              </w:rPr>
              <w:t>R</w:t>
            </w:r>
            <w:r w:rsidR="00D13367">
              <w:rPr>
                <w:rFonts w:ascii="Roboto" w:eastAsia="Roboto" w:hAnsi="Roboto" w:cs="Roboto"/>
              </w:rPr>
              <w:t>a</w:t>
            </w:r>
            <w:r w:rsidR="0037240C">
              <w:rPr>
                <w:rFonts w:ascii="Roboto" w:eastAsia="Roboto" w:hAnsi="Roboto" w:cs="Roboto"/>
              </w:rPr>
              <w:t>Mile</w:t>
            </w:r>
            <w:r>
              <w:rPr>
                <w:rFonts w:ascii="Roboto" w:eastAsia="Roboto" w:hAnsi="Roboto" w:cs="Roboto"/>
              </w:rPr>
              <w:t xml:space="preserve"> eelarve muudatuste</w:t>
            </w:r>
            <w:r w:rsidR="0037240C">
              <w:rPr>
                <w:rFonts w:ascii="Roboto" w:eastAsia="Roboto" w:hAnsi="Roboto" w:cs="Roboto"/>
              </w:rPr>
              <w:t xml:space="preserve"> kir</w:t>
            </w:r>
            <w:r>
              <w:rPr>
                <w:rFonts w:ascii="Roboto" w:eastAsia="Roboto" w:hAnsi="Roboto" w:cs="Roboto"/>
              </w:rPr>
              <w:t>ja.</w:t>
            </w:r>
            <w:r w:rsidR="0037240C">
              <w:rPr>
                <w:rFonts w:ascii="Roboto" w:eastAsia="Roboto" w:hAnsi="Roboto" w:cs="Roboto"/>
              </w:rPr>
              <w:t xml:space="preserve"> </w:t>
            </w:r>
          </w:p>
        </w:tc>
        <w:tc>
          <w:tcPr>
            <w:tcW w:w="1477"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07BB34C5" w14:textId="43A68C38" w:rsidR="0037240C" w:rsidRPr="005630D7" w:rsidRDefault="0064083E" w:rsidP="0037240C">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O</w:t>
            </w:r>
            <w:r w:rsidR="0037240C">
              <w:rPr>
                <w:rFonts w:eastAsia="Times New Roman" w:cs="Arial"/>
                <w:lang w:eastAsia="et-EE"/>
              </w:rPr>
              <w:t>ktoober</w:t>
            </w:r>
          </w:p>
        </w:tc>
        <w:tc>
          <w:tcPr>
            <w:tcW w:w="2148"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vAlign w:val="center"/>
          </w:tcPr>
          <w:p w14:paraId="33E411E1" w14:textId="2BBF7E1D" w:rsidR="0037240C" w:rsidRPr="005630D7" w:rsidRDefault="398080A3" w:rsidP="0037240C">
            <w:pPr>
              <w:cnfStyle w:val="000000000000" w:firstRow="0" w:lastRow="0" w:firstColumn="0" w:lastColumn="0" w:oddVBand="0" w:evenVBand="0" w:oddHBand="0" w:evenHBand="0" w:firstRowFirstColumn="0" w:firstRowLastColumn="0" w:lastRowFirstColumn="0" w:lastRowLastColumn="0"/>
            </w:pPr>
            <w:r>
              <w:t>Minist</w:t>
            </w:r>
            <w:r w:rsidR="4941CB72">
              <w:t>er</w:t>
            </w:r>
          </w:p>
        </w:tc>
      </w:tr>
    </w:tbl>
    <w:p w14:paraId="52CD081B" w14:textId="77777777" w:rsidR="008700A8" w:rsidRDefault="008700A8" w:rsidP="131D8F9A">
      <w:pPr>
        <w:pStyle w:val="Tpploend"/>
        <w:numPr>
          <w:ilvl w:val="0"/>
          <w:numId w:val="0"/>
        </w:numPr>
        <w:spacing w:line="276" w:lineRule="auto"/>
      </w:pPr>
    </w:p>
    <w:p w14:paraId="556BAF61" w14:textId="78203E36" w:rsidR="00D877C8" w:rsidRPr="00C3763B" w:rsidRDefault="3A260D6B" w:rsidP="00C330D4">
      <w:pPr>
        <w:pStyle w:val="Heading3"/>
      </w:pPr>
      <w:r>
        <w:t>2.</w:t>
      </w:r>
      <w:r w:rsidR="003B7B2A">
        <w:t>7</w:t>
      </w:r>
      <w:r w:rsidR="00AC1656">
        <w:t>.</w:t>
      </w:r>
      <w:r>
        <w:t xml:space="preserve"> </w:t>
      </w:r>
      <w:r w:rsidR="00D877C8">
        <w:t>Eelarve tunnus</w:t>
      </w:r>
      <w:r w:rsidR="00841173">
        <w:t>te</w:t>
      </w:r>
      <w:r w:rsidR="00D877C8">
        <w:t xml:space="preserve"> ja teenus</w:t>
      </w:r>
      <w:r w:rsidR="00761313">
        <w:t xml:space="preserve">te </w:t>
      </w:r>
      <w:r w:rsidR="006F2E1C">
        <w:t xml:space="preserve">lisamine ja </w:t>
      </w:r>
      <w:r w:rsidR="00761313">
        <w:t>muutmine</w:t>
      </w:r>
      <w:r w:rsidR="008D3F7D">
        <w:t xml:space="preserve"> </w:t>
      </w:r>
    </w:p>
    <w:tbl>
      <w:tblPr>
        <w:tblStyle w:val="GridTable1Light-Accent1"/>
        <w:tblW w:w="9346" w:type="dxa"/>
        <w:tblLook w:val="04A0" w:firstRow="1" w:lastRow="0" w:firstColumn="1" w:lastColumn="0" w:noHBand="0" w:noVBand="1"/>
      </w:tblPr>
      <w:tblGrid>
        <w:gridCol w:w="807"/>
        <w:gridCol w:w="4914"/>
        <w:gridCol w:w="1477"/>
        <w:gridCol w:w="2148"/>
      </w:tblGrid>
      <w:tr w:rsidR="00097444" w:rsidRPr="00035FF2" w14:paraId="1B1E1003" w14:textId="77777777" w:rsidTr="66CD1F5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07" w:type="dxa"/>
            <w:tcBorders>
              <w:top w:val="single" w:sz="8" w:space="0" w:color="FFFFFF" w:themeColor="background1"/>
              <w:left w:val="single" w:sz="8" w:space="0" w:color="FFFFFF" w:themeColor="background1"/>
              <w:bottom w:val="single" w:sz="8" w:space="0" w:color="498BFC" w:themeColor="accent1"/>
              <w:right w:val="single" w:sz="4" w:space="0" w:color="498BFC" w:themeColor="accent1"/>
            </w:tcBorders>
            <w:shd w:val="clear" w:color="auto" w:fill="B7D4EF"/>
            <w:vAlign w:val="center"/>
          </w:tcPr>
          <w:p w14:paraId="3C0AF575" w14:textId="77777777" w:rsidR="00097444" w:rsidRPr="00035FF2" w:rsidRDefault="00097444">
            <w:r>
              <w:t>Jrk</w:t>
            </w:r>
          </w:p>
        </w:tc>
        <w:tc>
          <w:tcPr>
            <w:tcW w:w="4914" w:type="dxa"/>
            <w:tcBorders>
              <w:top w:val="single" w:sz="8" w:space="0" w:color="FFFFFF" w:themeColor="background1"/>
              <w:left w:val="single" w:sz="4" w:space="0" w:color="498BFC" w:themeColor="accent1"/>
              <w:bottom w:val="single" w:sz="8" w:space="0" w:color="498BFC" w:themeColor="accent1"/>
              <w:right w:val="single" w:sz="4" w:space="0" w:color="498BFC" w:themeColor="accent1"/>
            </w:tcBorders>
            <w:shd w:val="clear" w:color="auto" w:fill="B7D4EF"/>
          </w:tcPr>
          <w:p w14:paraId="0B777089" w14:textId="77777777" w:rsidR="00097444" w:rsidRDefault="00097444">
            <w:pPr>
              <w:cnfStyle w:val="100000000000" w:firstRow="1" w:lastRow="0" w:firstColumn="0" w:lastColumn="0" w:oddVBand="0" w:evenVBand="0" w:oddHBand="0" w:evenHBand="0" w:firstRowFirstColumn="0" w:firstRowLastColumn="0" w:lastRowFirstColumn="0" w:lastRowLastColumn="0"/>
            </w:pPr>
            <w:r>
              <w:t>Tegevus</w:t>
            </w:r>
          </w:p>
        </w:tc>
        <w:tc>
          <w:tcPr>
            <w:tcW w:w="1477" w:type="dxa"/>
            <w:tcBorders>
              <w:top w:val="single" w:sz="8" w:space="0" w:color="FFFFFF" w:themeColor="background1"/>
              <w:left w:val="single" w:sz="4" w:space="0" w:color="498BFC" w:themeColor="accent1"/>
              <w:bottom w:val="single" w:sz="8" w:space="0" w:color="498BFC" w:themeColor="accent1"/>
              <w:right w:val="single" w:sz="4" w:space="0" w:color="498BFC" w:themeColor="accent1"/>
            </w:tcBorders>
            <w:shd w:val="clear" w:color="auto" w:fill="B7D4EF"/>
            <w:vAlign w:val="center"/>
          </w:tcPr>
          <w:p w14:paraId="0024E1E2" w14:textId="77777777" w:rsidR="00097444" w:rsidRPr="00035FF2" w:rsidRDefault="00097444">
            <w:pPr>
              <w:cnfStyle w:val="100000000000" w:firstRow="1" w:lastRow="0" w:firstColumn="0" w:lastColumn="0" w:oddVBand="0" w:evenVBand="0" w:oddHBand="0" w:evenHBand="0" w:firstRowFirstColumn="0" w:firstRowLastColumn="0" w:lastRowFirstColumn="0" w:lastRowLastColumn="0"/>
            </w:pPr>
            <w:r>
              <w:t>Tähtaeg</w:t>
            </w:r>
          </w:p>
        </w:tc>
        <w:tc>
          <w:tcPr>
            <w:tcW w:w="2148" w:type="dxa"/>
            <w:tcBorders>
              <w:top w:val="single" w:sz="8" w:space="0" w:color="FFFFFF" w:themeColor="background1"/>
              <w:left w:val="single" w:sz="4" w:space="0" w:color="498BFC" w:themeColor="accent1"/>
              <w:bottom w:val="single" w:sz="8" w:space="0" w:color="498BFC" w:themeColor="accent1"/>
              <w:right w:val="single" w:sz="8" w:space="0" w:color="FFFFFF" w:themeColor="background1"/>
            </w:tcBorders>
            <w:shd w:val="clear" w:color="auto" w:fill="B7D4EF"/>
            <w:vAlign w:val="center"/>
          </w:tcPr>
          <w:p w14:paraId="21FA51BA" w14:textId="77777777" w:rsidR="00097444" w:rsidRPr="00035FF2" w:rsidRDefault="00097444">
            <w:pPr>
              <w:cnfStyle w:val="100000000000" w:firstRow="1" w:lastRow="0" w:firstColumn="0" w:lastColumn="0" w:oddVBand="0" w:evenVBand="0" w:oddHBand="0" w:evenHBand="0" w:firstRowFirstColumn="0" w:firstRowLastColumn="0" w:lastRowFirstColumn="0" w:lastRowLastColumn="0"/>
            </w:pPr>
            <w:r w:rsidRPr="00035FF2">
              <w:t>Vastutaja</w:t>
            </w:r>
          </w:p>
        </w:tc>
      </w:tr>
      <w:tr w:rsidR="009D4A12" w:rsidRPr="005630D7" w14:paraId="54AE8992"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80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1E3AECB2" w14:textId="237F6A4A" w:rsidR="009D4A12" w:rsidRPr="00485978" w:rsidRDefault="00716B80">
            <w:pPr>
              <w:jc w:val="left"/>
              <w:rPr>
                <w:rFonts w:eastAsia="Times New Roman" w:cs="Arial"/>
                <w:b w:val="0"/>
                <w:bCs w:val="0"/>
              </w:rPr>
            </w:pPr>
            <w:r>
              <w:rPr>
                <w:rFonts w:eastAsia="Times New Roman" w:cs="Arial"/>
                <w:b w:val="0"/>
                <w:bCs w:val="0"/>
              </w:rPr>
              <w:t>1.</w:t>
            </w:r>
          </w:p>
        </w:tc>
        <w:tc>
          <w:tcPr>
            <w:tcW w:w="4914"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559734F1" w14:textId="5791B4C0" w:rsidR="009D4A12" w:rsidRDefault="005C272E">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T</w:t>
            </w:r>
            <w:r w:rsidR="002B2B83">
              <w:rPr>
                <w:rFonts w:eastAsia="Times New Roman" w:cs="Arial"/>
                <w:lang w:eastAsia="et-EE"/>
              </w:rPr>
              <w:t xml:space="preserve">eeb ettepaneku </w:t>
            </w:r>
            <w:r w:rsidR="001240C4">
              <w:rPr>
                <w:rFonts w:eastAsia="Times New Roman" w:cs="Arial"/>
                <w:lang w:eastAsia="et-EE"/>
              </w:rPr>
              <w:t>täiendavate</w:t>
            </w:r>
            <w:r>
              <w:rPr>
                <w:rFonts w:eastAsia="Times New Roman" w:cs="Arial"/>
                <w:lang w:eastAsia="et-EE"/>
              </w:rPr>
              <w:t xml:space="preserve"> SoM</w:t>
            </w:r>
            <w:r w:rsidR="001240C4">
              <w:rPr>
                <w:rFonts w:eastAsia="Times New Roman" w:cs="Arial"/>
                <w:lang w:eastAsia="et-EE"/>
              </w:rPr>
              <w:t xml:space="preserve"> </w:t>
            </w:r>
            <w:r w:rsidR="00A87881">
              <w:rPr>
                <w:rFonts w:eastAsia="Times New Roman" w:cs="Arial"/>
                <w:lang w:eastAsia="et-EE"/>
              </w:rPr>
              <w:t>tunnuste</w:t>
            </w:r>
            <w:r w:rsidR="00101D05">
              <w:rPr>
                <w:rFonts w:eastAsia="Times New Roman" w:cs="Arial"/>
                <w:lang w:eastAsia="et-EE"/>
              </w:rPr>
              <w:t xml:space="preserve"> tegemiseks</w:t>
            </w:r>
            <w:r w:rsidR="003147CD">
              <w:rPr>
                <w:rFonts w:eastAsia="Times New Roman" w:cs="Arial"/>
                <w:lang w:eastAsia="et-EE"/>
              </w:rPr>
              <w:t xml:space="preserve"> või ümber</w:t>
            </w:r>
            <w:r w:rsidR="00C73D27">
              <w:rPr>
                <w:rFonts w:eastAsia="Times New Roman" w:cs="Arial"/>
                <w:lang w:eastAsia="et-EE"/>
              </w:rPr>
              <w:t xml:space="preserve"> </w:t>
            </w:r>
            <w:r w:rsidR="003147CD">
              <w:rPr>
                <w:rFonts w:eastAsia="Times New Roman" w:cs="Arial"/>
                <w:lang w:eastAsia="et-EE"/>
              </w:rPr>
              <w:t>nimetamiseks</w:t>
            </w:r>
          </w:p>
        </w:tc>
        <w:tc>
          <w:tcPr>
            <w:tcW w:w="1477"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24D6E372" w14:textId="0C5F4C77" w:rsidR="009D4A12" w:rsidRPr="005630D7" w:rsidRDefault="00C212C9">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Vastavalt vajadusele</w:t>
            </w:r>
          </w:p>
        </w:tc>
        <w:tc>
          <w:tcPr>
            <w:tcW w:w="2148"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vAlign w:val="center"/>
          </w:tcPr>
          <w:p w14:paraId="62E05F22" w14:textId="27EB77D2" w:rsidR="009D4A12" w:rsidRPr="005630D7" w:rsidRDefault="009F28D6">
            <w:pPr>
              <w:cnfStyle w:val="000000000000" w:firstRow="0" w:lastRow="0" w:firstColumn="0" w:lastColumn="0" w:oddVBand="0" w:evenVBand="0" w:oddHBand="0" w:evenHBand="0" w:firstRowFirstColumn="0" w:firstRowLastColumn="0" w:lastRowFirstColumn="0" w:lastRowLastColumn="0"/>
            </w:pPr>
            <w:r>
              <w:t>Kulujuht</w:t>
            </w:r>
            <w:r w:rsidR="004F7460">
              <w:t>; FO nõunik</w:t>
            </w:r>
          </w:p>
        </w:tc>
      </w:tr>
      <w:tr w:rsidR="00097444" w:rsidRPr="005630D7" w14:paraId="2696D5D1"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80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6B58F0DE" w14:textId="6A1D6C20" w:rsidR="00097444" w:rsidRPr="00485978" w:rsidRDefault="00716B80">
            <w:pPr>
              <w:jc w:val="left"/>
              <w:rPr>
                <w:rFonts w:eastAsia="Times New Roman" w:cs="Arial"/>
                <w:b w:val="0"/>
                <w:bCs w:val="0"/>
              </w:rPr>
            </w:pPr>
            <w:r>
              <w:rPr>
                <w:rFonts w:eastAsia="Times New Roman" w:cs="Arial"/>
                <w:b w:val="0"/>
                <w:bCs w:val="0"/>
              </w:rPr>
              <w:t>2.</w:t>
            </w:r>
          </w:p>
        </w:tc>
        <w:tc>
          <w:tcPr>
            <w:tcW w:w="4914"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4E1D742D" w14:textId="5319235A" w:rsidR="00097444" w:rsidRPr="00F50061" w:rsidRDefault="00594D26">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 xml:space="preserve">Vaatab läbi ja kiidab heaks </w:t>
            </w:r>
            <w:r w:rsidR="005A76CC">
              <w:rPr>
                <w:rFonts w:eastAsia="Times New Roman" w:cs="Arial"/>
                <w:lang w:eastAsia="et-EE"/>
              </w:rPr>
              <w:t>tunnuse tegemise või muutmise</w:t>
            </w:r>
          </w:p>
        </w:tc>
        <w:tc>
          <w:tcPr>
            <w:tcW w:w="1477"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5AFEC22E" w14:textId="2FED04B7" w:rsidR="00097444" w:rsidRPr="005630D7" w:rsidRDefault="00C212C9">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Vastavalt vajadusele</w:t>
            </w:r>
          </w:p>
        </w:tc>
        <w:tc>
          <w:tcPr>
            <w:tcW w:w="2148"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vAlign w:val="center"/>
          </w:tcPr>
          <w:p w14:paraId="7A6C44C3" w14:textId="49F17339" w:rsidR="00097444" w:rsidRPr="005630D7" w:rsidRDefault="006E146E">
            <w:pPr>
              <w:cnfStyle w:val="000000000000" w:firstRow="0" w:lastRow="0" w:firstColumn="0" w:lastColumn="0" w:oddVBand="0" w:evenVBand="0" w:oddHBand="0" w:evenHBand="0" w:firstRowFirstColumn="0" w:firstRowLastColumn="0" w:lastRowFirstColumn="0" w:lastRowLastColumn="0"/>
            </w:pPr>
            <w:r>
              <w:t xml:space="preserve">FO </w:t>
            </w:r>
          </w:p>
        </w:tc>
      </w:tr>
      <w:tr w:rsidR="00097444" w:rsidRPr="005630D7" w14:paraId="306F4E90"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80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039578D7" w14:textId="3178CEC0" w:rsidR="00097444" w:rsidRPr="00485978" w:rsidRDefault="00716B80">
            <w:pPr>
              <w:jc w:val="left"/>
              <w:rPr>
                <w:rFonts w:eastAsia="Times New Roman" w:cs="Arial"/>
                <w:b w:val="0"/>
                <w:bCs w:val="0"/>
                <w:sz w:val="20"/>
              </w:rPr>
            </w:pPr>
            <w:r>
              <w:rPr>
                <w:rFonts w:eastAsia="Times New Roman" w:cs="Arial"/>
                <w:b w:val="0"/>
                <w:bCs w:val="0"/>
                <w:sz w:val="20"/>
              </w:rPr>
              <w:t>3.</w:t>
            </w:r>
          </w:p>
        </w:tc>
        <w:tc>
          <w:tcPr>
            <w:tcW w:w="4914"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18496F47" w14:textId="3673B5CD" w:rsidR="00097444" w:rsidRPr="001346DE" w:rsidRDefault="0078565C">
            <w:pPr>
              <w:jc w:val="left"/>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Koostab</w:t>
            </w:r>
            <w:r w:rsidR="009946AA">
              <w:rPr>
                <w:rFonts w:eastAsia="Times New Roman" w:cs="Arial"/>
                <w:lang w:eastAsia="et-EE"/>
              </w:rPr>
              <w:t xml:space="preserve"> ja saadab </w:t>
            </w:r>
            <w:r w:rsidR="00EE05BF">
              <w:rPr>
                <w:rFonts w:eastAsia="Times New Roman" w:cs="Arial"/>
                <w:lang w:eastAsia="et-EE"/>
              </w:rPr>
              <w:t>RTKle kirja t</w:t>
            </w:r>
            <w:r w:rsidR="00AA62F9">
              <w:rPr>
                <w:rFonts w:eastAsia="Times New Roman" w:cs="Arial"/>
                <w:lang w:eastAsia="et-EE"/>
              </w:rPr>
              <w:t>äiendavate tunnus</w:t>
            </w:r>
            <w:r w:rsidR="00A51BEF">
              <w:rPr>
                <w:rFonts w:eastAsia="Times New Roman" w:cs="Arial"/>
                <w:lang w:eastAsia="et-EE"/>
              </w:rPr>
              <w:t>t</w:t>
            </w:r>
            <w:r w:rsidR="00AA62F9">
              <w:rPr>
                <w:rFonts w:eastAsia="Times New Roman" w:cs="Arial"/>
                <w:lang w:eastAsia="et-EE"/>
              </w:rPr>
              <w:t>e tegemiseks</w:t>
            </w:r>
            <w:r w:rsidR="00EE05BF">
              <w:rPr>
                <w:rFonts w:eastAsia="Times New Roman" w:cs="Arial"/>
                <w:lang w:eastAsia="et-EE"/>
              </w:rPr>
              <w:t xml:space="preserve"> või</w:t>
            </w:r>
            <w:r w:rsidR="003147CD">
              <w:rPr>
                <w:rFonts w:eastAsia="Times New Roman" w:cs="Arial"/>
                <w:lang w:eastAsia="et-EE"/>
              </w:rPr>
              <w:t xml:space="preserve"> ümbernimetamiseks </w:t>
            </w:r>
            <w:r w:rsidR="0000398A">
              <w:rPr>
                <w:rFonts w:eastAsia="Times New Roman" w:cs="Arial"/>
                <w:lang w:eastAsia="et-EE"/>
              </w:rPr>
              <w:t>(</w:t>
            </w:r>
            <w:r w:rsidR="008E2F16">
              <w:rPr>
                <w:rFonts w:eastAsia="Times New Roman" w:cs="Arial"/>
                <w:lang w:eastAsia="et-EE"/>
              </w:rPr>
              <w:t>kuluüksus, ressurss, projektikood)</w:t>
            </w:r>
            <w:r w:rsidR="00C26A52">
              <w:rPr>
                <w:rFonts w:eastAsia="Times New Roman" w:cs="Arial"/>
                <w:lang w:eastAsia="et-EE"/>
              </w:rPr>
              <w:t>.</w:t>
            </w:r>
          </w:p>
        </w:tc>
        <w:tc>
          <w:tcPr>
            <w:tcW w:w="1477"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543EBFD9" w14:textId="32E2B44B" w:rsidR="00097444" w:rsidRDefault="00C212C9">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Vastavalt vajadusele</w:t>
            </w:r>
          </w:p>
        </w:tc>
        <w:tc>
          <w:tcPr>
            <w:tcW w:w="2148"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vAlign w:val="center"/>
          </w:tcPr>
          <w:p w14:paraId="0652C57F" w14:textId="0365E599" w:rsidR="00097444" w:rsidRPr="005630D7" w:rsidRDefault="00A73391">
            <w:pPr>
              <w:cnfStyle w:val="000000000000" w:firstRow="0" w:lastRow="0" w:firstColumn="0" w:lastColumn="0" w:oddVBand="0" w:evenVBand="0" w:oddHBand="0" w:evenHBand="0" w:firstRowFirstColumn="0" w:firstRowLastColumn="0" w:lastRowFirstColumn="0" w:lastRowLastColumn="0"/>
            </w:pPr>
            <w:r>
              <w:t>FO finantsnõunik</w:t>
            </w:r>
          </w:p>
        </w:tc>
      </w:tr>
      <w:tr w:rsidR="00097444" w:rsidRPr="005630D7" w14:paraId="3AC7B9A9"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80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3925B158" w14:textId="5FDD5E42" w:rsidR="00097444" w:rsidRPr="00D42BB5" w:rsidRDefault="00716B80">
            <w:pPr>
              <w:jc w:val="left"/>
              <w:rPr>
                <w:rFonts w:eastAsia="Times New Roman" w:cs="Arial"/>
                <w:b w:val="0"/>
                <w:bCs w:val="0"/>
                <w:sz w:val="20"/>
              </w:rPr>
            </w:pPr>
            <w:r w:rsidRPr="00D42BB5">
              <w:rPr>
                <w:rFonts w:eastAsia="Times New Roman" w:cs="Arial"/>
                <w:b w:val="0"/>
                <w:bCs w:val="0"/>
                <w:sz w:val="20"/>
              </w:rPr>
              <w:t>4.</w:t>
            </w:r>
          </w:p>
        </w:tc>
        <w:tc>
          <w:tcPr>
            <w:tcW w:w="4914"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76115E4C" w14:textId="2B683365" w:rsidR="00097444" w:rsidRPr="001346DE" w:rsidRDefault="00C80CF2">
            <w:pPr>
              <w:jc w:val="left"/>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 xml:space="preserve">RTK poolt </w:t>
            </w:r>
            <w:r w:rsidR="00D5680E">
              <w:rPr>
                <w:rFonts w:eastAsia="Times New Roman" w:cs="Arial"/>
                <w:lang w:eastAsia="et-EE"/>
              </w:rPr>
              <w:t xml:space="preserve">tunnuste </w:t>
            </w:r>
            <w:r w:rsidR="008C1DD5">
              <w:rPr>
                <w:rFonts w:eastAsia="Times New Roman" w:cs="Arial"/>
                <w:lang w:eastAsia="et-EE"/>
              </w:rPr>
              <w:t xml:space="preserve">heaks kiitmine </w:t>
            </w:r>
            <w:r w:rsidR="00467AEE">
              <w:rPr>
                <w:rFonts w:eastAsia="Times New Roman" w:cs="Arial"/>
                <w:lang w:eastAsia="et-EE"/>
              </w:rPr>
              <w:t xml:space="preserve">ja </w:t>
            </w:r>
            <w:r w:rsidR="00994102">
              <w:rPr>
                <w:rFonts w:eastAsia="Times New Roman" w:cs="Arial"/>
                <w:lang w:eastAsia="et-EE"/>
              </w:rPr>
              <w:t>SAPi</w:t>
            </w:r>
            <w:r w:rsidR="00946AF5">
              <w:rPr>
                <w:rFonts w:eastAsia="Times New Roman" w:cs="Arial"/>
                <w:lang w:eastAsia="et-EE"/>
              </w:rPr>
              <w:t>s</w:t>
            </w:r>
            <w:r w:rsidR="00994102">
              <w:rPr>
                <w:rFonts w:eastAsia="Times New Roman" w:cs="Arial"/>
                <w:lang w:eastAsia="et-EE"/>
              </w:rPr>
              <w:t xml:space="preserve"> kajastamine</w:t>
            </w:r>
          </w:p>
        </w:tc>
        <w:tc>
          <w:tcPr>
            <w:tcW w:w="1477"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135B87F1" w14:textId="3A5B1004" w:rsidR="00097444" w:rsidRPr="005630D7" w:rsidRDefault="42615E07">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5CBA8B26">
              <w:rPr>
                <w:rFonts w:eastAsia="Times New Roman" w:cs="Arial"/>
                <w:lang w:eastAsia="et-EE"/>
              </w:rPr>
              <w:t>Esimesel võimalusel</w:t>
            </w:r>
          </w:p>
        </w:tc>
        <w:tc>
          <w:tcPr>
            <w:tcW w:w="2148"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vAlign w:val="center"/>
          </w:tcPr>
          <w:p w14:paraId="397AE59E" w14:textId="5C093C15" w:rsidR="00097444" w:rsidRPr="005630D7" w:rsidRDefault="00A529B3">
            <w:pPr>
              <w:cnfStyle w:val="000000000000" w:firstRow="0" w:lastRow="0" w:firstColumn="0" w:lastColumn="0" w:oddVBand="0" w:evenVBand="0" w:oddHBand="0" w:evenHBand="0" w:firstRowFirstColumn="0" w:firstRowLastColumn="0" w:lastRowFirstColumn="0" w:lastRowLastColumn="0"/>
            </w:pPr>
            <w:r>
              <w:t>RTK töötaja</w:t>
            </w:r>
          </w:p>
        </w:tc>
      </w:tr>
      <w:tr w:rsidR="00C829F2" w:rsidRPr="00CB53A4" w14:paraId="45C1EA76"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80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0B0A1EA7" w14:textId="2CE495B9" w:rsidR="00C829F2" w:rsidRPr="00D42BB5" w:rsidRDefault="00716B80">
            <w:pPr>
              <w:rPr>
                <w:rFonts w:eastAsia="Times New Roman" w:cs="Arial"/>
                <w:b w:val="0"/>
                <w:bCs w:val="0"/>
              </w:rPr>
            </w:pPr>
            <w:r w:rsidRPr="00D42BB5">
              <w:rPr>
                <w:rFonts w:eastAsia="Times New Roman" w:cs="Arial"/>
                <w:b w:val="0"/>
                <w:bCs w:val="0"/>
              </w:rPr>
              <w:t>5.</w:t>
            </w:r>
          </w:p>
        </w:tc>
        <w:tc>
          <w:tcPr>
            <w:tcW w:w="4914"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1E46B427" w14:textId="46608EED" w:rsidR="00C829F2" w:rsidRPr="00CD3CE4" w:rsidRDefault="75B3C3F0">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66CD1F56">
              <w:rPr>
                <w:rFonts w:eastAsia="Times New Roman" w:cs="Arial"/>
                <w:lang w:eastAsia="et-EE"/>
              </w:rPr>
              <w:t xml:space="preserve">Koostab </w:t>
            </w:r>
            <w:r w:rsidR="515C19EE" w:rsidRPr="66CD1F56">
              <w:rPr>
                <w:rFonts w:eastAsia="Times New Roman" w:cs="Arial"/>
                <w:lang w:eastAsia="et-EE"/>
              </w:rPr>
              <w:t>kirja</w:t>
            </w:r>
            <w:r w:rsidR="19DCF08C" w:rsidRPr="66CD1F56">
              <w:rPr>
                <w:rFonts w:eastAsia="Times New Roman" w:cs="Arial"/>
                <w:lang w:eastAsia="et-EE"/>
              </w:rPr>
              <w:t xml:space="preserve"> ja esitab FO-le</w:t>
            </w:r>
            <w:r w:rsidR="5976F3EF" w:rsidRPr="66CD1F56">
              <w:rPr>
                <w:rFonts w:eastAsia="Times New Roman" w:cs="Arial"/>
                <w:lang w:eastAsia="et-EE"/>
              </w:rPr>
              <w:t xml:space="preserve"> ettepanek</w:t>
            </w:r>
            <w:r w:rsidR="515C19EE" w:rsidRPr="66CD1F56">
              <w:rPr>
                <w:rFonts w:eastAsia="Times New Roman" w:cs="Arial"/>
                <w:lang w:eastAsia="et-EE"/>
              </w:rPr>
              <w:t>u</w:t>
            </w:r>
            <w:r w:rsidR="5976F3EF" w:rsidRPr="66CD1F56">
              <w:rPr>
                <w:rFonts w:eastAsia="Times New Roman" w:cs="Arial"/>
                <w:lang w:eastAsia="et-EE"/>
              </w:rPr>
              <w:t xml:space="preserve"> </w:t>
            </w:r>
            <w:r w:rsidR="6E4A8139" w:rsidRPr="66CD1F56">
              <w:rPr>
                <w:rFonts w:eastAsia="Times New Roman" w:cs="Arial"/>
                <w:lang w:eastAsia="et-EE"/>
              </w:rPr>
              <w:t>toetuse koodi (välisvahendite või RTK poolt avatud voorude toetuste osas)</w:t>
            </w:r>
            <w:r w:rsidR="3C80EACA" w:rsidRPr="66CD1F56">
              <w:rPr>
                <w:rFonts w:eastAsia="Times New Roman" w:cs="Arial"/>
                <w:lang w:eastAsia="et-EE"/>
              </w:rPr>
              <w:t>,</w:t>
            </w:r>
            <w:r w:rsidR="4D594253" w:rsidRPr="66CD1F56">
              <w:rPr>
                <w:rFonts w:eastAsia="Times New Roman" w:cs="Arial"/>
                <w:lang w:eastAsia="et-EE"/>
              </w:rPr>
              <w:t xml:space="preserve"> </w:t>
            </w:r>
            <w:r w:rsidR="5976F3EF" w:rsidRPr="66CD1F56">
              <w:rPr>
                <w:rFonts w:eastAsia="Times New Roman" w:cs="Arial"/>
                <w:lang w:eastAsia="et-EE"/>
              </w:rPr>
              <w:t xml:space="preserve">objektikoodi </w:t>
            </w:r>
            <w:r w:rsidR="7010157D" w:rsidRPr="66CD1F56">
              <w:rPr>
                <w:rFonts w:eastAsia="Times New Roman" w:cs="Arial"/>
                <w:lang w:eastAsia="et-EE"/>
              </w:rPr>
              <w:t>või teenuse loomiseks</w:t>
            </w:r>
            <w:r w:rsidR="515C19EE" w:rsidRPr="66CD1F56">
              <w:rPr>
                <w:rFonts w:eastAsia="Times New Roman" w:cs="Arial"/>
                <w:lang w:eastAsia="et-EE"/>
              </w:rPr>
              <w:t>.</w:t>
            </w:r>
          </w:p>
        </w:tc>
        <w:tc>
          <w:tcPr>
            <w:tcW w:w="1477"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1979FA96" w14:textId="192199AE" w:rsidR="00C829F2" w:rsidRPr="00CD3CE4" w:rsidRDefault="007620CD">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Pr>
                <w:rFonts w:eastAsia="Times New Roman" w:cs="Arial"/>
                <w:lang w:eastAsia="et-EE"/>
              </w:rPr>
              <w:t>Vastavalt vajadusele</w:t>
            </w:r>
          </w:p>
        </w:tc>
        <w:tc>
          <w:tcPr>
            <w:tcW w:w="2148"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vAlign w:val="center"/>
          </w:tcPr>
          <w:p w14:paraId="778F0BBB" w14:textId="0630BE56" w:rsidR="00C829F2" w:rsidRPr="00CD3CE4" w:rsidRDefault="00A529B3">
            <w:pPr>
              <w:cnfStyle w:val="000000000000" w:firstRow="0" w:lastRow="0" w:firstColumn="0" w:lastColumn="0" w:oddVBand="0" w:evenVBand="0" w:oddHBand="0" w:evenHBand="0" w:firstRowFirstColumn="0" w:firstRowLastColumn="0" w:lastRowFirstColumn="0" w:lastRowLastColumn="0"/>
            </w:pPr>
            <w:r>
              <w:t>Asutuse finantstöötaja</w:t>
            </w:r>
          </w:p>
        </w:tc>
      </w:tr>
      <w:tr w:rsidR="00097444" w:rsidRPr="00CB53A4" w14:paraId="099B48DA"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80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1B2A6B61" w14:textId="524FEA87" w:rsidR="00097444" w:rsidRPr="00D42BB5" w:rsidRDefault="00D42BB5">
            <w:pPr>
              <w:rPr>
                <w:rFonts w:eastAsia="Times New Roman" w:cs="Arial"/>
                <w:b w:val="0"/>
                <w:bCs w:val="0"/>
              </w:rPr>
            </w:pPr>
            <w:r w:rsidRPr="00D42BB5">
              <w:rPr>
                <w:rFonts w:eastAsia="Times New Roman" w:cs="Arial"/>
                <w:b w:val="0"/>
                <w:bCs w:val="0"/>
              </w:rPr>
              <w:t>6.</w:t>
            </w:r>
          </w:p>
        </w:tc>
        <w:tc>
          <w:tcPr>
            <w:tcW w:w="4914"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456619B1" w14:textId="3D3128CE" w:rsidR="00097444" w:rsidRPr="00CD3CE4" w:rsidRDefault="09A2F34D">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66CD1F56">
              <w:rPr>
                <w:rFonts w:eastAsia="Times New Roman" w:cs="Arial"/>
                <w:lang w:eastAsia="et-EE"/>
              </w:rPr>
              <w:t xml:space="preserve">Saadab </w:t>
            </w:r>
            <w:r w:rsidR="54BEFCD4" w:rsidRPr="66CD1F56">
              <w:rPr>
                <w:rFonts w:eastAsia="Times New Roman" w:cs="Arial"/>
                <w:lang w:eastAsia="et-EE"/>
              </w:rPr>
              <w:t>R</w:t>
            </w:r>
            <w:r w:rsidR="164BE197" w:rsidRPr="66CD1F56">
              <w:rPr>
                <w:rFonts w:eastAsia="Times New Roman" w:cs="Arial"/>
                <w:lang w:eastAsia="et-EE"/>
              </w:rPr>
              <w:t>a</w:t>
            </w:r>
            <w:r w:rsidR="54BEFCD4" w:rsidRPr="66CD1F56">
              <w:rPr>
                <w:rFonts w:eastAsia="Times New Roman" w:cs="Arial"/>
                <w:lang w:eastAsia="et-EE"/>
              </w:rPr>
              <w:t xml:space="preserve">Mi ja RTKsse </w:t>
            </w:r>
            <w:r w:rsidR="164BE197" w:rsidRPr="66CD1F56">
              <w:rPr>
                <w:rFonts w:eastAsia="Times New Roman" w:cs="Arial"/>
                <w:lang w:eastAsia="et-EE"/>
              </w:rPr>
              <w:t xml:space="preserve">kirja </w:t>
            </w:r>
            <w:r w:rsidR="2AA16340" w:rsidRPr="66CD1F56">
              <w:rPr>
                <w:rFonts w:eastAsia="Times New Roman" w:cs="Arial"/>
                <w:lang w:eastAsia="et-EE"/>
              </w:rPr>
              <w:t xml:space="preserve">objektikoodi, </w:t>
            </w:r>
            <w:r w:rsidR="15C32335" w:rsidRPr="66CD1F56">
              <w:rPr>
                <w:rFonts w:eastAsia="Times New Roman" w:cs="Arial"/>
                <w:lang w:eastAsia="et-EE"/>
              </w:rPr>
              <w:t>toetuse koodi</w:t>
            </w:r>
            <w:r w:rsidR="70E1C3A6" w:rsidRPr="66CD1F56">
              <w:rPr>
                <w:rFonts w:eastAsia="Times New Roman" w:cs="Arial"/>
                <w:lang w:eastAsia="et-EE"/>
              </w:rPr>
              <w:t xml:space="preserve"> </w:t>
            </w:r>
            <w:r w:rsidR="2CC04118" w:rsidRPr="66CD1F56">
              <w:rPr>
                <w:rFonts w:eastAsia="Times New Roman" w:cs="Arial"/>
                <w:lang w:eastAsia="et-EE"/>
              </w:rPr>
              <w:t>ja</w:t>
            </w:r>
            <w:r w:rsidR="70E1C3A6" w:rsidRPr="66CD1F56">
              <w:rPr>
                <w:rFonts w:eastAsia="Times New Roman" w:cs="Arial"/>
                <w:lang w:eastAsia="et-EE"/>
              </w:rPr>
              <w:t xml:space="preserve"> asutuste tunnuste lisamise</w:t>
            </w:r>
            <w:r w:rsidR="1B1C8351" w:rsidRPr="66CD1F56">
              <w:rPr>
                <w:rFonts w:eastAsia="Times New Roman" w:cs="Arial"/>
                <w:lang w:eastAsia="et-EE"/>
              </w:rPr>
              <w:t>ks</w:t>
            </w:r>
            <w:r w:rsidR="70E1C3A6" w:rsidRPr="66CD1F56">
              <w:rPr>
                <w:rFonts w:eastAsia="Times New Roman" w:cs="Arial"/>
                <w:lang w:eastAsia="et-EE"/>
              </w:rPr>
              <w:t>.</w:t>
            </w:r>
          </w:p>
        </w:tc>
        <w:tc>
          <w:tcPr>
            <w:tcW w:w="1477"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78F470A4" w14:textId="348D1584" w:rsidR="00097444" w:rsidRPr="00CD3CE4" w:rsidRDefault="00F50A60">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5CBA8B26">
              <w:rPr>
                <w:rFonts w:eastAsia="Times New Roman" w:cs="Arial"/>
                <w:lang w:eastAsia="et-EE"/>
              </w:rPr>
              <w:t>Esimesel võimalusel</w:t>
            </w:r>
          </w:p>
        </w:tc>
        <w:tc>
          <w:tcPr>
            <w:tcW w:w="2148"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vAlign w:val="center"/>
          </w:tcPr>
          <w:p w14:paraId="54923F82" w14:textId="4B16E593" w:rsidR="00097444" w:rsidRPr="00CD3CE4" w:rsidRDefault="00CD3CE4">
            <w:pPr>
              <w:cnfStyle w:val="000000000000" w:firstRow="0" w:lastRow="0" w:firstColumn="0" w:lastColumn="0" w:oddVBand="0" w:evenVBand="0" w:oddHBand="0" w:evenHBand="0" w:firstRowFirstColumn="0" w:firstRowLastColumn="0" w:lastRowFirstColumn="0" w:lastRowLastColumn="0"/>
            </w:pPr>
            <w:r w:rsidRPr="00CD3CE4">
              <w:t>FO finantsnõunik</w:t>
            </w:r>
          </w:p>
        </w:tc>
      </w:tr>
      <w:tr w:rsidR="00097444" w:rsidRPr="00485978" w14:paraId="18867482"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807"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254698E1" w14:textId="19ADDF9B" w:rsidR="00097444" w:rsidRPr="00D42BB5" w:rsidRDefault="00D42BB5">
            <w:pPr>
              <w:rPr>
                <w:rFonts w:eastAsia="Times New Roman" w:cs="Arial"/>
                <w:b w:val="0"/>
                <w:bCs w:val="0"/>
                <w:lang w:eastAsia="et-EE"/>
              </w:rPr>
            </w:pPr>
            <w:r w:rsidRPr="00D42BB5">
              <w:rPr>
                <w:rFonts w:eastAsia="Times New Roman" w:cs="Arial"/>
                <w:b w:val="0"/>
                <w:bCs w:val="0"/>
                <w:lang w:eastAsia="et-EE"/>
              </w:rPr>
              <w:t>7.</w:t>
            </w:r>
          </w:p>
        </w:tc>
        <w:tc>
          <w:tcPr>
            <w:tcW w:w="4914"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tcPr>
          <w:p w14:paraId="2ECBC95A" w14:textId="5ED80DCC" w:rsidR="00097444" w:rsidRPr="00974783" w:rsidRDefault="00263BAA">
            <w:pP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 xml:space="preserve">Kiidab kulutunnused heaks ja sisestab </w:t>
            </w:r>
            <w:r w:rsidR="004C40F4">
              <w:rPr>
                <w:rFonts w:eastAsia="Times New Roman" w:cs="Arial"/>
              </w:rPr>
              <w:t xml:space="preserve">KAIS-i. </w:t>
            </w:r>
          </w:p>
        </w:tc>
        <w:tc>
          <w:tcPr>
            <w:tcW w:w="1477" w:type="dxa"/>
            <w:tcBorders>
              <w:top w:val="single" w:sz="8" w:space="0" w:color="498BFC" w:themeColor="accent1"/>
              <w:left w:val="single" w:sz="4" w:space="0" w:color="498BFC" w:themeColor="accent1"/>
              <w:bottom w:val="single" w:sz="4" w:space="0" w:color="498BFC" w:themeColor="accent1"/>
              <w:right w:val="single" w:sz="4" w:space="0" w:color="498BFC" w:themeColor="accent1"/>
            </w:tcBorders>
            <w:vAlign w:val="center"/>
          </w:tcPr>
          <w:p w14:paraId="5AF85E3B" w14:textId="63018520" w:rsidR="00097444" w:rsidRPr="00485978" w:rsidRDefault="00F50A60">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5CBA8B26">
              <w:rPr>
                <w:rFonts w:eastAsia="Times New Roman" w:cs="Arial"/>
                <w:lang w:eastAsia="et-EE"/>
              </w:rPr>
              <w:t>Esimesel võimalusel</w:t>
            </w:r>
          </w:p>
        </w:tc>
        <w:tc>
          <w:tcPr>
            <w:tcW w:w="2148"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vAlign w:val="center"/>
          </w:tcPr>
          <w:p w14:paraId="0543E3CA" w14:textId="7AF9E801" w:rsidR="00AE325F" w:rsidRPr="00485978" w:rsidRDefault="000074D1">
            <w:pPr>
              <w:cnfStyle w:val="000000000000" w:firstRow="0" w:lastRow="0" w:firstColumn="0" w:lastColumn="0" w:oddVBand="0" w:evenVBand="0" w:oddHBand="0" w:evenHBand="0" w:firstRowFirstColumn="0" w:firstRowLastColumn="0" w:lastRowFirstColumn="0" w:lastRowLastColumn="0"/>
            </w:pPr>
            <w:r>
              <w:t>R</w:t>
            </w:r>
            <w:r w:rsidR="00884E2C">
              <w:t>a</w:t>
            </w:r>
            <w:r>
              <w:t>M esindaja</w:t>
            </w:r>
          </w:p>
        </w:tc>
      </w:tr>
      <w:tr w:rsidR="00097444" w:rsidRPr="00485978" w14:paraId="2689B1C5"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807" w:type="dxa"/>
            <w:tcBorders>
              <w:top w:val="single" w:sz="8" w:space="0" w:color="498BFC" w:themeColor="accent1"/>
              <w:left w:val="single" w:sz="8" w:space="0" w:color="FFFFFF" w:themeColor="background1"/>
              <w:bottom w:val="single" w:sz="8" w:space="0" w:color="498BFC" w:themeColor="accent1"/>
              <w:right w:val="single" w:sz="4" w:space="0" w:color="498BFC" w:themeColor="accent1"/>
            </w:tcBorders>
            <w:vAlign w:val="center"/>
          </w:tcPr>
          <w:p w14:paraId="79305493" w14:textId="38391667" w:rsidR="00097444" w:rsidRPr="00D42BB5" w:rsidRDefault="00D42BB5">
            <w:pPr>
              <w:rPr>
                <w:rFonts w:eastAsia="Times New Roman" w:cs="Arial"/>
                <w:b w:val="0"/>
                <w:bCs w:val="0"/>
                <w:lang w:eastAsia="et-EE"/>
              </w:rPr>
            </w:pPr>
            <w:r w:rsidRPr="00D42BB5">
              <w:rPr>
                <w:rFonts w:eastAsia="Times New Roman" w:cs="Arial"/>
                <w:b w:val="0"/>
                <w:bCs w:val="0"/>
                <w:lang w:eastAsia="et-EE"/>
              </w:rPr>
              <w:t>8.</w:t>
            </w:r>
          </w:p>
        </w:tc>
        <w:tc>
          <w:tcPr>
            <w:tcW w:w="4914" w:type="dxa"/>
            <w:tcBorders>
              <w:top w:val="single" w:sz="8" w:space="0" w:color="498BFC" w:themeColor="accent1"/>
              <w:left w:val="single" w:sz="4" w:space="0" w:color="498BFC" w:themeColor="accent1"/>
              <w:bottom w:val="single" w:sz="8" w:space="0" w:color="498BFC" w:themeColor="accent1"/>
              <w:right w:val="single" w:sz="4" w:space="0" w:color="498BFC" w:themeColor="accent1"/>
            </w:tcBorders>
          </w:tcPr>
          <w:p w14:paraId="4E2971D4" w14:textId="754FD67B" w:rsidR="00097444" w:rsidRPr="00415BB5" w:rsidRDefault="62DF3A49">
            <w:pPr>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66CD1F56">
              <w:rPr>
                <w:rFonts w:eastAsia="Times New Roman" w:cs="Arial"/>
              </w:rPr>
              <w:t>Kajastab heaks</w:t>
            </w:r>
            <w:r w:rsidR="73C06466" w:rsidRPr="66CD1F56">
              <w:rPr>
                <w:rFonts w:eastAsia="Times New Roman" w:cs="Arial"/>
              </w:rPr>
              <w:t xml:space="preserve"> kiidetud </w:t>
            </w:r>
            <w:r w:rsidR="5A29E697" w:rsidRPr="66CD1F56">
              <w:rPr>
                <w:rFonts w:eastAsia="Times New Roman" w:cs="Arial"/>
              </w:rPr>
              <w:t>kulutunnuse</w:t>
            </w:r>
            <w:r w:rsidR="00F252AA">
              <w:rPr>
                <w:rFonts w:eastAsia="Times New Roman" w:cs="Arial"/>
              </w:rPr>
              <w:t>,</w:t>
            </w:r>
            <w:r w:rsidR="2D63C18D" w:rsidRPr="66CD1F56">
              <w:rPr>
                <w:rFonts w:eastAsia="Times New Roman" w:cs="Arial"/>
              </w:rPr>
              <w:t xml:space="preserve"> objektikoodi </w:t>
            </w:r>
            <w:r w:rsidR="37B7090E" w:rsidRPr="66CD1F56">
              <w:rPr>
                <w:rFonts w:eastAsia="Times New Roman" w:cs="Arial"/>
              </w:rPr>
              <w:t>või toetuse koodi</w:t>
            </w:r>
            <w:r w:rsidR="1E64AC1E" w:rsidRPr="66CD1F56">
              <w:rPr>
                <w:rFonts w:eastAsia="Times New Roman" w:cs="Arial"/>
              </w:rPr>
              <w:t xml:space="preserve"> </w:t>
            </w:r>
            <w:r w:rsidR="3D4EAD1A" w:rsidRPr="66CD1F56">
              <w:rPr>
                <w:rFonts w:eastAsia="Times New Roman" w:cs="Arial"/>
              </w:rPr>
              <w:t>SAPis</w:t>
            </w:r>
            <w:r w:rsidRPr="66CD1F56">
              <w:rPr>
                <w:rFonts w:eastAsia="Times New Roman" w:cs="Arial"/>
              </w:rPr>
              <w:t>.</w:t>
            </w:r>
          </w:p>
        </w:tc>
        <w:tc>
          <w:tcPr>
            <w:tcW w:w="1477" w:type="dxa"/>
            <w:tcBorders>
              <w:top w:val="single" w:sz="8" w:space="0" w:color="498BFC" w:themeColor="accent1"/>
              <w:left w:val="single" w:sz="4" w:space="0" w:color="498BFC" w:themeColor="accent1"/>
              <w:bottom w:val="single" w:sz="8" w:space="0" w:color="498BFC" w:themeColor="accent1"/>
              <w:right w:val="single" w:sz="4" w:space="0" w:color="498BFC" w:themeColor="accent1"/>
            </w:tcBorders>
            <w:vAlign w:val="center"/>
          </w:tcPr>
          <w:p w14:paraId="2700B78C" w14:textId="278FEC13" w:rsidR="00097444" w:rsidRPr="00485978" w:rsidRDefault="00F50A60">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5CBA8B26">
              <w:rPr>
                <w:rFonts w:eastAsia="Times New Roman" w:cs="Arial"/>
                <w:lang w:eastAsia="et-EE"/>
              </w:rPr>
              <w:t>Esimesel võimalusel</w:t>
            </w:r>
          </w:p>
        </w:tc>
        <w:tc>
          <w:tcPr>
            <w:tcW w:w="2148" w:type="dxa"/>
            <w:tcBorders>
              <w:top w:val="single" w:sz="8" w:space="0" w:color="498BFC" w:themeColor="accent1"/>
              <w:left w:val="single" w:sz="4" w:space="0" w:color="498BFC" w:themeColor="accent1"/>
              <w:bottom w:val="single" w:sz="8" w:space="0" w:color="498BFC" w:themeColor="accent1"/>
              <w:right w:val="single" w:sz="8" w:space="0" w:color="FFFFFF" w:themeColor="background1"/>
            </w:tcBorders>
            <w:vAlign w:val="center"/>
          </w:tcPr>
          <w:p w14:paraId="618E2E0E" w14:textId="305AD863" w:rsidR="00097444" w:rsidRPr="00485978" w:rsidRDefault="006F54E7">
            <w:pPr>
              <w:cnfStyle w:val="000000000000" w:firstRow="0" w:lastRow="0" w:firstColumn="0" w:lastColumn="0" w:oddVBand="0" w:evenVBand="0" w:oddHBand="0" w:evenHBand="0" w:firstRowFirstColumn="0" w:firstRowLastColumn="0" w:lastRowFirstColumn="0" w:lastRowLastColumn="0"/>
            </w:pPr>
            <w:r>
              <w:t>RTK</w:t>
            </w:r>
            <w:r w:rsidR="005B2CBE">
              <w:t xml:space="preserve"> töötaja</w:t>
            </w:r>
          </w:p>
        </w:tc>
      </w:tr>
      <w:tr w:rsidR="007001C4" w:rsidRPr="00485978" w14:paraId="741956BB"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807" w:type="dxa"/>
            <w:tcBorders>
              <w:top w:val="single" w:sz="8" w:space="0" w:color="498BFC" w:themeColor="accent1"/>
              <w:left w:val="single" w:sz="8" w:space="0" w:color="FFFFFF" w:themeColor="background1"/>
              <w:bottom w:val="single" w:sz="8" w:space="0" w:color="498BFC" w:themeColor="accent1"/>
              <w:right w:val="single" w:sz="4" w:space="0" w:color="498BFC" w:themeColor="accent1"/>
            </w:tcBorders>
            <w:vAlign w:val="center"/>
          </w:tcPr>
          <w:p w14:paraId="785CFD1B" w14:textId="5A7769D4" w:rsidR="007001C4" w:rsidRPr="00D42BB5" w:rsidRDefault="00D42BB5">
            <w:pPr>
              <w:rPr>
                <w:rFonts w:eastAsia="Times New Roman" w:cs="Arial"/>
                <w:b w:val="0"/>
                <w:bCs w:val="0"/>
                <w:lang w:eastAsia="et-EE"/>
              </w:rPr>
            </w:pPr>
            <w:r w:rsidRPr="00D42BB5">
              <w:rPr>
                <w:rFonts w:eastAsia="Times New Roman" w:cs="Arial"/>
                <w:b w:val="0"/>
                <w:bCs w:val="0"/>
                <w:lang w:eastAsia="et-EE"/>
              </w:rPr>
              <w:t>9.</w:t>
            </w:r>
          </w:p>
        </w:tc>
        <w:tc>
          <w:tcPr>
            <w:tcW w:w="4914" w:type="dxa"/>
            <w:tcBorders>
              <w:top w:val="single" w:sz="8" w:space="0" w:color="498BFC" w:themeColor="accent1"/>
              <w:left w:val="single" w:sz="4" w:space="0" w:color="498BFC" w:themeColor="accent1"/>
              <w:bottom w:val="single" w:sz="8" w:space="0" w:color="498BFC" w:themeColor="accent1"/>
              <w:right w:val="single" w:sz="4" w:space="0" w:color="498BFC" w:themeColor="accent1"/>
            </w:tcBorders>
          </w:tcPr>
          <w:p w14:paraId="2266EF2B" w14:textId="7AD9B770" w:rsidR="007001C4" w:rsidRPr="00415BB5" w:rsidRDefault="00FE2A56">
            <w:pPr>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 xml:space="preserve">Kooskõlastab </w:t>
            </w:r>
            <w:r w:rsidR="007A11CC">
              <w:rPr>
                <w:rFonts w:eastAsia="Times New Roman" w:cs="Arial"/>
              </w:rPr>
              <w:t>p</w:t>
            </w:r>
            <w:r w:rsidR="007A11CC" w:rsidRPr="00930338">
              <w:rPr>
                <w:rFonts w:eastAsia="Times New Roman" w:cs="Arial"/>
                <w:lang w:eastAsia="et-EE"/>
              </w:rPr>
              <w:t>oliitikajuh</w:t>
            </w:r>
            <w:r w:rsidR="007A11CC">
              <w:rPr>
                <w:rFonts w:eastAsia="Times New Roman" w:cs="Arial"/>
                <w:lang w:eastAsia="et-EE"/>
              </w:rPr>
              <w:t>iga</w:t>
            </w:r>
            <w:r w:rsidR="007A11CC">
              <w:rPr>
                <w:rFonts w:eastAsia="Times New Roman" w:cs="Arial"/>
              </w:rPr>
              <w:t xml:space="preserve"> </w:t>
            </w:r>
            <w:r w:rsidR="001950AA">
              <w:rPr>
                <w:rFonts w:eastAsia="Times New Roman" w:cs="Arial"/>
              </w:rPr>
              <w:t>uue teenus</w:t>
            </w:r>
            <w:r w:rsidR="00273062">
              <w:rPr>
                <w:rFonts w:eastAsia="Times New Roman" w:cs="Arial"/>
              </w:rPr>
              <w:t>e</w:t>
            </w:r>
            <w:r w:rsidR="002B0C12">
              <w:rPr>
                <w:rFonts w:eastAsia="Times New Roman" w:cs="Arial"/>
              </w:rPr>
              <w:t xml:space="preserve"> ja s</w:t>
            </w:r>
            <w:r w:rsidR="00920C13">
              <w:rPr>
                <w:rFonts w:eastAsia="Times New Roman" w:cs="Arial"/>
              </w:rPr>
              <w:t>aadab RaMi kirja teenuse koodi loomiseks</w:t>
            </w:r>
            <w:r w:rsidR="0092240A">
              <w:rPr>
                <w:rFonts w:eastAsia="Times New Roman" w:cs="Arial"/>
              </w:rPr>
              <w:t xml:space="preserve"> või teenuse mitteloomise kohta kirja asutusele.</w:t>
            </w:r>
          </w:p>
        </w:tc>
        <w:tc>
          <w:tcPr>
            <w:tcW w:w="1477" w:type="dxa"/>
            <w:tcBorders>
              <w:top w:val="single" w:sz="8" w:space="0" w:color="498BFC" w:themeColor="accent1"/>
              <w:left w:val="single" w:sz="4" w:space="0" w:color="498BFC" w:themeColor="accent1"/>
              <w:bottom w:val="single" w:sz="8" w:space="0" w:color="498BFC" w:themeColor="accent1"/>
              <w:right w:val="single" w:sz="4" w:space="0" w:color="498BFC" w:themeColor="accent1"/>
            </w:tcBorders>
            <w:vAlign w:val="center"/>
          </w:tcPr>
          <w:p w14:paraId="61F20FEC" w14:textId="25DC2ADC" w:rsidR="007001C4" w:rsidRPr="00485978" w:rsidRDefault="00F50A60">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5CBA8B26">
              <w:rPr>
                <w:rFonts w:eastAsia="Times New Roman" w:cs="Arial"/>
                <w:lang w:eastAsia="et-EE"/>
              </w:rPr>
              <w:t>Esimesel võimalusel</w:t>
            </w:r>
          </w:p>
        </w:tc>
        <w:tc>
          <w:tcPr>
            <w:tcW w:w="2148" w:type="dxa"/>
            <w:tcBorders>
              <w:top w:val="single" w:sz="8" w:space="0" w:color="498BFC" w:themeColor="accent1"/>
              <w:left w:val="single" w:sz="4" w:space="0" w:color="498BFC" w:themeColor="accent1"/>
              <w:bottom w:val="single" w:sz="8" w:space="0" w:color="498BFC" w:themeColor="accent1"/>
              <w:right w:val="single" w:sz="8" w:space="0" w:color="FFFFFF" w:themeColor="background1"/>
            </w:tcBorders>
            <w:vAlign w:val="center"/>
          </w:tcPr>
          <w:p w14:paraId="1E59BFA1" w14:textId="1EE679E9" w:rsidR="007001C4" w:rsidRPr="00485978" w:rsidRDefault="00F339CE">
            <w:pPr>
              <w:cnfStyle w:val="000000000000" w:firstRow="0" w:lastRow="0" w:firstColumn="0" w:lastColumn="0" w:oddVBand="0" w:evenVBand="0" w:oddHBand="0" w:evenHBand="0" w:firstRowFirstColumn="0" w:firstRowLastColumn="0" w:lastRowFirstColumn="0" w:lastRowLastColumn="0"/>
            </w:pPr>
            <w:r>
              <w:t>Strateegianõunik</w:t>
            </w:r>
          </w:p>
        </w:tc>
      </w:tr>
      <w:tr w:rsidR="006A3DBB" w:rsidRPr="00485978" w14:paraId="79B38E0A"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807" w:type="dxa"/>
            <w:tcBorders>
              <w:top w:val="single" w:sz="8" w:space="0" w:color="498BFC" w:themeColor="accent1"/>
              <w:left w:val="single" w:sz="8" w:space="0" w:color="FFFFFF" w:themeColor="background1"/>
              <w:bottom w:val="single" w:sz="8" w:space="0" w:color="498BFC" w:themeColor="accent1"/>
              <w:right w:val="single" w:sz="4" w:space="0" w:color="498BFC" w:themeColor="accent1"/>
            </w:tcBorders>
            <w:vAlign w:val="center"/>
          </w:tcPr>
          <w:p w14:paraId="5F848759" w14:textId="35431A99" w:rsidR="006A3DBB" w:rsidRDefault="00D42BB5" w:rsidP="006A3DBB">
            <w:pPr>
              <w:rPr>
                <w:rFonts w:eastAsia="Times New Roman" w:cs="Arial"/>
                <w:b w:val="0"/>
                <w:bCs w:val="0"/>
                <w:color w:val="000000"/>
                <w:lang w:eastAsia="et-EE"/>
              </w:rPr>
            </w:pPr>
            <w:r>
              <w:rPr>
                <w:rFonts w:eastAsia="Times New Roman" w:cs="Arial"/>
                <w:b w:val="0"/>
                <w:bCs w:val="0"/>
                <w:color w:val="000000"/>
                <w:lang w:eastAsia="et-EE"/>
              </w:rPr>
              <w:t>10.</w:t>
            </w:r>
          </w:p>
        </w:tc>
        <w:tc>
          <w:tcPr>
            <w:tcW w:w="4914" w:type="dxa"/>
            <w:tcBorders>
              <w:top w:val="single" w:sz="8" w:space="0" w:color="498BFC" w:themeColor="accent1"/>
              <w:left w:val="single" w:sz="4" w:space="0" w:color="498BFC" w:themeColor="accent1"/>
              <w:bottom w:val="single" w:sz="8" w:space="0" w:color="498BFC" w:themeColor="accent1"/>
              <w:right w:val="single" w:sz="4" w:space="0" w:color="498BFC" w:themeColor="accent1"/>
            </w:tcBorders>
          </w:tcPr>
          <w:p w14:paraId="7A494AE7" w14:textId="2D18647A" w:rsidR="006A3DBB" w:rsidRPr="00415BB5" w:rsidRDefault="74413D31" w:rsidP="006A3DBB">
            <w:pPr>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66CD1F56">
              <w:rPr>
                <w:rFonts w:eastAsia="Times New Roman" w:cs="Arial"/>
              </w:rPr>
              <w:t xml:space="preserve">Kiidab </w:t>
            </w:r>
            <w:r w:rsidR="5793DA69" w:rsidRPr="66CD1F56">
              <w:rPr>
                <w:rFonts w:eastAsia="Times New Roman" w:cs="Arial"/>
              </w:rPr>
              <w:t>teenuse</w:t>
            </w:r>
            <w:r w:rsidR="684F59FA" w:rsidRPr="66CD1F56">
              <w:rPr>
                <w:rFonts w:eastAsia="Times New Roman" w:cs="Arial"/>
              </w:rPr>
              <w:t xml:space="preserve"> loomise</w:t>
            </w:r>
            <w:r w:rsidRPr="66CD1F56">
              <w:rPr>
                <w:rFonts w:eastAsia="Times New Roman" w:cs="Arial"/>
              </w:rPr>
              <w:t xml:space="preserve"> heaks</w:t>
            </w:r>
            <w:r w:rsidR="684F59FA" w:rsidRPr="66CD1F56">
              <w:rPr>
                <w:rFonts w:eastAsia="Times New Roman" w:cs="Arial"/>
              </w:rPr>
              <w:t xml:space="preserve"> ja sisestab</w:t>
            </w:r>
            <w:r w:rsidR="40F74B92" w:rsidRPr="66CD1F56">
              <w:rPr>
                <w:rFonts w:eastAsia="Times New Roman" w:cs="Arial"/>
              </w:rPr>
              <w:t xml:space="preserve"> </w:t>
            </w:r>
            <w:r w:rsidR="684F59FA" w:rsidRPr="66CD1F56">
              <w:rPr>
                <w:rFonts w:eastAsia="Times New Roman" w:cs="Arial"/>
              </w:rPr>
              <w:t xml:space="preserve">KAISi </w:t>
            </w:r>
            <w:r w:rsidR="40F74B92" w:rsidRPr="66CD1F56">
              <w:rPr>
                <w:rFonts w:eastAsia="Times New Roman" w:cs="Arial"/>
              </w:rPr>
              <w:t>teenuse koodi</w:t>
            </w:r>
            <w:r w:rsidR="684F59FA" w:rsidRPr="66CD1F56">
              <w:rPr>
                <w:rFonts w:eastAsia="Times New Roman" w:cs="Arial"/>
              </w:rPr>
              <w:t>.</w:t>
            </w:r>
          </w:p>
        </w:tc>
        <w:tc>
          <w:tcPr>
            <w:tcW w:w="1477" w:type="dxa"/>
            <w:tcBorders>
              <w:top w:val="single" w:sz="8" w:space="0" w:color="498BFC" w:themeColor="accent1"/>
              <w:left w:val="single" w:sz="4" w:space="0" w:color="498BFC" w:themeColor="accent1"/>
              <w:bottom w:val="single" w:sz="8" w:space="0" w:color="498BFC" w:themeColor="accent1"/>
              <w:right w:val="single" w:sz="4" w:space="0" w:color="498BFC" w:themeColor="accent1"/>
            </w:tcBorders>
            <w:vAlign w:val="center"/>
          </w:tcPr>
          <w:p w14:paraId="68CB7D7F" w14:textId="5CFFB335" w:rsidR="006A3DBB" w:rsidRPr="00485978" w:rsidRDefault="00F50A60" w:rsidP="006A3DBB">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5CBA8B26">
              <w:rPr>
                <w:rFonts w:eastAsia="Times New Roman" w:cs="Arial"/>
                <w:lang w:eastAsia="et-EE"/>
              </w:rPr>
              <w:t>Esimesel võimalusel</w:t>
            </w:r>
          </w:p>
        </w:tc>
        <w:tc>
          <w:tcPr>
            <w:tcW w:w="2148" w:type="dxa"/>
            <w:tcBorders>
              <w:top w:val="single" w:sz="8" w:space="0" w:color="498BFC" w:themeColor="accent1"/>
              <w:left w:val="single" w:sz="4" w:space="0" w:color="498BFC" w:themeColor="accent1"/>
              <w:bottom w:val="single" w:sz="8" w:space="0" w:color="498BFC" w:themeColor="accent1"/>
              <w:right w:val="single" w:sz="8" w:space="0" w:color="FFFFFF" w:themeColor="background1"/>
            </w:tcBorders>
            <w:vAlign w:val="center"/>
          </w:tcPr>
          <w:p w14:paraId="619A5B75" w14:textId="3770BC70" w:rsidR="006A3DBB" w:rsidRPr="00485978" w:rsidRDefault="00884E2C" w:rsidP="006A3DBB">
            <w:pPr>
              <w:cnfStyle w:val="000000000000" w:firstRow="0" w:lastRow="0" w:firstColumn="0" w:lastColumn="0" w:oddVBand="0" w:evenVBand="0" w:oddHBand="0" w:evenHBand="0" w:firstRowFirstColumn="0" w:firstRowLastColumn="0" w:lastRowFirstColumn="0" w:lastRowLastColumn="0"/>
            </w:pPr>
            <w:r>
              <w:t>RaM esindaja</w:t>
            </w:r>
          </w:p>
        </w:tc>
      </w:tr>
      <w:tr w:rsidR="00FE2A56" w:rsidRPr="00485978" w14:paraId="6667B477" w14:textId="77777777" w:rsidTr="66CD1F56">
        <w:trPr>
          <w:trHeight w:val="300"/>
        </w:trPr>
        <w:tc>
          <w:tcPr>
            <w:cnfStyle w:val="001000000000" w:firstRow="0" w:lastRow="0" w:firstColumn="1" w:lastColumn="0" w:oddVBand="0" w:evenVBand="0" w:oddHBand="0" w:evenHBand="0" w:firstRowFirstColumn="0" w:firstRowLastColumn="0" w:lastRowFirstColumn="0" w:lastRowLastColumn="0"/>
            <w:tcW w:w="807" w:type="dxa"/>
            <w:tcBorders>
              <w:top w:val="single" w:sz="8" w:space="0" w:color="498BFC" w:themeColor="accent1"/>
              <w:left w:val="single" w:sz="8" w:space="0" w:color="FFFFFF" w:themeColor="background1"/>
              <w:bottom w:val="single" w:sz="8" w:space="0" w:color="498BFC" w:themeColor="accent1"/>
              <w:right w:val="single" w:sz="4" w:space="0" w:color="498BFC" w:themeColor="accent1"/>
            </w:tcBorders>
            <w:vAlign w:val="center"/>
          </w:tcPr>
          <w:p w14:paraId="306130C6" w14:textId="6D197F73" w:rsidR="00FE2A56" w:rsidRDefault="00FE2A56" w:rsidP="006A3DBB">
            <w:pPr>
              <w:rPr>
                <w:rFonts w:eastAsia="Times New Roman" w:cs="Arial"/>
                <w:b w:val="0"/>
                <w:bCs w:val="0"/>
                <w:color w:val="000000"/>
                <w:lang w:eastAsia="et-EE"/>
              </w:rPr>
            </w:pPr>
            <w:r>
              <w:rPr>
                <w:rFonts w:eastAsia="Times New Roman" w:cs="Arial"/>
                <w:b w:val="0"/>
                <w:bCs w:val="0"/>
                <w:color w:val="000000"/>
                <w:lang w:eastAsia="et-EE"/>
              </w:rPr>
              <w:t>1</w:t>
            </w:r>
            <w:r w:rsidR="00CE0B74">
              <w:rPr>
                <w:rFonts w:eastAsia="Times New Roman" w:cs="Arial"/>
                <w:b w:val="0"/>
                <w:bCs w:val="0"/>
                <w:color w:val="000000"/>
                <w:lang w:eastAsia="et-EE"/>
              </w:rPr>
              <w:t>1</w:t>
            </w:r>
            <w:r>
              <w:rPr>
                <w:rFonts w:eastAsia="Times New Roman" w:cs="Arial"/>
                <w:b w:val="0"/>
                <w:bCs w:val="0"/>
                <w:color w:val="000000"/>
                <w:lang w:eastAsia="et-EE"/>
              </w:rPr>
              <w:t>.</w:t>
            </w:r>
          </w:p>
        </w:tc>
        <w:tc>
          <w:tcPr>
            <w:tcW w:w="4914" w:type="dxa"/>
            <w:tcBorders>
              <w:top w:val="single" w:sz="8" w:space="0" w:color="498BFC" w:themeColor="accent1"/>
              <w:left w:val="single" w:sz="4" w:space="0" w:color="498BFC" w:themeColor="accent1"/>
              <w:bottom w:val="single" w:sz="8" w:space="0" w:color="498BFC" w:themeColor="accent1"/>
              <w:right w:val="single" w:sz="4" w:space="0" w:color="498BFC" w:themeColor="accent1"/>
            </w:tcBorders>
          </w:tcPr>
          <w:p w14:paraId="1B98EB6E" w14:textId="7301948E" w:rsidR="00FE2A56" w:rsidRDefault="4A8EB8AD" w:rsidP="006A3DBB">
            <w:pPr>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3D8D97F4">
              <w:rPr>
                <w:rFonts w:eastAsia="Times New Roman" w:cs="Arial"/>
              </w:rPr>
              <w:t xml:space="preserve">Informeerib </w:t>
            </w:r>
            <w:r w:rsidR="542B4DAF" w:rsidRPr="3D8D97F4">
              <w:rPr>
                <w:rFonts w:eastAsia="Times New Roman" w:cs="Arial"/>
              </w:rPr>
              <w:t>uutest tunnustest taotlejaid</w:t>
            </w:r>
            <w:r w:rsidR="0AB6ECC1" w:rsidRPr="3D8D97F4">
              <w:rPr>
                <w:rFonts w:eastAsia="Times New Roman" w:cs="Arial"/>
              </w:rPr>
              <w:t>.</w:t>
            </w:r>
          </w:p>
        </w:tc>
        <w:tc>
          <w:tcPr>
            <w:tcW w:w="1477" w:type="dxa"/>
            <w:tcBorders>
              <w:top w:val="single" w:sz="8" w:space="0" w:color="498BFC" w:themeColor="accent1"/>
              <w:left w:val="single" w:sz="4" w:space="0" w:color="498BFC" w:themeColor="accent1"/>
              <w:bottom w:val="single" w:sz="8" w:space="0" w:color="498BFC" w:themeColor="accent1"/>
              <w:right w:val="single" w:sz="4" w:space="0" w:color="498BFC" w:themeColor="accent1"/>
            </w:tcBorders>
            <w:vAlign w:val="center"/>
          </w:tcPr>
          <w:p w14:paraId="548CAA16" w14:textId="63E0CF67" w:rsidR="00FE2A56" w:rsidRDefault="00F50A60" w:rsidP="006A3DBB">
            <w:pPr>
              <w:cnfStyle w:val="000000000000" w:firstRow="0" w:lastRow="0" w:firstColumn="0" w:lastColumn="0" w:oddVBand="0" w:evenVBand="0" w:oddHBand="0" w:evenHBand="0" w:firstRowFirstColumn="0" w:firstRowLastColumn="0" w:lastRowFirstColumn="0" w:lastRowLastColumn="0"/>
              <w:rPr>
                <w:rFonts w:eastAsia="Times New Roman" w:cs="Arial"/>
                <w:lang w:eastAsia="et-EE"/>
              </w:rPr>
            </w:pPr>
            <w:r w:rsidRPr="5CBA8B26">
              <w:rPr>
                <w:rFonts w:eastAsia="Times New Roman" w:cs="Arial"/>
                <w:lang w:eastAsia="et-EE"/>
              </w:rPr>
              <w:t>Esimesel võimalusel</w:t>
            </w:r>
          </w:p>
        </w:tc>
        <w:tc>
          <w:tcPr>
            <w:tcW w:w="2148" w:type="dxa"/>
            <w:tcBorders>
              <w:top w:val="single" w:sz="8" w:space="0" w:color="498BFC" w:themeColor="accent1"/>
              <w:left w:val="single" w:sz="4" w:space="0" w:color="498BFC" w:themeColor="accent1"/>
              <w:bottom w:val="single" w:sz="8" w:space="0" w:color="498BFC" w:themeColor="accent1"/>
              <w:right w:val="single" w:sz="8" w:space="0" w:color="FFFFFF" w:themeColor="background1"/>
            </w:tcBorders>
            <w:vAlign w:val="center"/>
          </w:tcPr>
          <w:p w14:paraId="3365E0A4" w14:textId="7C1746D2" w:rsidR="00FE2A56" w:rsidRDefault="00BA358B" w:rsidP="006A3DBB">
            <w:pPr>
              <w:cnfStyle w:val="000000000000" w:firstRow="0" w:lastRow="0" w:firstColumn="0" w:lastColumn="0" w:oddVBand="0" w:evenVBand="0" w:oddHBand="0" w:evenHBand="0" w:firstRowFirstColumn="0" w:firstRowLastColumn="0" w:lastRowFirstColumn="0" w:lastRowLastColumn="0"/>
            </w:pPr>
            <w:r>
              <w:t xml:space="preserve">FO finantsnõunik, </w:t>
            </w:r>
            <w:r w:rsidR="00AC1656">
              <w:t>s</w:t>
            </w:r>
            <w:r>
              <w:t>trateegianõunik</w:t>
            </w:r>
          </w:p>
        </w:tc>
      </w:tr>
    </w:tbl>
    <w:p w14:paraId="0AA9C86F" w14:textId="77777777" w:rsidR="00F206AB" w:rsidRDefault="00F206AB" w:rsidP="00F206AB">
      <w:pPr>
        <w:pStyle w:val="Tpploend"/>
        <w:numPr>
          <w:ilvl w:val="0"/>
          <w:numId w:val="0"/>
        </w:numPr>
        <w:spacing w:line="276" w:lineRule="auto"/>
      </w:pPr>
    </w:p>
    <w:p w14:paraId="0F06E221" w14:textId="47BC8778" w:rsidR="00A019C9" w:rsidRPr="009B4409" w:rsidRDefault="00A019C9" w:rsidP="00F252AA">
      <w:pPr>
        <w:pStyle w:val="Heading2"/>
      </w:pPr>
      <w:bookmarkStart w:id="5" w:name="_Hlk92806896"/>
      <w:r w:rsidRPr="009B4409">
        <w:t xml:space="preserve">Seotud </w:t>
      </w:r>
      <w:r w:rsidRPr="00EA36F0">
        <w:t>dokumendid</w:t>
      </w:r>
      <w:r w:rsidR="00F206AB">
        <w:t xml:space="preserve"> ja lisad</w:t>
      </w:r>
    </w:p>
    <w:bookmarkEnd w:id="5"/>
    <w:p w14:paraId="0B808D77" w14:textId="5D0CE960" w:rsidR="00991799" w:rsidRDefault="00C86E73" w:rsidP="00EF3271">
      <w:pPr>
        <w:spacing w:line="276" w:lineRule="auto"/>
        <w:jc w:val="left"/>
        <w:rPr>
          <w:rStyle w:val="Strong"/>
          <w:b w:val="0"/>
          <w:bCs w:val="0"/>
        </w:rPr>
      </w:pPr>
      <w:r w:rsidRPr="00C86E73">
        <w:rPr>
          <w:rStyle w:val="Strong"/>
          <w:b w:val="0"/>
          <w:bCs w:val="0"/>
        </w:rPr>
        <w:t xml:space="preserve">3.1. </w:t>
      </w:r>
      <w:r w:rsidR="00412DE3">
        <w:rPr>
          <w:rStyle w:val="Strong"/>
          <w:b w:val="0"/>
          <w:bCs w:val="0"/>
        </w:rPr>
        <w:t>Strateegilise planeerimise ja finantside juhtimise protsess (P02)</w:t>
      </w:r>
    </w:p>
    <w:p w14:paraId="012F591C" w14:textId="6C9FA748" w:rsidR="00412DE3" w:rsidRPr="000438A6" w:rsidRDefault="00412DE3" w:rsidP="00EF3271">
      <w:pPr>
        <w:spacing w:line="276" w:lineRule="auto"/>
        <w:jc w:val="left"/>
        <w:rPr>
          <w:rStyle w:val="Strong"/>
          <w:b w:val="0"/>
          <w:bCs w:val="0"/>
        </w:rPr>
      </w:pPr>
      <w:r>
        <w:rPr>
          <w:rStyle w:val="Strong"/>
          <w:b w:val="0"/>
          <w:bCs w:val="0"/>
        </w:rPr>
        <w:t>3.2</w:t>
      </w:r>
      <w:r w:rsidRPr="000438A6">
        <w:rPr>
          <w:rStyle w:val="Strong"/>
          <w:b w:val="0"/>
          <w:bCs w:val="0"/>
        </w:rPr>
        <w:t>. Tulemusaruande ja programmide koostamise juhend (P02_J01)</w:t>
      </w:r>
    </w:p>
    <w:p w14:paraId="2F23E31E" w14:textId="3F889A4C" w:rsidR="00412DE3" w:rsidRPr="000438A6" w:rsidRDefault="00412DE3" w:rsidP="00412DE3">
      <w:r w:rsidRPr="000438A6">
        <w:rPr>
          <w:rStyle w:val="Strong"/>
          <w:b w:val="0"/>
          <w:bCs w:val="0"/>
        </w:rPr>
        <w:t>3.3.</w:t>
      </w:r>
      <w:r w:rsidRPr="000438A6">
        <w:t xml:space="preserve"> Lisataotluste ja kokkuhoiumeetmete juhend (P02_</w:t>
      </w:r>
      <w:r w:rsidR="000438A6" w:rsidRPr="000438A6">
        <w:t>J07)</w:t>
      </w:r>
    </w:p>
    <w:p w14:paraId="317B95E7" w14:textId="15C1960C" w:rsidR="26FCAB7A" w:rsidRDefault="000438A6" w:rsidP="26FCAB7A">
      <w:r>
        <w:t>3.4. SoM KAIS-i juhend</w:t>
      </w:r>
      <w:r w:rsidR="003F25DA">
        <w:t xml:space="preserve"> </w:t>
      </w:r>
      <w:r>
        <w:t>(P02_J14)</w:t>
      </w:r>
    </w:p>
    <w:p w14:paraId="243A75BF" w14:textId="3BF34819" w:rsidR="1211691F" w:rsidRDefault="1211691F">
      <w:r>
        <w:t xml:space="preserve">3.5. </w:t>
      </w:r>
      <w:r w:rsidR="00AD6E1A" w:rsidRPr="00AD6E1A">
        <w:t>Sotsiaalministeeriumi kui rakendusasutuse tööprotseduuride kirjeldus programmi-perioodideks 2014–2020 ja 2021–2027  (TPK) (P14)</w:t>
      </w:r>
    </w:p>
    <w:p w14:paraId="561F4000" w14:textId="78BABC5A" w:rsidR="15F8FF6C" w:rsidRDefault="15F8FF6C">
      <w:r>
        <w:t>3.6. Välisvahendit</w:t>
      </w:r>
      <w:r w:rsidR="00AC1656">
        <w:t>e</w:t>
      </w:r>
      <w:r>
        <w:t xml:space="preserve"> SF projektide elluviimise protsess (P17)</w:t>
      </w:r>
    </w:p>
    <w:p w14:paraId="47FDFCD6" w14:textId="47908C91" w:rsidR="00BE37F9" w:rsidRPr="00350E19" w:rsidRDefault="00F252AA" w:rsidP="00F252AA">
      <w:pPr>
        <w:pStyle w:val="Heading2"/>
      </w:pPr>
      <w:bookmarkStart w:id="6" w:name="_Toc420680311"/>
      <w:r>
        <w:t xml:space="preserve">4. </w:t>
      </w:r>
      <w:r w:rsidR="00C9532C">
        <w:t>D</w:t>
      </w:r>
      <w:r w:rsidR="00A87963" w:rsidRPr="00FB1CAF">
        <w:t xml:space="preserve">okumendi muutmise </w:t>
      </w:r>
      <w:bookmarkEnd w:id="6"/>
      <w:r w:rsidR="00A87963">
        <w:t>ülevaade</w:t>
      </w:r>
    </w:p>
    <w:p w14:paraId="29BD00C2" w14:textId="7659E9BC" w:rsidR="00A87963" w:rsidRPr="0093197A" w:rsidRDefault="0093197A" w:rsidP="00BE37F9">
      <w:pPr>
        <w:spacing w:line="276" w:lineRule="auto"/>
        <w:jc w:val="left"/>
        <w:rPr>
          <w:rFonts w:ascii="Roboto" w:hAnsi="Roboto"/>
          <w:bCs/>
        </w:rPr>
      </w:pPr>
      <w:r w:rsidRPr="0093197A">
        <w:rPr>
          <w:rFonts w:ascii="Roboto" w:hAnsi="Roboto"/>
          <w:bCs/>
        </w:rPr>
        <w:t>Allolev tabel täidetakse alates versioon</w:t>
      </w:r>
      <w:r w:rsidR="00FD5E5A">
        <w:rPr>
          <w:rFonts w:ascii="Roboto" w:hAnsi="Roboto"/>
          <w:bCs/>
        </w:rPr>
        <w:t>ist</w:t>
      </w:r>
      <w:r w:rsidRPr="0093197A">
        <w:rPr>
          <w:rFonts w:ascii="Roboto" w:hAnsi="Roboto"/>
          <w:bCs/>
        </w:rPr>
        <w:t xml:space="preserve"> 2.</w:t>
      </w:r>
    </w:p>
    <w:tbl>
      <w:tblPr>
        <w:tblStyle w:val="GridTable1Light-Accent1"/>
        <w:tblW w:w="0" w:type="auto"/>
        <w:tblCellMar>
          <w:top w:w="57" w:type="dxa"/>
          <w:left w:w="57" w:type="dxa"/>
          <w:bottom w:w="57" w:type="dxa"/>
          <w:right w:w="57" w:type="dxa"/>
        </w:tblCellMar>
        <w:tblLook w:val="04A0" w:firstRow="1" w:lastRow="0" w:firstColumn="1" w:lastColumn="0" w:noHBand="0" w:noVBand="1"/>
      </w:tblPr>
      <w:tblGrid>
        <w:gridCol w:w="1975"/>
        <w:gridCol w:w="7654"/>
      </w:tblGrid>
      <w:tr w:rsidR="00350E19" w:rsidRPr="00A81314" w14:paraId="4F24D9F6" w14:textId="77777777" w:rsidTr="000438A6">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975" w:type="dxa"/>
            <w:tcBorders>
              <w:top w:val="single" w:sz="8" w:space="0" w:color="FFFFFF" w:themeColor="background1"/>
              <w:left w:val="single" w:sz="8" w:space="0" w:color="FFFFFF" w:themeColor="background1"/>
              <w:bottom w:val="single" w:sz="8" w:space="0" w:color="498BFC" w:themeColor="accent1"/>
              <w:right w:val="single" w:sz="4" w:space="0" w:color="498BFC" w:themeColor="accent1"/>
            </w:tcBorders>
            <w:shd w:val="clear" w:color="auto" w:fill="DAE7FE" w:themeFill="accent1" w:themeFillTint="33"/>
            <w:vAlign w:val="center"/>
          </w:tcPr>
          <w:p w14:paraId="14EA460E" w14:textId="2CE390CB" w:rsidR="00350E19" w:rsidRPr="00035FF2" w:rsidRDefault="00A54A63" w:rsidP="003459BB">
            <w:r>
              <w:t>V</w:t>
            </w:r>
            <w:r w:rsidR="00350E19">
              <w:t>ersioon</w:t>
            </w:r>
          </w:p>
        </w:tc>
        <w:tc>
          <w:tcPr>
            <w:tcW w:w="7654" w:type="dxa"/>
            <w:tcBorders>
              <w:top w:val="single" w:sz="8" w:space="0" w:color="FFFFFF" w:themeColor="background1"/>
              <w:left w:val="single" w:sz="4" w:space="0" w:color="498BFC" w:themeColor="accent1"/>
              <w:bottom w:val="single" w:sz="8" w:space="0" w:color="498BFC" w:themeColor="accent1"/>
              <w:right w:val="single" w:sz="8" w:space="0" w:color="FFFFFF" w:themeColor="background1"/>
            </w:tcBorders>
            <w:shd w:val="clear" w:color="auto" w:fill="DAE7FE" w:themeFill="accent1" w:themeFillTint="33"/>
            <w:vAlign w:val="center"/>
          </w:tcPr>
          <w:p w14:paraId="3C66CF20" w14:textId="42DA5AEA" w:rsidR="00350E19" w:rsidRPr="00035FF2" w:rsidRDefault="00350E19" w:rsidP="003459BB">
            <w:pPr>
              <w:cnfStyle w:val="100000000000" w:firstRow="1" w:lastRow="0" w:firstColumn="0" w:lastColumn="0" w:oddVBand="0" w:evenVBand="0" w:oddHBand="0" w:evenHBand="0" w:firstRowFirstColumn="0" w:firstRowLastColumn="0" w:lastRowFirstColumn="0" w:lastRowLastColumn="0"/>
            </w:pPr>
            <w:r>
              <w:t>Muudatuse sisu</w:t>
            </w:r>
          </w:p>
        </w:tc>
      </w:tr>
      <w:tr w:rsidR="00350E19" w:rsidRPr="00A81314" w14:paraId="0771BC3C" w14:textId="77777777" w:rsidTr="000438A6">
        <w:trPr>
          <w:trHeight w:val="305"/>
        </w:trPr>
        <w:tc>
          <w:tcPr>
            <w:cnfStyle w:val="001000000000" w:firstRow="0" w:lastRow="0" w:firstColumn="1" w:lastColumn="0" w:oddVBand="0" w:evenVBand="0" w:oddHBand="0" w:evenHBand="0" w:firstRowFirstColumn="0" w:firstRowLastColumn="0" w:lastRowFirstColumn="0" w:lastRowLastColumn="0"/>
            <w:tcW w:w="1975" w:type="dxa"/>
            <w:tcBorders>
              <w:top w:val="single" w:sz="8" w:space="0" w:color="498BFC" w:themeColor="accent1"/>
              <w:left w:val="single" w:sz="8" w:space="0" w:color="FFFFFF" w:themeColor="background1"/>
              <w:bottom w:val="single" w:sz="4" w:space="0" w:color="498BFC" w:themeColor="accent1"/>
              <w:right w:val="single" w:sz="4" w:space="0" w:color="498BFC" w:themeColor="accent1"/>
            </w:tcBorders>
            <w:vAlign w:val="center"/>
          </w:tcPr>
          <w:p w14:paraId="53CA9C51" w14:textId="7070B5A3" w:rsidR="00350E19" w:rsidRPr="008A56BE" w:rsidRDefault="00350E19" w:rsidP="003459BB">
            <w:pPr>
              <w:rPr>
                <w:rFonts w:ascii="Roboto" w:eastAsiaTheme="majorEastAsia" w:hAnsi="Roboto" w:cstheme="majorBidi"/>
                <w:b w:val="0"/>
                <w:bCs w:val="0"/>
                <w:szCs w:val="22"/>
              </w:rPr>
            </w:pPr>
          </w:p>
        </w:tc>
        <w:tc>
          <w:tcPr>
            <w:tcW w:w="7654" w:type="dxa"/>
            <w:tcBorders>
              <w:top w:val="single" w:sz="8" w:space="0" w:color="498BFC" w:themeColor="accent1"/>
              <w:left w:val="single" w:sz="4" w:space="0" w:color="498BFC" w:themeColor="accent1"/>
              <w:bottom w:val="single" w:sz="4" w:space="0" w:color="498BFC" w:themeColor="accent1"/>
              <w:right w:val="single" w:sz="8" w:space="0" w:color="FFFFFF" w:themeColor="background1"/>
            </w:tcBorders>
            <w:vAlign w:val="center"/>
          </w:tcPr>
          <w:p w14:paraId="6B0DB1FA" w14:textId="2EFB8AA2" w:rsidR="00350E19" w:rsidRPr="00EA7DC4" w:rsidRDefault="00350E19" w:rsidP="003459BB">
            <w:pPr>
              <w:cnfStyle w:val="000000000000" w:firstRow="0" w:lastRow="0" w:firstColumn="0" w:lastColumn="0" w:oddVBand="0" w:evenVBand="0" w:oddHBand="0" w:evenHBand="0" w:firstRowFirstColumn="0" w:firstRowLastColumn="0" w:lastRowFirstColumn="0" w:lastRowLastColumn="0"/>
            </w:pPr>
          </w:p>
        </w:tc>
      </w:tr>
    </w:tbl>
    <w:p w14:paraId="3045B6E4" w14:textId="30A31AC6" w:rsidR="00EF3271" w:rsidRPr="00BE37F9" w:rsidRDefault="00EF3271" w:rsidP="7F2FF1F2">
      <w:pPr>
        <w:spacing w:line="276" w:lineRule="auto"/>
        <w:rPr>
          <w:rStyle w:val="Strong"/>
          <w:b w:val="0"/>
          <w:bCs w:val="0"/>
        </w:rPr>
      </w:pPr>
    </w:p>
    <w:sectPr w:rsidR="00EF3271" w:rsidRPr="00BE37F9" w:rsidSect="00FC154D">
      <w:headerReference w:type="even" r:id="rId25"/>
      <w:headerReference w:type="default" r:id="rId26"/>
      <w:footerReference w:type="even" r:id="rId27"/>
      <w:footerReference w:type="default" r:id="rId28"/>
      <w:headerReference w:type="first" r:id="rId29"/>
      <w:footerReference w:type="first" r:id="rId30"/>
      <w:pgSz w:w="11906" w:h="16838"/>
      <w:pgMar w:top="737" w:right="1077" w:bottom="737" w:left="1077" w:header="283"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C80D6" w14:textId="77777777" w:rsidR="00364A0A" w:rsidRDefault="00364A0A" w:rsidP="0050638E">
      <w:pPr>
        <w:spacing w:after="0" w:line="240" w:lineRule="auto"/>
      </w:pPr>
      <w:r>
        <w:separator/>
      </w:r>
    </w:p>
  </w:endnote>
  <w:endnote w:type="continuationSeparator" w:id="0">
    <w:p w14:paraId="014B3034" w14:textId="77777777" w:rsidR="00364A0A" w:rsidRDefault="00364A0A" w:rsidP="0050638E">
      <w:pPr>
        <w:spacing w:after="0" w:line="240" w:lineRule="auto"/>
      </w:pPr>
      <w:r>
        <w:continuationSeparator/>
      </w:r>
    </w:p>
  </w:endnote>
  <w:endnote w:type="continuationNotice" w:id="1">
    <w:p w14:paraId="5083174C" w14:textId="77777777" w:rsidR="00364A0A" w:rsidRDefault="00364A0A">
      <w:pPr>
        <w:spacing w:after="0" w:line="240" w:lineRule="auto"/>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Roboto">
    <w:altName w:val="Arial"/>
    <w:charset w:val="BA"/>
    <w:family w:val="auto"/>
    <w:pitch w:val="variable"/>
    <w:sig w:usb0="E00002FF" w:usb1="5000205B" w:usb2="0000002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Roboto Medium">
    <w:altName w:val="Times New Roman"/>
    <w:charset w:val="BA"/>
    <w:family w:val="auto"/>
    <w:pitch w:val="variable"/>
    <w:sig w:usb0="00000001"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3985A" w14:textId="0E82C924" w:rsidR="001C5DF0" w:rsidRDefault="001C5DF0">
    <w:pPr>
      <w:pStyle w:val="Footer"/>
    </w:pPr>
    <w:r>
      <w:rPr>
        <w:noProof/>
        <w:lang w:eastAsia="et-EE"/>
      </w:rPr>
      <w:drawing>
        <wp:anchor distT="0" distB="0" distL="114300" distR="114300" simplePos="0" relativeHeight="251658242" behindDoc="1" locked="1" layoutInCell="1" allowOverlap="0" wp14:anchorId="79A82A80" wp14:editId="603BFA84">
          <wp:simplePos x="0" y="0"/>
          <wp:positionH relativeFrom="page">
            <wp:align>right</wp:align>
          </wp:positionH>
          <wp:positionV relativeFrom="page">
            <wp:align>bottom</wp:align>
          </wp:positionV>
          <wp:extent cx="2379345" cy="899795"/>
          <wp:effectExtent l="0" t="0" r="1905" b="0"/>
          <wp:wrapNone/>
          <wp:docPr id="1347878398" name="Pilt 1347878398" descr="A blue dot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53077" name="Picture 1" descr="A blue dot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9345" cy="89979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F172A" w14:textId="79E65470" w:rsidR="0093375E" w:rsidRPr="00F206AB" w:rsidRDefault="001C5DF0" w:rsidP="00F206AB">
    <w:pPr>
      <w:pStyle w:val="Footer"/>
      <w:jc w:val="right"/>
      <w:rPr>
        <w:sz w:val="18"/>
        <w:szCs w:val="18"/>
      </w:rPr>
    </w:pPr>
    <w:r>
      <w:rPr>
        <w:noProof/>
        <w:lang w:eastAsia="et-EE"/>
      </w:rPr>
      <w:drawing>
        <wp:anchor distT="0" distB="0" distL="114300" distR="114300" simplePos="0" relativeHeight="251658241" behindDoc="1" locked="1" layoutInCell="1" allowOverlap="0" wp14:anchorId="3CA0D331" wp14:editId="512A62E6">
          <wp:simplePos x="0" y="0"/>
          <wp:positionH relativeFrom="page">
            <wp:align>left</wp:align>
          </wp:positionH>
          <wp:positionV relativeFrom="page">
            <wp:align>bottom</wp:align>
          </wp:positionV>
          <wp:extent cx="2379345" cy="899795"/>
          <wp:effectExtent l="0" t="0" r="1905" b="0"/>
          <wp:wrapNone/>
          <wp:docPr id="1219180716" name="Pilt 1219180716" descr="A blue dot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53077" name="Picture 1" descr="A blue dot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2379345" cy="89979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1CD77" w14:textId="77777777" w:rsidR="00035FF2" w:rsidRDefault="008A4E72" w:rsidP="00035FF2">
    <w:pPr>
      <w:pStyle w:val="Footer"/>
      <w:jc w:val="right"/>
    </w:pPr>
    <w:r>
      <w:rPr>
        <w:noProof/>
        <w:lang w:eastAsia="et-EE"/>
      </w:rPr>
      <w:drawing>
        <wp:anchor distT="0" distB="0" distL="114300" distR="114300" simplePos="0" relativeHeight="251658240" behindDoc="1" locked="1" layoutInCell="1" allowOverlap="0" wp14:anchorId="34AB334B" wp14:editId="26DB9339">
          <wp:simplePos x="0" y="0"/>
          <wp:positionH relativeFrom="column">
            <wp:posOffset>-716915</wp:posOffset>
          </wp:positionH>
          <wp:positionV relativeFrom="margin">
            <wp:posOffset>8838565</wp:posOffset>
          </wp:positionV>
          <wp:extent cx="2379345" cy="899795"/>
          <wp:effectExtent l="0" t="0" r="1905" b="0"/>
          <wp:wrapNone/>
          <wp:docPr id="662427833" name="Picture 483442291" descr="A blue dot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53077" name="Picture 1" descr="A blue dot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2379345" cy="8997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E5806" w14:textId="77777777" w:rsidR="00364A0A" w:rsidRDefault="00364A0A" w:rsidP="0050638E">
      <w:pPr>
        <w:spacing w:after="0" w:line="240" w:lineRule="auto"/>
      </w:pPr>
      <w:r>
        <w:separator/>
      </w:r>
    </w:p>
  </w:footnote>
  <w:footnote w:type="continuationSeparator" w:id="0">
    <w:p w14:paraId="396E1796" w14:textId="77777777" w:rsidR="00364A0A" w:rsidRDefault="00364A0A" w:rsidP="0050638E">
      <w:pPr>
        <w:spacing w:after="0" w:line="240" w:lineRule="auto"/>
      </w:pPr>
      <w:r>
        <w:continuationSeparator/>
      </w:r>
    </w:p>
  </w:footnote>
  <w:footnote w:type="continuationNotice" w:id="1">
    <w:p w14:paraId="3B149599" w14:textId="77777777" w:rsidR="00364A0A" w:rsidRDefault="00364A0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
      <w:tblW w:w="9923" w:type="dxa"/>
      <w:tblLayout w:type="fixed"/>
      <w:tblLook w:val="0000" w:firstRow="0" w:lastRow="0" w:firstColumn="0" w:lastColumn="0" w:noHBand="0" w:noVBand="0"/>
    </w:tblPr>
    <w:tblGrid>
      <w:gridCol w:w="2972"/>
      <w:gridCol w:w="4507"/>
      <w:gridCol w:w="2444"/>
    </w:tblGrid>
    <w:tr w:rsidR="00A019C9" w:rsidRPr="002274D3" w14:paraId="713CC0A9" w14:textId="77777777" w:rsidTr="684EE541">
      <w:tc>
        <w:tcPr>
          <w:tcW w:w="7479" w:type="dxa"/>
          <w:gridSpan w:val="2"/>
          <w:vMerge w:val="restart"/>
          <w:vAlign w:val="center"/>
        </w:tcPr>
        <w:p w14:paraId="7DCADDCF" w14:textId="11C28E12" w:rsidR="00A019C9" w:rsidRPr="005621CA" w:rsidRDefault="684EE541" w:rsidP="684EE541">
          <w:pPr>
            <w:pStyle w:val="Header"/>
            <w:jc w:val="left"/>
          </w:pPr>
          <w:r w:rsidRPr="684EE541">
            <w:rPr>
              <w:rFonts w:cs="Times New Roman"/>
            </w:rPr>
            <w:t>Rahastamiskava koostamise juhend</w:t>
          </w:r>
        </w:p>
      </w:tc>
      <w:tc>
        <w:tcPr>
          <w:tcW w:w="2444" w:type="dxa"/>
          <w:vAlign w:val="center"/>
        </w:tcPr>
        <w:p w14:paraId="6AAC5B70" w14:textId="58591E21" w:rsidR="00A019C9" w:rsidRPr="00B95F24" w:rsidRDefault="684EE541" w:rsidP="684EE541">
          <w:pPr>
            <w:pStyle w:val="Header"/>
            <w:jc w:val="left"/>
            <w:rPr>
              <w:rFonts w:cs="Times New Roman"/>
            </w:rPr>
          </w:pPr>
          <w:r w:rsidRPr="684EE541">
            <w:rPr>
              <w:rFonts w:cs="Times New Roman"/>
            </w:rPr>
            <w:t>Tähis: P02_J05</w:t>
          </w:r>
        </w:p>
      </w:tc>
    </w:tr>
    <w:tr w:rsidR="00A019C9" w:rsidRPr="002274D3" w14:paraId="378A7432" w14:textId="77777777" w:rsidTr="684EE541">
      <w:trPr>
        <w:trHeight w:val="84"/>
      </w:trPr>
      <w:tc>
        <w:tcPr>
          <w:tcW w:w="7479" w:type="dxa"/>
          <w:gridSpan w:val="2"/>
          <w:vMerge/>
          <w:vAlign w:val="center"/>
        </w:tcPr>
        <w:p w14:paraId="42B7FF97" w14:textId="77777777" w:rsidR="00A019C9" w:rsidRPr="00B95F24" w:rsidRDefault="00A019C9" w:rsidP="00A019C9">
          <w:pPr>
            <w:pStyle w:val="Header"/>
            <w:jc w:val="left"/>
            <w:rPr>
              <w:rFonts w:cs="Times New Roman"/>
              <w:szCs w:val="16"/>
            </w:rPr>
          </w:pPr>
        </w:p>
      </w:tc>
      <w:tc>
        <w:tcPr>
          <w:tcW w:w="2444" w:type="dxa"/>
          <w:vAlign w:val="center"/>
        </w:tcPr>
        <w:p w14:paraId="27D528C9" w14:textId="46CEABF7" w:rsidR="00A019C9" w:rsidRPr="00B95F24" w:rsidRDefault="00A019C9" w:rsidP="00A019C9">
          <w:pPr>
            <w:pStyle w:val="Header"/>
            <w:jc w:val="left"/>
            <w:rPr>
              <w:rFonts w:cs="Times New Roman"/>
              <w:szCs w:val="16"/>
            </w:rPr>
          </w:pPr>
          <w:r w:rsidRPr="00B95F24">
            <w:rPr>
              <w:rFonts w:cs="Times New Roman"/>
              <w:szCs w:val="16"/>
            </w:rPr>
            <w:t xml:space="preserve">Versioon nr: </w:t>
          </w:r>
          <w:r w:rsidR="00573664">
            <w:rPr>
              <w:rFonts w:cs="Times New Roman"/>
              <w:szCs w:val="16"/>
            </w:rPr>
            <w:t>1</w:t>
          </w:r>
        </w:p>
      </w:tc>
    </w:tr>
    <w:tr w:rsidR="00476A29" w:rsidRPr="002274D3" w14:paraId="7B91D8F2" w14:textId="77777777" w:rsidTr="684EE541">
      <w:trPr>
        <w:trHeight w:val="299"/>
      </w:trPr>
      <w:tc>
        <w:tcPr>
          <w:tcW w:w="2972" w:type="dxa"/>
          <w:vAlign w:val="center"/>
        </w:tcPr>
        <w:p w14:paraId="55987F73" w14:textId="2731D460" w:rsidR="00476A29" w:rsidRPr="00B95F24" w:rsidRDefault="684EE541" w:rsidP="684EE541">
          <w:pPr>
            <w:pStyle w:val="Header"/>
            <w:jc w:val="left"/>
            <w:rPr>
              <w:rFonts w:cs="Times New Roman"/>
            </w:rPr>
          </w:pPr>
          <w:r w:rsidRPr="684EE541">
            <w:rPr>
              <w:rFonts w:cs="Times New Roman"/>
            </w:rPr>
            <w:t>Koostanud: Sirli Jurjev</w:t>
          </w:r>
        </w:p>
      </w:tc>
      <w:tc>
        <w:tcPr>
          <w:tcW w:w="4507" w:type="dxa"/>
          <w:vAlign w:val="center"/>
        </w:tcPr>
        <w:p w14:paraId="565E3E16" w14:textId="719C3B34" w:rsidR="00476A29" w:rsidRPr="00B95F24" w:rsidRDefault="00476A29" w:rsidP="00476A29">
          <w:pPr>
            <w:pStyle w:val="Header"/>
            <w:jc w:val="left"/>
            <w:rPr>
              <w:rFonts w:cs="Times New Roman"/>
              <w:szCs w:val="16"/>
            </w:rPr>
          </w:pPr>
          <w:r w:rsidRPr="00B95F24">
            <w:rPr>
              <w:rFonts w:cs="Times New Roman"/>
              <w:szCs w:val="16"/>
            </w:rPr>
            <w:t xml:space="preserve">Käskkirja </w:t>
          </w:r>
          <w:r w:rsidR="00776BE0">
            <w:rPr>
              <w:rFonts w:cs="Times New Roman"/>
              <w:szCs w:val="16"/>
            </w:rPr>
            <w:t xml:space="preserve">kuupäev ja </w:t>
          </w:r>
          <w:r w:rsidRPr="00B95F24">
            <w:rPr>
              <w:rFonts w:cs="Times New Roman"/>
              <w:szCs w:val="16"/>
            </w:rPr>
            <w:t>number:</w:t>
          </w:r>
          <w:r w:rsidR="009B6220">
            <w:rPr>
              <w:rFonts w:cs="Times New Roman"/>
              <w:szCs w:val="16"/>
            </w:rPr>
            <w:fldChar w:fldCharType="begin"/>
          </w:r>
          <w:r w:rsidR="004D079C">
            <w:rPr>
              <w:rFonts w:cs="Times New Roman"/>
              <w:szCs w:val="16"/>
            </w:rPr>
            <w:instrText xml:space="preserve"> delta_regDateTime  \* MERGEFORMAT</w:instrText>
          </w:r>
          <w:r w:rsidR="009B6220">
            <w:rPr>
              <w:rFonts w:cs="Times New Roman"/>
              <w:szCs w:val="16"/>
            </w:rPr>
            <w:fldChar w:fldCharType="separate"/>
          </w:r>
          <w:r w:rsidR="004D079C">
            <w:rPr>
              <w:rFonts w:cs="Times New Roman"/>
              <w:szCs w:val="16"/>
            </w:rPr>
            <w:t>10.07.2025</w:t>
          </w:r>
          <w:r w:rsidR="009B6220">
            <w:rPr>
              <w:rFonts w:cs="Times New Roman"/>
              <w:szCs w:val="16"/>
            </w:rPr>
            <w:fldChar w:fldCharType="end"/>
          </w:r>
          <w:r w:rsidR="009040CE">
            <w:rPr>
              <w:rFonts w:cs="Times New Roman"/>
              <w:szCs w:val="16"/>
            </w:rPr>
            <w:t xml:space="preserve"> nr </w:t>
          </w:r>
          <w:r w:rsidR="009B6220">
            <w:rPr>
              <w:rFonts w:cs="Times New Roman"/>
              <w:szCs w:val="16"/>
            </w:rPr>
            <w:fldChar w:fldCharType="begin"/>
          </w:r>
          <w:r w:rsidR="004D079C">
            <w:rPr>
              <w:rFonts w:cs="Times New Roman"/>
              <w:szCs w:val="16"/>
            </w:rPr>
            <w:instrText xml:space="preserve"> delta_regNumber  \* MERGEFORMAT</w:instrText>
          </w:r>
          <w:r w:rsidR="009B6220">
            <w:rPr>
              <w:rFonts w:cs="Times New Roman"/>
              <w:szCs w:val="16"/>
            </w:rPr>
            <w:fldChar w:fldCharType="separate"/>
          </w:r>
          <w:r w:rsidR="004D079C">
            <w:rPr>
              <w:rFonts w:cs="Times New Roman"/>
              <w:szCs w:val="16"/>
            </w:rPr>
            <w:t>66</w:t>
          </w:r>
          <w:r w:rsidR="009B6220">
            <w:rPr>
              <w:rFonts w:cs="Times New Roman"/>
              <w:szCs w:val="16"/>
            </w:rPr>
            <w:fldChar w:fldCharType="end"/>
          </w:r>
        </w:p>
      </w:tc>
      <w:tc>
        <w:tcPr>
          <w:tcW w:w="2444" w:type="dxa"/>
          <w:vAlign w:val="center"/>
        </w:tcPr>
        <w:p w14:paraId="7880ADA0" w14:textId="1E79D0FA" w:rsidR="00476A29" w:rsidRPr="00B95F24" w:rsidRDefault="0064083E" w:rsidP="684EE541">
          <w:pPr>
            <w:pStyle w:val="Header"/>
            <w:jc w:val="left"/>
            <w:rPr>
              <w:rFonts w:cs="Times New Roman"/>
            </w:rPr>
          </w:pPr>
          <w:r>
            <w:rPr>
              <w:rFonts w:cs="Times New Roman"/>
            </w:rPr>
            <w:t xml:space="preserve">Lk </w:t>
          </w:r>
          <w:r w:rsidRPr="0064083E">
            <w:rPr>
              <w:rFonts w:cs="Times New Roman"/>
            </w:rPr>
            <w:fldChar w:fldCharType="begin"/>
          </w:r>
          <w:r w:rsidRPr="0064083E">
            <w:rPr>
              <w:rFonts w:cs="Times New Roman"/>
            </w:rPr>
            <w:instrText>PAGE   \* MERGEFORMAT</w:instrText>
          </w:r>
          <w:r w:rsidRPr="0064083E">
            <w:rPr>
              <w:rFonts w:cs="Times New Roman"/>
            </w:rPr>
            <w:fldChar w:fldCharType="separate"/>
          </w:r>
          <w:r w:rsidR="004D079C">
            <w:rPr>
              <w:rFonts w:cs="Times New Roman"/>
              <w:noProof/>
            </w:rPr>
            <w:t>2</w:t>
          </w:r>
          <w:r w:rsidRPr="0064083E">
            <w:rPr>
              <w:rFonts w:cs="Times New Roman"/>
            </w:rPr>
            <w:fldChar w:fldCharType="end"/>
          </w:r>
          <w:r>
            <w:rPr>
              <w:rFonts w:cs="Times New Roman"/>
            </w:rPr>
            <w:t>/8</w:t>
          </w:r>
        </w:p>
      </w:tc>
    </w:tr>
  </w:tbl>
  <w:p w14:paraId="1829E2B2" w14:textId="77777777" w:rsidR="007541F9" w:rsidRDefault="007541F9" w:rsidP="007541F9">
    <w:pPr>
      <w:pStyle w:val="Header"/>
    </w:pPr>
  </w:p>
  <w:p w14:paraId="19EA9438" w14:textId="77777777" w:rsidR="005621CA" w:rsidRPr="007541F9" w:rsidRDefault="005621CA" w:rsidP="007541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
      <w:tblW w:w="9923" w:type="dxa"/>
      <w:tblLayout w:type="fixed"/>
      <w:tblLook w:val="0000" w:firstRow="0" w:lastRow="0" w:firstColumn="0" w:lastColumn="0" w:noHBand="0" w:noVBand="0"/>
    </w:tblPr>
    <w:tblGrid>
      <w:gridCol w:w="2972"/>
      <w:gridCol w:w="4507"/>
      <w:gridCol w:w="2444"/>
    </w:tblGrid>
    <w:tr w:rsidR="00A019C9" w:rsidRPr="002274D3" w14:paraId="590B467F" w14:textId="77777777" w:rsidTr="684EE541">
      <w:tc>
        <w:tcPr>
          <w:tcW w:w="7479" w:type="dxa"/>
          <w:gridSpan w:val="2"/>
          <w:vMerge w:val="restart"/>
          <w:vAlign w:val="center"/>
        </w:tcPr>
        <w:p w14:paraId="07AEF918" w14:textId="76F34AEA" w:rsidR="00A019C9" w:rsidRPr="005621CA" w:rsidRDefault="684EE541" w:rsidP="684EE541">
          <w:pPr>
            <w:pStyle w:val="Header"/>
            <w:jc w:val="left"/>
          </w:pPr>
          <w:r w:rsidRPr="684EE541">
            <w:rPr>
              <w:rFonts w:cs="Times New Roman"/>
            </w:rPr>
            <w:t>Rahastamiskava koostamise juhend</w:t>
          </w:r>
          <w:bookmarkStart w:id="7" w:name="_Hlk152771340"/>
        </w:p>
      </w:tc>
      <w:tc>
        <w:tcPr>
          <w:tcW w:w="2444" w:type="dxa"/>
          <w:vAlign w:val="center"/>
        </w:tcPr>
        <w:p w14:paraId="5E96C4DD" w14:textId="72484167" w:rsidR="00A019C9" w:rsidRPr="00B95F24" w:rsidRDefault="684EE541" w:rsidP="684EE541">
          <w:pPr>
            <w:pStyle w:val="Header"/>
            <w:jc w:val="left"/>
            <w:rPr>
              <w:rFonts w:cs="Times New Roman"/>
            </w:rPr>
          </w:pPr>
          <w:r w:rsidRPr="684EE541">
            <w:rPr>
              <w:rFonts w:cs="Times New Roman"/>
            </w:rPr>
            <w:t>Tähis: P02_J05</w:t>
          </w:r>
        </w:p>
      </w:tc>
    </w:tr>
    <w:tr w:rsidR="00A019C9" w:rsidRPr="002274D3" w14:paraId="352C5F9A" w14:textId="77777777" w:rsidTr="684EE541">
      <w:trPr>
        <w:trHeight w:val="84"/>
      </w:trPr>
      <w:tc>
        <w:tcPr>
          <w:tcW w:w="7479" w:type="dxa"/>
          <w:gridSpan w:val="2"/>
          <w:vMerge/>
          <w:vAlign w:val="center"/>
        </w:tcPr>
        <w:p w14:paraId="209C6BC7" w14:textId="77777777" w:rsidR="00A019C9" w:rsidRPr="00B95F24" w:rsidRDefault="00A019C9" w:rsidP="00A019C9">
          <w:pPr>
            <w:pStyle w:val="Header"/>
            <w:jc w:val="left"/>
            <w:rPr>
              <w:rFonts w:cs="Times New Roman"/>
              <w:szCs w:val="16"/>
            </w:rPr>
          </w:pPr>
        </w:p>
      </w:tc>
      <w:tc>
        <w:tcPr>
          <w:tcW w:w="2444" w:type="dxa"/>
          <w:vAlign w:val="center"/>
        </w:tcPr>
        <w:p w14:paraId="2BDF6B84" w14:textId="28FE46E4" w:rsidR="00A019C9" w:rsidRPr="00B95F24" w:rsidRDefault="00A019C9" w:rsidP="00A019C9">
          <w:pPr>
            <w:pStyle w:val="Header"/>
            <w:jc w:val="left"/>
            <w:rPr>
              <w:rFonts w:cs="Times New Roman"/>
              <w:szCs w:val="16"/>
            </w:rPr>
          </w:pPr>
          <w:r w:rsidRPr="00B95F24">
            <w:rPr>
              <w:rFonts w:cs="Times New Roman"/>
              <w:szCs w:val="16"/>
            </w:rPr>
            <w:t xml:space="preserve">Versioon nr: </w:t>
          </w:r>
          <w:r w:rsidR="00A54A63">
            <w:rPr>
              <w:rFonts w:cs="Times New Roman"/>
              <w:szCs w:val="16"/>
            </w:rPr>
            <w:t>1</w:t>
          </w:r>
        </w:p>
      </w:tc>
    </w:tr>
    <w:tr w:rsidR="00A019C9" w:rsidRPr="002274D3" w14:paraId="000687F8" w14:textId="77777777" w:rsidTr="684EE541">
      <w:trPr>
        <w:trHeight w:val="299"/>
      </w:trPr>
      <w:tc>
        <w:tcPr>
          <w:tcW w:w="2972" w:type="dxa"/>
          <w:vAlign w:val="center"/>
        </w:tcPr>
        <w:p w14:paraId="025C56B7" w14:textId="3BF9BA9E" w:rsidR="00A019C9" w:rsidRPr="00B95F24" w:rsidRDefault="684EE541" w:rsidP="684EE541">
          <w:pPr>
            <w:pStyle w:val="Header"/>
            <w:jc w:val="left"/>
            <w:rPr>
              <w:rFonts w:cs="Times New Roman"/>
            </w:rPr>
          </w:pPr>
          <w:r w:rsidRPr="684EE541">
            <w:rPr>
              <w:rFonts w:cs="Times New Roman"/>
            </w:rPr>
            <w:t>Koostanud: Sirli Jurjev</w:t>
          </w:r>
        </w:p>
      </w:tc>
      <w:tc>
        <w:tcPr>
          <w:tcW w:w="4507" w:type="dxa"/>
          <w:vAlign w:val="center"/>
        </w:tcPr>
        <w:p w14:paraId="2B774DB3" w14:textId="1CDF2AF4" w:rsidR="00A019C9" w:rsidRPr="00B95F24" w:rsidRDefault="00A019C9" w:rsidP="00A019C9">
          <w:pPr>
            <w:pStyle w:val="Header"/>
            <w:jc w:val="left"/>
            <w:rPr>
              <w:rFonts w:cs="Times New Roman"/>
              <w:szCs w:val="16"/>
            </w:rPr>
          </w:pPr>
          <w:r w:rsidRPr="00B95F24">
            <w:rPr>
              <w:rFonts w:cs="Times New Roman"/>
              <w:szCs w:val="16"/>
            </w:rPr>
            <w:t>Käskkirja</w:t>
          </w:r>
          <w:r w:rsidR="00A5652A">
            <w:rPr>
              <w:rFonts w:cs="Times New Roman"/>
              <w:szCs w:val="16"/>
            </w:rPr>
            <w:t xml:space="preserve"> kuupäev ja</w:t>
          </w:r>
          <w:r w:rsidRPr="00B95F24">
            <w:rPr>
              <w:rFonts w:cs="Times New Roman"/>
              <w:szCs w:val="16"/>
            </w:rPr>
            <w:t xml:space="preserve"> number: </w:t>
          </w:r>
          <w:r w:rsidR="009B6220">
            <w:rPr>
              <w:rFonts w:cs="Times New Roman"/>
              <w:szCs w:val="16"/>
            </w:rPr>
            <w:fldChar w:fldCharType="begin"/>
          </w:r>
          <w:r w:rsidR="004D079C">
            <w:rPr>
              <w:rFonts w:cs="Times New Roman"/>
              <w:szCs w:val="16"/>
            </w:rPr>
            <w:instrText xml:space="preserve"> delta_regDateTime  \* MERGEFORMAT</w:instrText>
          </w:r>
          <w:r w:rsidR="009B6220">
            <w:rPr>
              <w:rFonts w:cs="Times New Roman"/>
              <w:szCs w:val="16"/>
            </w:rPr>
            <w:fldChar w:fldCharType="separate"/>
          </w:r>
          <w:r w:rsidR="004D079C">
            <w:rPr>
              <w:rFonts w:cs="Times New Roman"/>
              <w:szCs w:val="16"/>
            </w:rPr>
            <w:t>10.07.2025</w:t>
          </w:r>
          <w:r w:rsidR="009B6220">
            <w:rPr>
              <w:rFonts w:cs="Times New Roman"/>
              <w:szCs w:val="16"/>
            </w:rPr>
            <w:fldChar w:fldCharType="end"/>
          </w:r>
          <w:r w:rsidR="009B6220">
            <w:rPr>
              <w:rFonts w:cs="Times New Roman"/>
              <w:szCs w:val="16"/>
            </w:rPr>
            <w:t xml:space="preserve"> </w:t>
          </w:r>
          <w:r w:rsidR="009040CE">
            <w:rPr>
              <w:rFonts w:cs="Times New Roman"/>
              <w:szCs w:val="16"/>
            </w:rPr>
            <w:t xml:space="preserve">nr </w:t>
          </w:r>
          <w:r w:rsidR="009B6220">
            <w:rPr>
              <w:rFonts w:cs="Times New Roman"/>
              <w:szCs w:val="16"/>
            </w:rPr>
            <w:fldChar w:fldCharType="begin"/>
          </w:r>
          <w:r w:rsidR="004D079C">
            <w:rPr>
              <w:rFonts w:cs="Times New Roman"/>
              <w:szCs w:val="16"/>
            </w:rPr>
            <w:instrText xml:space="preserve"> delta_regNumber  \* MERGEFORMAT</w:instrText>
          </w:r>
          <w:r w:rsidR="009B6220">
            <w:rPr>
              <w:rFonts w:cs="Times New Roman"/>
              <w:szCs w:val="16"/>
            </w:rPr>
            <w:fldChar w:fldCharType="separate"/>
          </w:r>
          <w:r w:rsidR="004D079C">
            <w:rPr>
              <w:rFonts w:cs="Times New Roman"/>
              <w:szCs w:val="16"/>
            </w:rPr>
            <w:t>66</w:t>
          </w:r>
          <w:r w:rsidR="009B6220">
            <w:rPr>
              <w:rFonts w:cs="Times New Roman"/>
              <w:szCs w:val="16"/>
            </w:rPr>
            <w:fldChar w:fldCharType="end"/>
          </w:r>
        </w:p>
      </w:tc>
      <w:tc>
        <w:tcPr>
          <w:tcW w:w="2444" w:type="dxa"/>
          <w:vAlign w:val="center"/>
        </w:tcPr>
        <w:p w14:paraId="1AEC8DBF" w14:textId="65A36085" w:rsidR="00A019C9" w:rsidRPr="00B95F24" w:rsidRDefault="0064083E" w:rsidP="684EE541">
          <w:pPr>
            <w:pStyle w:val="Header"/>
            <w:jc w:val="left"/>
            <w:rPr>
              <w:rFonts w:cs="Times New Roman"/>
            </w:rPr>
          </w:pPr>
          <w:r>
            <w:rPr>
              <w:rFonts w:cs="Times New Roman"/>
            </w:rPr>
            <w:t xml:space="preserve">LK </w:t>
          </w:r>
          <w:r w:rsidRPr="0064083E">
            <w:rPr>
              <w:rFonts w:cs="Times New Roman"/>
            </w:rPr>
            <w:fldChar w:fldCharType="begin"/>
          </w:r>
          <w:r w:rsidRPr="0064083E">
            <w:rPr>
              <w:rFonts w:cs="Times New Roman"/>
            </w:rPr>
            <w:instrText>PAGE   \* MERGEFORMAT</w:instrText>
          </w:r>
          <w:r w:rsidRPr="0064083E">
            <w:rPr>
              <w:rFonts w:cs="Times New Roman"/>
            </w:rPr>
            <w:fldChar w:fldCharType="separate"/>
          </w:r>
          <w:r w:rsidR="004D079C">
            <w:rPr>
              <w:rFonts w:cs="Times New Roman"/>
              <w:noProof/>
            </w:rPr>
            <w:t>1</w:t>
          </w:r>
          <w:r w:rsidRPr="0064083E">
            <w:rPr>
              <w:rFonts w:cs="Times New Roman"/>
            </w:rPr>
            <w:fldChar w:fldCharType="end"/>
          </w:r>
          <w:r>
            <w:rPr>
              <w:rFonts w:cs="Times New Roman"/>
            </w:rPr>
            <w:t>/8</w:t>
          </w:r>
        </w:p>
      </w:tc>
    </w:tr>
    <w:bookmarkEnd w:id="7"/>
  </w:tbl>
  <w:p w14:paraId="2C353005" w14:textId="77777777" w:rsidR="00867FE9" w:rsidRDefault="00867F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196912"/>
      <w:docPartObj>
        <w:docPartGallery w:val="Page Numbers (Top of Page)"/>
        <w:docPartUnique/>
      </w:docPartObj>
    </w:sdtPr>
    <w:sdtEndPr/>
    <w:sdtContent>
      <w:p w14:paraId="29AD724F" w14:textId="77777777" w:rsidR="001C5DF0" w:rsidRDefault="001C5DF0">
        <w:pPr>
          <w:pStyle w:val="Header"/>
          <w:jc w:val="right"/>
        </w:pPr>
        <w:r>
          <w:fldChar w:fldCharType="begin"/>
        </w:r>
        <w:r>
          <w:instrText>PAGE   \* MERGEFORMAT</w:instrText>
        </w:r>
        <w:r>
          <w:fldChar w:fldCharType="separate"/>
        </w:r>
        <w:r>
          <w:t>2</w:t>
        </w:r>
        <w:r>
          <w:fldChar w:fldCharType="end"/>
        </w:r>
      </w:p>
    </w:sdtContent>
  </w:sdt>
  <w:p w14:paraId="7E071391" w14:textId="77777777" w:rsidR="0050638E" w:rsidRDefault="005063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A3851"/>
    <w:multiLevelType w:val="hybridMultilevel"/>
    <w:tmpl w:val="70028D62"/>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1">
    <w:nsid w:val="059C5327"/>
    <w:multiLevelType w:val="hybridMultilevel"/>
    <w:tmpl w:val="47283976"/>
    <w:lvl w:ilvl="0" w:tplc="04250001">
      <w:start w:val="1"/>
      <w:numFmt w:val="bullet"/>
      <w:lvlText w:val=""/>
      <w:lvlJc w:val="left"/>
      <w:pPr>
        <w:ind w:left="720" w:hanging="360"/>
      </w:pPr>
      <w:rPr>
        <w:rFonts w:ascii="Symbol" w:hAnsi="Symbol" w:hint="default"/>
        <w:color w:val="85B85B" w:themeColor="accent5"/>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6C97250"/>
    <w:multiLevelType w:val="hybridMultilevel"/>
    <w:tmpl w:val="0AF0F2D2"/>
    <w:lvl w:ilvl="0" w:tplc="0425000F">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nsid w:val="090369A9"/>
    <w:multiLevelType w:val="hybridMultilevel"/>
    <w:tmpl w:val="883602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0E1B5D09"/>
    <w:multiLevelType w:val="hybridMultilevel"/>
    <w:tmpl w:val="D234B4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0EA50A5D"/>
    <w:multiLevelType w:val="hybridMultilevel"/>
    <w:tmpl w:val="CF44FAF8"/>
    <w:lvl w:ilvl="0" w:tplc="04250001">
      <w:start w:val="1"/>
      <w:numFmt w:val="bullet"/>
      <w:lvlText w:val=""/>
      <w:lvlJc w:val="left"/>
      <w:pPr>
        <w:ind w:left="720" w:hanging="360"/>
      </w:pPr>
      <w:rPr>
        <w:rFonts w:ascii="Symbol" w:hAnsi="Symbol" w:hint="default"/>
        <w:color w:val="85B85B" w:themeColor="accent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14956FA"/>
    <w:multiLevelType w:val="multilevel"/>
    <w:tmpl w:val="0A72F5FC"/>
    <w:lvl w:ilvl="0">
      <w:start w:val="2"/>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none"/>
      <w:lvlText w:val="2.1.1."/>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5EE10E0"/>
    <w:multiLevelType w:val="hybridMultilevel"/>
    <w:tmpl w:val="4976C0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1B107E1C"/>
    <w:multiLevelType w:val="multilevel"/>
    <w:tmpl w:val="991C2B4A"/>
    <w:styleLink w:val="CurrentList1"/>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1F1B0AA5"/>
    <w:multiLevelType w:val="hybridMultilevel"/>
    <w:tmpl w:val="40903BE8"/>
    <w:lvl w:ilvl="0" w:tplc="04250001">
      <w:start w:val="1"/>
      <w:numFmt w:val="bullet"/>
      <w:lvlText w:val=""/>
      <w:lvlJc w:val="left"/>
      <w:pPr>
        <w:ind w:left="720" w:hanging="360"/>
      </w:pPr>
      <w:rPr>
        <w:rFonts w:ascii="Symbol" w:hAnsi="Symbol" w:hint="default"/>
        <w:color w:val="85B85B" w:themeColor="accent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23622397"/>
    <w:multiLevelType w:val="hybridMultilevel"/>
    <w:tmpl w:val="9E22E7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24191B2C"/>
    <w:multiLevelType w:val="hybridMultilevel"/>
    <w:tmpl w:val="5D028F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269146C4"/>
    <w:multiLevelType w:val="hybridMultilevel"/>
    <w:tmpl w:val="24202D08"/>
    <w:lvl w:ilvl="0" w:tplc="04250001">
      <w:start w:val="1"/>
      <w:numFmt w:val="bullet"/>
      <w:lvlText w:val=""/>
      <w:lvlJc w:val="left"/>
      <w:pPr>
        <w:ind w:left="816" w:hanging="360"/>
      </w:pPr>
      <w:rPr>
        <w:rFonts w:ascii="Symbol" w:hAnsi="Symbol" w:hint="default"/>
      </w:rPr>
    </w:lvl>
    <w:lvl w:ilvl="1" w:tplc="04250003" w:tentative="1">
      <w:start w:val="1"/>
      <w:numFmt w:val="bullet"/>
      <w:lvlText w:val="o"/>
      <w:lvlJc w:val="left"/>
      <w:pPr>
        <w:ind w:left="1536" w:hanging="360"/>
      </w:pPr>
      <w:rPr>
        <w:rFonts w:ascii="Courier New" w:hAnsi="Courier New" w:cs="Courier New" w:hint="default"/>
      </w:rPr>
    </w:lvl>
    <w:lvl w:ilvl="2" w:tplc="04250005" w:tentative="1">
      <w:start w:val="1"/>
      <w:numFmt w:val="bullet"/>
      <w:lvlText w:val=""/>
      <w:lvlJc w:val="left"/>
      <w:pPr>
        <w:ind w:left="2256" w:hanging="360"/>
      </w:pPr>
      <w:rPr>
        <w:rFonts w:ascii="Wingdings" w:hAnsi="Wingdings" w:hint="default"/>
      </w:rPr>
    </w:lvl>
    <w:lvl w:ilvl="3" w:tplc="04250001" w:tentative="1">
      <w:start w:val="1"/>
      <w:numFmt w:val="bullet"/>
      <w:lvlText w:val=""/>
      <w:lvlJc w:val="left"/>
      <w:pPr>
        <w:ind w:left="2976" w:hanging="360"/>
      </w:pPr>
      <w:rPr>
        <w:rFonts w:ascii="Symbol" w:hAnsi="Symbol" w:hint="default"/>
      </w:rPr>
    </w:lvl>
    <w:lvl w:ilvl="4" w:tplc="04250003" w:tentative="1">
      <w:start w:val="1"/>
      <w:numFmt w:val="bullet"/>
      <w:lvlText w:val="o"/>
      <w:lvlJc w:val="left"/>
      <w:pPr>
        <w:ind w:left="3696" w:hanging="360"/>
      </w:pPr>
      <w:rPr>
        <w:rFonts w:ascii="Courier New" w:hAnsi="Courier New" w:cs="Courier New" w:hint="default"/>
      </w:rPr>
    </w:lvl>
    <w:lvl w:ilvl="5" w:tplc="04250005" w:tentative="1">
      <w:start w:val="1"/>
      <w:numFmt w:val="bullet"/>
      <w:lvlText w:val=""/>
      <w:lvlJc w:val="left"/>
      <w:pPr>
        <w:ind w:left="4416" w:hanging="360"/>
      </w:pPr>
      <w:rPr>
        <w:rFonts w:ascii="Wingdings" w:hAnsi="Wingdings" w:hint="default"/>
      </w:rPr>
    </w:lvl>
    <w:lvl w:ilvl="6" w:tplc="04250001" w:tentative="1">
      <w:start w:val="1"/>
      <w:numFmt w:val="bullet"/>
      <w:lvlText w:val=""/>
      <w:lvlJc w:val="left"/>
      <w:pPr>
        <w:ind w:left="5136" w:hanging="360"/>
      </w:pPr>
      <w:rPr>
        <w:rFonts w:ascii="Symbol" w:hAnsi="Symbol" w:hint="default"/>
      </w:rPr>
    </w:lvl>
    <w:lvl w:ilvl="7" w:tplc="04250003" w:tentative="1">
      <w:start w:val="1"/>
      <w:numFmt w:val="bullet"/>
      <w:lvlText w:val="o"/>
      <w:lvlJc w:val="left"/>
      <w:pPr>
        <w:ind w:left="5856" w:hanging="360"/>
      </w:pPr>
      <w:rPr>
        <w:rFonts w:ascii="Courier New" w:hAnsi="Courier New" w:cs="Courier New" w:hint="default"/>
      </w:rPr>
    </w:lvl>
    <w:lvl w:ilvl="8" w:tplc="04250005" w:tentative="1">
      <w:start w:val="1"/>
      <w:numFmt w:val="bullet"/>
      <w:lvlText w:val=""/>
      <w:lvlJc w:val="left"/>
      <w:pPr>
        <w:ind w:left="6576" w:hanging="360"/>
      </w:pPr>
      <w:rPr>
        <w:rFonts w:ascii="Wingdings" w:hAnsi="Wingdings" w:hint="default"/>
      </w:rPr>
    </w:lvl>
  </w:abstractNum>
  <w:abstractNum w:abstractNumId="13">
    <w:nsid w:val="288B0D39"/>
    <w:multiLevelType w:val="hybridMultilevel"/>
    <w:tmpl w:val="EE782D2A"/>
    <w:lvl w:ilvl="0" w:tplc="0A6647C2">
      <w:start w:val="1"/>
      <w:numFmt w:val="decimal"/>
      <w:lvlText w:val="%1."/>
      <w:lvlJc w:val="left"/>
      <w:pPr>
        <w:ind w:left="720" w:hanging="360"/>
      </w:pPr>
      <w:rPr>
        <w:rFonts w:eastAsia="Times New Roman" w:cs="Arial"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28976944"/>
    <w:multiLevelType w:val="hybridMultilevel"/>
    <w:tmpl w:val="4740F0F0"/>
    <w:lvl w:ilvl="0" w:tplc="04250001">
      <w:start w:val="1"/>
      <w:numFmt w:val="bullet"/>
      <w:lvlText w:val=""/>
      <w:lvlJc w:val="left"/>
      <w:pPr>
        <w:ind w:left="720" w:hanging="360"/>
      </w:pPr>
      <w:rPr>
        <w:rFonts w:ascii="Symbol" w:hAnsi="Symbol" w:hint="default"/>
        <w:color w:val="85B85B" w:themeColor="accent5"/>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2D640E33"/>
    <w:multiLevelType w:val="multilevel"/>
    <w:tmpl w:val="BDF014F8"/>
    <w:lvl w:ilvl="0">
      <w:start w:val="2"/>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6">
    <w:nsid w:val="300F5F04"/>
    <w:multiLevelType w:val="hybridMultilevel"/>
    <w:tmpl w:val="94D2A8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30F4447A"/>
    <w:multiLevelType w:val="hybridMultilevel"/>
    <w:tmpl w:val="7C5C31DC"/>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18">
    <w:nsid w:val="315C626E"/>
    <w:multiLevelType w:val="hybridMultilevel"/>
    <w:tmpl w:val="465EEF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31EC7904"/>
    <w:multiLevelType w:val="multilevel"/>
    <w:tmpl w:val="DD62774E"/>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322521D0"/>
    <w:multiLevelType w:val="hybridMultilevel"/>
    <w:tmpl w:val="EB4EBF68"/>
    <w:lvl w:ilvl="0" w:tplc="A7502DEE">
      <w:start w:val="1"/>
      <w:numFmt w:val="bullet"/>
      <w:lvlText w:val=""/>
      <w:lvlJc w:val="left"/>
      <w:pPr>
        <w:ind w:left="720" w:hanging="360"/>
      </w:pPr>
      <w:rPr>
        <w:rFonts w:ascii="Symbol" w:hAnsi="Symbol" w:hint="default"/>
      </w:rPr>
    </w:lvl>
    <w:lvl w:ilvl="1" w:tplc="8DFEECCA">
      <w:start w:val="1"/>
      <w:numFmt w:val="bullet"/>
      <w:lvlText w:val="o"/>
      <w:lvlJc w:val="left"/>
      <w:pPr>
        <w:ind w:left="1440" w:hanging="360"/>
      </w:pPr>
      <w:rPr>
        <w:rFonts w:ascii="Courier New" w:hAnsi="Courier New" w:hint="default"/>
      </w:rPr>
    </w:lvl>
    <w:lvl w:ilvl="2" w:tplc="AFEED0B0">
      <w:start w:val="1"/>
      <w:numFmt w:val="bullet"/>
      <w:lvlText w:val=""/>
      <w:lvlJc w:val="left"/>
      <w:pPr>
        <w:ind w:left="2160" w:hanging="360"/>
      </w:pPr>
      <w:rPr>
        <w:rFonts w:ascii="Wingdings" w:hAnsi="Wingdings" w:hint="default"/>
      </w:rPr>
    </w:lvl>
    <w:lvl w:ilvl="3" w:tplc="6720A8E8">
      <w:start w:val="1"/>
      <w:numFmt w:val="bullet"/>
      <w:lvlText w:val=""/>
      <w:lvlJc w:val="left"/>
      <w:pPr>
        <w:ind w:left="2880" w:hanging="360"/>
      </w:pPr>
      <w:rPr>
        <w:rFonts w:ascii="Symbol" w:hAnsi="Symbol" w:hint="default"/>
      </w:rPr>
    </w:lvl>
    <w:lvl w:ilvl="4" w:tplc="58145ADE">
      <w:start w:val="1"/>
      <w:numFmt w:val="bullet"/>
      <w:lvlText w:val="o"/>
      <w:lvlJc w:val="left"/>
      <w:pPr>
        <w:ind w:left="3600" w:hanging="360"/>
      </w:pPr>
      <w:rPr>
        <w:rFonts w:ascii="Courier New" w:hAnsi="Courier New" w:hint="default"/>
      </w:rPr>
    </w:lvl>
    <w:lvl w:ilvl="5" w:tplc="7B20E2D2">
      <w:start w:val="1"/>
      <w:numFmt w:val="bullet"/>
      <w:lvlText w:val=""/>
      <w:lvlJc w:val="left"/>
      <w:pPr>
        <w:ind w:left="4320" w:hanging="360"/>
      </w:pPr>
      <w:rPr>
        <w:rFonts w:ascii="Wingdings" w:hAnsi="Wingdings" w:hint="default"/>
      </w:rPr>
    </w:lvl>
    <w:lvl w:ilvl="6" w:tplc="0F6C0CBC">
      <w:start w:val="1"/>
      <w:numFmt w:val="bullet"/>
      <w:lvlText w:val=""/>
      <w:lvlJc w:val="left"/>
      <w:pPr>
        <w:ind w:left="5040" w:hanging="360"/>
      </w:pPr>
      <w:rPr>
        <w:rFonts w:ascii="Symbol" w:hAnsi="Symbol" w:hint="default"/>
      </w:rPr>
    </w:lvl>
    <w:lvl w:ilvl="7" w:tplc="C2F8612A">
      <w:start w:val="1"/>
      <w:numFmt w:val="bullet"/>
      <w:lvlText w:val="o"/>
      <w:lvlJc w:val="left"/>
      <w:pPr>
        <w:ind w:left="5760" w:hanging="360"/>
      </w:pPr>
      <w:rPr>
        <w:rFonts w:ascii="Courier New" w:hAnsi="Courier New" w:hint="default"/>
      </w:rPr>
    </w:lvl>
    <w:lvl w:ilvl="8" w:tplc="0AA4AD04">
      <w:start w:val="1"/>
      <w:numFmt w:val="bullet"/>
      <w:lvlText w:val=""/>
      <w:lvlJc w:val="left"/>
      <w:pPr>
        <w:ind w:left="6480" w:hanging="360"/>
      </w:pPr>
      <w:rPr>
        <w:rFonts w:ascii="Wingdings" w:hAnsi="Wingdings" w:hint="default"/>
      </w:rPr>
    </w:lvl>
  </w:abstractNum>
  <w:abstractNum w:abstractNumId="21">
    <w:nsid w:val="36CB5225"/>
    <w:multiLevelType w:val="hybridMultilevel"/>
    <w:tmpl w:val="5D367F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3912236E"/>
    <w:multiLevelType w:val="hybridMultilevel"/>
    <w:tmpl w:val="FFE2453A"/>
    <w:lvl w:ilvl="0" w:tplc="214472BA">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nsid w:val="3C913957"/>
    <w:multiLevelType w:val="hybridMultilevel"/>
    <w:tmpl w:val="412A73FE"/>
    <w:lvl w:ilvl="0" w:tplc="04250001">
      <w:start w:val="1"/>
      <w:numFmt w:val="bullet"/>
      <w:lvlText w:val=""/>
      <w:lvlJc w:val="left"/>
      <w:pPr>
        <w:ind w:left="720" w:hanging="360"/>
      </w:pPr>
      <w:rPr>
        <w:rFonts w:ascii="Symbol" w:hAnsi="Symbol" w:hint="default"/>
        <w:color w:val="85B85B" w:themeColor="accent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4F361FBF"/>
    <w:multiLevelType w:val="hybridMultilevel"/>
    <w:tmpl w:val="B7A61062"/>
    <w:lvl w:ilvl="0" w:tplc="FE8030BA">
      <w:start w:val="1"/>
      <w:numFmt w:val="decimal"/>
      <w:pStyle w:val="Tpploend"/>
      <w:lvlText w:val="%1."/>
      <w:lvlJc w:val="left"/>
      <w:pPr>
        <w:ind w:left="720" w:hanging="360"/>
      </w:p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517A086E"/>
    <w:multiLevelType w:val="hybridMultilevel"/>
    <w:tmpl w:val="6F488674"/>
    <w:lvl w:ilvl="0" w:tplc="88B2AE2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nsid w:val="548403B6"/>
    <w:multiLevelType w:val="hybridMultilevel"/>
    <w:tmpl w:val="E544DDF6"/>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27">
    <w:nsid w:val="56165029"/>
    <w:multiLevelType w:val="hybridMultilevel"/>
    <w:tmpl w:val="D43486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nsid w:val="561C2313"/>
    <w:multiLevelType w:val="hybridMultilevel"/>
    <w:tmpl w:val="660C6DBE"/>
    <w:lvl w:ilvl="0" w:tplc="8E54C1B0">
      <w:start w:val="1"/>
      <w:numFmt w:val="decimal"/>
      <w:lvlText w:val="%1."/>
      <w:lvlJc w:val="left"/>
      <w:pPr>
        <w:ind w:left="720" w:hanging="360"/>
      </w:pPr>
    </w:lvl>
    <w:lvl w:ilvl="1" w:tplc="20C22C4A">
      <w:start w:val="1"/>
      <w:numFmt w:val="lowerLetter"/>
      <w:lvlText w:val="%2."/>
      <w:lvlJc w:val="left"/>
      <w:pPr>
        <w:ind w:left="1440" w:hanging="360"/>
      </w:pPr>
    </w:lvl>
    <w:lvl w:ilvl="2" w:tplc="7F8E0518">
      <w:start w:val="1"/>
      <w:numFmt w:val="lowerRoman"/>
      <w:lvlText w:val="%3."/>
      <w:lvlJc w:val="right"/>
      <w:pPr>
        <w:ind w:left="2160" w:hanging="180"/>
      </w:pPr>
    </w:lvl>
    <w:lvl w:ilvl="3" w:tplc="C83C2F46">
      <w:start w:val="1"/>
      <w:numFmt w:val="decimal"/>
      <w:lvlText w:val="%4."/>
      <w:lvlJc w:val="left"/>
      <w:pPr>
        <w:ind w:left="2880" w:hanging="360"/>
      </w:pPr>
    </w:lvl>
    <w:lvl w:ilvl="4" w:tplc="1FCAE4AA">
      <w:start w:val="1"/>
      <w:numFmt w:val="lowerLetter"/>
      <w:lvlText w:val="%5."/>
      <w:lvlJc w:val="left"/>
      <w:pPr>
        <w:ind w:left="3600" w:hanging="360"/>
      </w:pPr>
    </w:lvl>
    <w:lvl w:ilvl="5" w:tplc="0118472C">
      <w:start w:val="1"/>
      <w:numFmt w:val="lowerRoman"/>
      <w:lvlText w:val="%6."/>
      <w:lvlJc w:val="right"/>
      <w:pPr>
        <w:ind w:left="4320" w:hanging="180"/>
      </w:pPr>
    </w:lvl>
    <w:lvl w:ilvl="6" w:tplc="B92A1102">
      <w:start w:val="1"/>
      <w:numFmt w:val="decimal"/>
      <w:lvlText w:val="%7."/>
      <w:lvlJc w:val="left"/>
      <w:pPr>
        <w:ind w:left="5040" w:hanging="360"/>
      </w:pPr>
    </w:lvl>
    <w:lvl w:ilvl="7" w:tplc="C75CB7A4">
      <w:start w:val="1"/>
      <w:numFmt w:val="lowerLetter"/>
      <w:lvlText w:val="%8."/>
      <w:lvlJc w:val="left"/>
      <w:pPr>
        <w:ind w:left="5760" w:hanging="360"/>
      </w:pPr>
    </w:lvl>
    <w:lvl w:ilvl="8" w:tplc="AB1CED74">
      <w:start w:val="1"/>
      <w:numFmt w:val="lowerRoman"/>
      <w:lvlText w:val="%9."/>
      <w:lvlJc w:val="right"/>
      <w:pPr>
        <w:ind w:left="6480" w:hanging="180"/>
      </w:pPr>
    </w:lvl>
  </w:abstractNum>
  <w:abstractNum w:abstractNumId="29">
    <w:nsid w:val="5934717B"/>
    <w:multiLevelType w:val="multilevel"/>
    <w:tmpl w:val="86AC0B36"/>
    <w:lvl w:ilvl="0">
      <w:start w:val="2"/>
      <w:numFmt w:val="decimal"/>
      <w:lvlText w:val="%1."/>
      <w:lvlJc w:val="left"/>
      <w:pPr>
        <w:ind w:left="720" w:hanging="7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0">
    <w:nsid w:val="5CC1245B"/>
    <w:multiLevelType w:val="multilevel"/>
    <w:tmpl w:val="EFF885A4"/>
    <w:lvl w:ilvl="0">
      <w:start w:val="2"/>
      <w:numFmt w:val="decimal"/>
      <w:lvlText w:val="%1-"/>
      <w:lvlJc w:val="left"/>
      <w:pPr>
        <w:ind w:left="735" w:hanging="735"/>
      </w:pPr>
      <w:rPr>
        <w:rFonts w:hint="default"/>
      </w:rPr>
    </w:lvl>
    <w:lvl w:ilvl="1">
      <w:start w:val="2"/>
      <w:numFmt w:val="decimal"/>
      <w:lvlText w:val="%1-%2."/>
      <w:lvlJc w:val="left"/>
      <w:pPr>
        <w:ind w:left="1095" w:hanging="735"/>
      </w:pPr>
      <w:rPr>
        <w:rFonts w:hint="default"/>
      </w:rPr>
    </w:lvl>
    <w:lvl w:ilvl="2">
      <w:start w:val="3"/>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1">
    <w:nsid w:val="66157A5B"/>
    <w:multiLevelType w:val="hybridMultilevel"/>
    <w:tmpl w:val="3548560E"/>
    <w:lvl w:ilvl="0" w:tplc="04250001">
      <w:start w:val="1"/>
      <w:numFmt w:val="bullet"/>
      <w:lvlText w:val=""/>
      <w:lvlJc w:val="left"/>
      <w:pPr>
        <w:ind w:left="720" w:hanging="360"/>
      </w:pPr>
      <w:rPr>
        <w:rFonts w:ascii="Symbol" w:hAnsi="Symbol" w:hint="default"/>
        <w:color w:val="85B85B" w:themeColor="accent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66273067"/>
    <w:multiLevelType w:val="hybridMultilevel"/>
    <w:tmpl w:val="F5E285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nsid w:val="67F57166"/>
    <w:multiLevelType w:val="multilevel"/>
    <w:tmpl w:val="6E621586"/>
    <w:lvl w:ilvl="0">
      <w:start w:val="2"/>
      <w:numFmt w:val="decimal"/>
      <w:lvlText w:val="%1."/>
      <w:lvlJc w:val="left"/>
      <w:pPr>
        <w:ind w:left="760" w:hanging="760"/>
      </w:pPr>
      <w:rPr>
        <w:rFonts w:hint="default"/>
      </w:rPr>
    </w:lvl>
    <w:lvl w:ilvl="1">
      <w:start w:val="1"/>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0E12D58"/>
    <w:multiLevelType w:val="hybridMultilevel"/>
    <w:tmpl w:val="C8BC89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nsid w:val="79F27D40"/>
    <w:multiLevelType w:val="hybridMultilevel"/>
    <w:tmpl w:val="8D50C1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nsid w:val="7F30264B"/>
    <w:multiLevelType w:val="hybridMultilevel"/>
    <w:tmpl w:val="486224F2"/>
    <w:lvl w:ilvl="0" w:tplc="04250001">
      <w:start w:val="1"/>
      <w:numFmt w:val="bullet"/>
      <w:lvlText w:val=""/>
      <w:lvlJc w:val="left"/>
      <w:pPr>
        <w:ind w:left="720" w:hanging="360"/>
      </w:pPr>
      <w:rPr>
        <w:rFonts w:ascii="Symbol" w:hAnsi="Symbol" w:hint="default"/>
        <w:color w:val="85B85B" w:themeColor="accent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24"/>
  </w:num>
  <w:num w:numId="4">
    <w:abstractNumId w:val="6"/>
  </w:num>
  <w:num w:numId="5">
    <w:abstractNumId w:val="8"/>
  </w:num>
  <w:num w:numId="6">
    <w:abstractNumId w:val="19"/>
  </w:num>
  <w:num w:numId="7">
    <w:abstractNumId w:val="32"/>
  </w:num>
  <w:num w:numId="8">
    <w:abstractNumId w:val="18"/>
  </w:num>
  <w:num w:numId="9">
    <w:abstractNumId w:val="2"/>
  </w:num>
  <w:num w:numId="10">
    <w:abstractNumId w:val="26"/>
  </w:num>
  <w:num w:numId="11">
    <w:abstractNumId w:val="0"/>
  </w:num>
  <w:num w:numId="12">
    <w:abstractNumId w:val="17"/>
  </w:num>
  <w:num w:numId="13">
    <w:abstractNumId w:val="29"/>
  </w:num>
  <w:num w:numId="14">
    <w:abstractNumId w:val="15"/>
  </w:num>
  <w:num w:numId="15">
    <w:abstractNumId w:val="30"/>
  </w:num>
  <w:num w:numId="16">
    <w:abstractNumId w:val="21"/>
  </w:num>
  <w:num w:numId="17">
    <w:abstractNumId w:val="11"/>
  </w:num>
  <w:num w:numId="18">
    <w:abstractNumId w:val="27"/>
  </w:num>
  <w:num w:numId="19">
    <w:abstractNumId w:val="16"/>
  </w:num>
  <w:num w:numId="20">
    <w:abstractNumId w:val="10"/>
  </w:num>
  <w:num w:numId="21">
    <w:abstractNumId w:val="33"/>
  </w:num>
  <w:num w:numId="22">
    <w:abstractNumId w:val="13"/>
  </w:num>
  <w:num w:numId="23">
    <w:abstractNumId w:val="12"/>
  </w:num>
  <w:num w:numId="24">
    <w:abstractNumId w:val="35"/>
  </w:num>
  <w:num w:numId="25">
    <w:abstractNumId w:val="3"/>
  </w:num>
  <w:num w:numId="26">
    <w:abstractNumId w:val="4"/>
  </w:num>
  <w:num w:numId="27">
    <w:abstractNumId w:val="24"/>
  </w:num>
  <w:num w:numId="28">
    <w:abstractNumId w:val="36"/>
  </w:num>
  <w:num w:numId="29">
    <w:abstractNumId w:val="23"/>
  </w:num>
  <w:num w:numId="30">
    <w:abstractNumId w:val="5"/>
  </w:num>
  <w:num w:numId="31">
    <w:abstractNumId w:val="7"/>
  </w:num>
  <w:num w:numId="32">
    <w:abstractNumId w:val="34"/>
  </w:num>
  <w:num w:numId="33">
    <w:abstractNumId w:val="24"/>
  </w:num>
  <w:num w:numId="34">
    <w:abstractNumId w:val="31"/>
  </w:num>
  <w:num w:numId="35">
    <w:abstractNumId w:val="14"/>
  </w:num>
  <w:num w:numId="36">
    <w:abstractNumId w:val="9"/>
  </w:num>
  <w:num w:numId="37">
    <w:abstractNumId w:val="22"/>
  </w:num>
  <w:num w:numId="38">
    <w:abstractNumId w:val="25"/>
  </w:num>
  <w:num w:numId="39">
    <w:abstractNumId w:val="1"/>
  </w:num>
  <w:num w:numId="40">
    <w:abstractNumId w:val="24"/>
  </w:num>
  <w:num w:numId="41">
    <w:abstractNumId w:val="24"/>
  </w:num>
  <w:num w:numId="42">
    <w:abstractNumId w:val="24"/>
  </w:num>
  <w:num w:numId="43">
    <w:abstractNumId w:val="24"/>
  </w:num>
  <w:num w:numId="44">
    <w:abstractNumId w:val="24"/>
  </w:num>
  <w:num w:numId="4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AC"/>
    <w:rsid w:val="00000975"/>
    <w:rsid w:val="00000E1E"/>
    <w:rsid w:val="0000111F"/>
    <w:rsid w:val="00001D59"/>
    <w:rsid w:val="000025A7"/>
    <w:rsid w:val="0000398A"/>
    <w:rsid w:val="00004FC2"/>
    <w:rsid w:val="0000675D"/>
    <w:rsid w:val="0000717A"/>
    <w:rsid w:val="000074D1"/>
    <w:rsid w:val="00007B35"/>
    <w:rsid w:val="000100F2"/>
    <w:rsid w:val="00010605"/>
    <w:rsid w:val="00010B62"/>
    <w:rsid w:val="00014CB8"/>
    <w:rsid w:val="0001533D"/>
    <w:rsid w:val="000153DD"/>
    <w:rsid w:val="00015EB0"/>
    <w:rsid w:val="0001675A"/>
    <w:rsid w:val="00017124"/>
    <w:rsid w:val="00017356"/>
    <w:rsid w:val="0001743B"/>
    <w:rsid w:val="00017EA0"/>
    <w:rsid w:val="00020286"/>
    <w:rsid w:val="00020C49"/>
    <w:rsid w:val="00021371"/>
    <w:rsid w:val="00021F5F"/>
    <w:rsid w:val="00022041"/>
    <w:rsid w:val="00022294"/>
    <w:rsid w:val="00022695"/>
    <w:rsid w:val="00022996"/>
    <w:rsid w:val="000236A2"/>
    <w:rsid w:val="00023F41"/>
    <w:rsid w:val="0002495C"/>
    <w:rsid w:val="00024B35"/>
    <w:rsid w:val="0002585D"/>
    <w:rsid w:val="000268B9"/>
    <w:rsid w:val="00026EE5"/>
    <w:rsid w:val="00027035"/>
    <w:rsid w:val="000277FE"/>
    <w:rsid w:val="0003031E"/>
    <w:rsid w:val="000303A8"/>
    <w:rsid w:val="00030F89"/>
    <w:rsid w:val="00032B4F"/>
    <w:rsid w:val="00032BBE"/>
    <w:rsid w:val="00033EDB"/>
    <w:rsid w:val="0003553A"/>
    <w:rsid w:val="00035E4E"/>
    <w:rsid w:val="00035FF2"/>
    <w:rsid w:val="00037EC8"/>
    <w:rsid w:val="000401A1"/>
    <w:rsid w:val="00040943"/>
    <w:rsid w:val="00040E26"/>
    <w:rsid w:val="000414D3"/>
    <w:rsid w:val="00043836"/>
    <w:rsid w:val="000438A6"/>
    <w:rsid w:val="00043DBB"/>
    <w:rsid w:val="000447ED"/>
    <w:rsid w:val="000459F8"/>
    <w:rsid w:val="0004617A"/>
    <w:rsid w:val="000465BD"/>
    <w:rsid w:val="00046D65"/>
    <w:rsid w:val="000475F7"/>
    <w:rsid w:val="000478E3"/>
    <w:rsid w:val="00047CEC"/>
    <w:rsid w:val="00050D6B"/>
    <w:rsid w:val="000512D8"/>
    <w:rsid w:val="00051373"/>
    <w:rsid w:val="00051714"/>
    <w:rsid w:val="0005172C"/>
    <w:rsid w:val="0005189F"/>
    <w:rsid w:val="0005362A"/>
    <w:rsid w:val="0005426F"/>
    <w:rsid w:val="00054310"/>
    <w:rsid w:val="000545F4"/>
    <w:rsid w:val="00055416"/>
    <w:rsid w:val="00056101"/>
    <w:rsid w:val="0006096F"/>
    <w:rsid w:val="000616C2"/>
    <w:rsid w:val="000616F1"/>
    <w:rsid w:val="00061B48"/>
    <w:rsid w:val="00062139"/>
    <w:rsid w:val="00064168"/>
    <w:rsid w:val="00064ABD"/>
    <w:rsid w:val="00065DC8"/>
    <w:rsid w:val="000664B2"/>
    <w:rsid w:val="00066727"/>
    <w:rsid w:val="00067C15"/>
    <w:rsid w:val="000714CF"/>
    <w:rsid w:val="00072B7B"/>
    <w:rsid w:val="0007302E"/>
    <w:rsid w:val="00073088"/>
    <w:rsid w:val="00074CA6"/>
    <w:rsid w:val="00074F17"/>
    <w:rsid w:val="00075C31"/>
    <w:rsid w:val="00076D7F"/>
    <w:rsid w:val="00076D9B"/>
    <w:rsid w:val="00080146"/>
    <w:rsid w:val="00080742"/>
    <w:rsid w:val="00080B7F"/>
    <w:rsid w:val="000813C0"/>
    <w:rsid w:val="0008156B"/>
    <w:rsid w:val="00082DD9"/>
    <w:rsid w:val="00083612"/>
    <w:rsid w:val="00083F1A"/>
    <w:rsid w:val="00084536"/>
    <w:rsid w:val="00084813"/>
    <w:rsid w:val="0008498F"/>
    <w:rsid w:val="00085C7F"/>
    <w:rsid w:val="00085CDC"/>
    <w:rsid w:val="000868EE"/>
    <w:rsid w:val="00086B84"/>
    <w:rsid w:val="000874B0"/>
    <w:rsid w:val="000878D4"/>
    <w:rsid w:val="0009194E"/>
    <w:rsid w:val="000919FF"/>
    <w:rsid w:val="0009296B"/>
    <w:rsid w:val="00092FF9"/>
    <w:rsid w:val="00093B48"/>
    <w:rsid w:val="00093BE2"/>
    <w:rsid w:val="00094567"/>
    <w:rsid w:val="00094AF3"/>
    <w:rsid w:val="00094E1E"/>
    <w:rsid w:val="00095AE2"/>
    <w:rsid w:val="00096041"/>
    <w:rsid w:val="00097444"/>
    <w:rsid w:val="000A066D"/>
    <w:rsid w:val="000A2DE8"/>
    <w:rsid w:val="000A33D1"/>
    <w:rsid w:val="000A39DC"/>
    <w:rsid w:val="000A4527"/>
    <w:rsid w:val="000A48AE"/>
    <w:rsid w:val="000A5B38"/>
    <w:rsid w:val="000A672E"/>
    <w:rsid w:val="000A6C29"/>
    <w:rsid w:val="000B0112"/>
    <w:rsid w:val="000B0CEE"/>
    <w:rsid w:val="000B0EF3"/>
    <w:rsid w:val="000B17C4"/>
    <w:rsid w:val="000B2AE2"/>
    <w:rsid w:val="000B46C1"/>
    <w:rsid w:val="000B69C2"/>
    <w:rsid w:val="000B6C60"/>
    <w:rsid w:val="000B7E9A"/>
    <w:rsid w:val="000C02C3"/>
    <w:rsid w:val="000C071D"/>
    <w:rsid w:val="000C0AD3"/>
    <w:rsid w:val="000C1AFD"/>
    <w:rsid w:val="000C1CE7"/>
    <w:rsid w:val="000C2DCF"/>
    <w:rsid w:val="000C33A6"/>
    <w:rsid w:val="000C3ECD"/>
    <w:rsid w:val="000C499D"/>
    <w:rsid w:val="000C4F14"/>
    <w:rsid w:val="000C5625"/>
    <w:rsid w:val="000C5ED3"/>
    <w:rsid w:val="000C5FDF"/>
    <w:rsid w:val="000C6872"/>
    <w:rsid w:val="000C7820"/>
    <w:rsid w:val="000C7CC9"/>
    <w:rsid w:val="000D0330"/>
    <w:rsid w:val="000D1375"/>
    <w:rsid w:val="000D1BA9"/>
    <w:rsid w:val="000D32C4"/>
    <w:rsid w:val="000D32F5"/>
    <w:rsid w:val="000D3C98"/>
    <w:rsid w:val="000D3E4E"/>
    <w:rsid w:val="000D42B0"/>
    <w:rsid w:val="000D4A98"/>
    <w:rsid w:val="000D50A4"/>
    <w:rsid w:val="000D5BAD"/>
    <w:rsid w:val="000D6A93"/>
    <w:rsid w:val="000D6F77"/>
    <w:rsid w:val="000D6FB6"/>
    <w:rsid w:val="000D78B9"/>
    <w:rsid w:val="000E04F6"/>
    <w:rsid w:val="000E13CB"/>
    <w:rsid w:val="000E1483"/>
    <w:rsid w:val="000E2002"/>
    <w:rsid w:val="000E216B"/>
    <w:rsid w:val="000E22CB"/>
    <w:rsid w:val="000E2F0C"/>
    <w:rsid w:val="000E35C1"/>
    <w:rsid w:val="000E3D15"/>
    <w:rsid w:val="000E44E7"/>
    <w:rsid w:val="000E49AC"/>
    <w:rsid w:val="000E5251"/>
    <w:rsid w:val="000E5642"/>
    <w:rsid w:val="000E5C3E"/>
    <w:rsid w:val="000E6228"/>
    <w:rsid w:val="000E6C29"/>
    <w:rsid w:val="000F044F"/>
    <w:rsid w:val="000F0A00"/>
    <w:rsid w:val="000F0FFD"/>
    <w:rsid w:val="000F1270"/>
    <w:rsid w:val="000F1275"/>
    <w:rsid w:val="000F17B2"/>
    <w:rsid w:val="000F1A70"/>
    <w:rsid w:val="000F2044"/>
    <w:rsid w:val="000F23C9"/>
    <w:rsid w:val="000F32C8"/>
    <w:rsid w:val="000F3577"/>
    <w:rsid w:val="000F3614"/>
    <w:rsid w:val="000F38B9"/>
    <w:rsid w:val="000F48E0"/>
    <w:rsid w:val="000F4CB7"/>
    <w:rsid w:val="000F5340"/>
    <w:rsid w:val="000F5D9B"/>
    <w:rsid w:val="000F62FC"/>
    <w:rsid w:val="000F6B84"/>
    <w:rsid w:val="000F75E7"/>
    <w:rsid w:val="000F7636"/>
    <w:rsid w:val="00100C1E"/>
    <w:rsid w:val="00101D05"/>
    <w:rsid w:val="00102B99"/>
    <w:rsid w:val="00102F16"/>
    <w:rsid w:val="001031D1"/>
    <w:rsid w:val="00103278"/>
    <w:rsid w:val="00103AC2"/>
    <w:rsid w:val="0010440B"/>
    <w:rsid w:val="00104513"/>
    <w:rsid w:val="00104B92"/>
    <w:rsid w:val="00105421"/>
    <w:rsid w:val="0010658C"/>
    <w:rsid w:val="00106711"/>
    <w:rsid w:val="00106CA8"/>
    <w:rsid w:val="00106D64"/>
    <w:rsid w:val="00107D81"/>
    <w:rsid w:val="001104F1"/>
    <w:rsid w:val="00111BDC"/>
    <w:rsid w:val="00112134"/>
    <w:rsid w:val="001142E1"/>
    <w:rsid w:val="001144CE"/>
    <w:rsid w:val="00114F18"/>
    <w:rsid w:val="00115CD5"/>
    <w:rsid w:val="00115DE1"/>
    <w:rsid w:val="00116264"/>
    <w:rsid w:val="0012007B"/>
    <w:rsid w:val="00120E9A"/>
    <w:rsid w:val="00120EE8"/>
    <w:rsid w:val="0012162B"/>
    <w:rsid w:val="0012209F"/>
    <w:rsid w:val="0012220D"/>
    <w:rsid w:val="00122542"/>
    <w:rsid w:val="00122F44"/>
    <w:rsid w:val="00122FC1"/>
    <w:rsid w:val="0012305A"/>
    <w:rsid w:val="001234B6"/>
    <w:rsid w:val="0012383E"/>
    <w:rsid w:val="001240C4"/>
    <w:rsid w:val="0012422B"/>
    <w:rsid w:val="001265E5"/>
    <w:rsid w:val="00126C84"/>
    <w:rsid w:val="00126D98"/>
    <w:rsid w:val="0013232C"/>
    <w:rsid w:val="001325CD"/>
    <w:rsid w:val="00132620"/>
    <w:rsid w:val="00132BE2"/>
    <w:rsid w:val="001337E1"/>
    <w:rsid w:val="00134296"/>
    <w:rsid w:val="001346DE"/>
    <w:rsid w:val="001349CD"/>
    <w:rsid w:val="001362EF"/>
    <w:rsid w:val="00136EE1"/>
    <w:rsid w:val="001371BB"/>
    <w:rsid w:val="00137C02"/>
    <w:rsid w:val="001400EB"/>
    <w:rsid w:val="00140F4C"/>
    <w:rsid w:val="00141222"/>
    <w:rsid w:val="00141897"/>
    <w:rsid w:val="001418EB"/>
    <w:rsid w:val="001425B1"/>
    <w:rsid w:val="00142C79"/>
    <w:rsid w:val="00144291"/>
    <w:rsid w:val="00144A85"/>
    <w:rsid w:val="00144E9B"/>
    <w:rsid w:val="0014510D"/>
    <w:rsid w:val="00145411"/>
    <w:rsid w:val="001474B2"/>
    <w:rsid w:val="00147E3D"/>
    <w:rsid w:val="00151659"/>
    <w:rsid w:val="001516E9"/>
    <w:rsid w:val="001517FD"/>
    <w:rsid w:val="00152AC5"/>
    <w:rsid w:val="00153387"/>
    <w:rsid w:val="00153680"/>
    <w:rsid w:val="00153F97"/>
    <w:rsid w:val="00153FF8"/>
    <w:rsid w:val="00154502"/>
    <w:rsid w:val="00154D83"/>
    <w:rsid w:val="0015520A"/>
    <w:rsid w:val="001552F8"/>
    <w:rsid w:val="00155641"/>
    <w:rsid w:val="001557F2"/>
    <w:rsid w:val="00156874"/>
    <w:rsid w:val="00156BA9"/>
    <w:rsid w:val="001570D7"/>
    <w:rsid w:val="00157F51"/>
    <w:rsid w:val="00157F89"/>
    <w:rsid w:val="001604CE"/>
    <w:rsid w:val="00161436"/>
    <w:rsid w:val="0016259A"/>
    <w:rsid w:val="0016275A"/>
    <w:rsid w:val="001632D9"/>
    <w:rsid w:val="001641A3"/>
    <w:rsid w:val="0016466D"/>
    <w:rsid w:val="00164DF2"/>
    <w:rsid w:val="00165D77"/>
    <w:rsid w:val="00165F46"/>
    <w:rsid w:val="00166798"/>
    <w:rsid w:val="00167018"/>
    <w:rsid w:val="00171BBB"/>
    <w:rsid w:val="00171DF3"/>
    <w:rsid w:val="00172C70"/>
    <w:rsid w:val="001737B8"/>
    <w:rsid w:val="00173BED"/>
    <w:rsid w:val="00173EE2"/>
    <w:rsid w:val="0017448D"/>
    <w:rsid w:val="001747CD"/>
    <w:rsid w:val="00174E7A"/>
    <w:rsid w:val="00174EFD"/>
    <w:rsid w:val="0017527F"/>
    <w:rsid w:val="0017548C"/>
    <w:rsid w:val="001760D0"/>
    <w:rsid w:val="00176B97"/>
    <w:rsid w:val="00176C0D"/>
    <w:rsid w:val="00177624"/>
    <w:rsid w:val="00177855"/>
    <w:rsid w:val="00177DAA"/>
    <w:rsid w:val="00180013"/>
    <w:rsid w:val="001819D3"/>
    <w:rsid w:val="00181AF6"/>
    <w:rsid w:val="00182B7F"/>
    <w:rsid w:val="00182CF7"/>
    <w:rsid w:val="00182F24"/>
    <w:rsid w:val="001840BA"/>
    <w:rsid w:val="00184865"/>
    <w:rsid w:val="00186AA2"/>
    <w:rsid w:val="00186C2C"/>
    <w:rsid w:val="00186D9C"/>
    <w:rsid w:val="00187999"/>
    <w:rsid w:val="00190872"/>
    <w:rsid w:val="00191E1D"/>
    <w:rsid w:val="00191E3D"/>
    <w:rsid w:val="00192110"/>
    <w:rsid w:val="00192B8A"/>
    <w:rsid w:val="00193F94"/>
    <w:rsid w:val="00194082"/>
    <w:rsid w:val="001950AA"/>
    <w:rsid w:val="00195837"/>
    <w:rsid w:val="00195887"/>
    <w:rsid w:val="00195BBD"/>
    <w:rsid w:val="0019655D"/>
    <w:rsid w:val="00196DEE"/>
    <w:rsid w:val="00197911"/>
    <w:rsid w:val="001A1931"/>
    <w:rsid w:val="001A194C"/>
    <w:rsid w:val="001A1A75"/>
    <w:rsid w:val="001A1C0A"/>
    <w:rsid w:val="001A451C"/>
    <w:rsid w:val="001A49EF"/>
    <w:rsid w:val="001A5430"/>
    <w:rsid w:val="001A6246"/>
    <w:rsid w:val="001A62DE"/>
    <w:rsid w:val="001A6E70"/>
    <w:rsid w:val="001A716D"/>
    <w:rsid w:val="001A7EA0"/>
    <w:rsid w:val="001B024C"/>
    <w:rsid w:val="001B1327"/>
    <w:rsid w:val="001B2A74"/>
    <w:rsid w:val="001B2E3C"/>
    <w:rsid w:val="001B33C6"/>
    <w:rsid w:val="001B3481"/>
    <w:rsid w:val="001B367A"/>
    <w:rsid w:val="001B39B8"/>
    <w:rsid w:val="001B40F7"/>
    <w:rsid w:val="001B4547"/>
    <w:rsid w:val="001B564E"/>
    <w:rsid w:val="001B5A09"/>
    <w:rsid w:val="001B6EE8"/>
    <w:rsid w:val="001C04BC"/>
    <w:rsid w:val="001C0B71"/>
    <w:rsid w:val="001C0C2A"/>
    <w:rsid w:val="001C0E1A"/>
    <w:rsid w:val="001C2999"/>
    <w:rsid w:val="001C3004"/>
    <w:rsid w:val="001C37A0"/>
    <w:rsid w:val="001C392D"/>
    <w:rsid w:val="001C3BB5"/>
    <w:rsid w:val="001C426D"/>
    <w:rsid w:val="001C442F"/>
    <w:rsid w:val="001C4DEB"/>
    <w:rsid w:val="001C515C"/>
    <w:rsid w:val="001C52ED"/>
    <w:rsid w:val="001C5A04"/>
    <w:rsid w:val="001C5B5E"/>
    <w:rsid w:val="001C5DF0"/>
    <w:rsid w:val="001C608D"/>
    <w:rsid w:val="001C672B"/>
    <w:rsid w:val="001C7BF3"/>
    <w:rsid w:val="001D0FCB"/>
    <w:rsid w:val="001D1092"/>
    <w:rsid w:val="001D1390"/>
    <w:rsid w:val="001D1561"/>
    <w:rsid w:val="001D1C50"/>
    <w:rsid w:val="001D25CB"/>
    <w:rsid w:val="001D2ACC"/>
    <w:rsid w:val="001D300C"/>
    <w:rsid w:val="001D4011"/>
    <w:rsid w:val="001D6043"/>
    <w:rsid w:val="001D6446"/>
    <w:rsid w:val="001D6774"/>
    <w:rsid w:val="001D69E6"/>
    <w:rsid w:val="001D6F5A"/>
    <w:rsid w:val="001D7395"/>
    <w:rsid w:val="001D770E"/>
    <w:rsid w:val="001D7858"/>
    <w:rsid w:val="001D7883"/>
    <w:rsid w:val="001E1D5D"/>
    <w:rsid w:val="001E2023"/>
    <w:rsid w:val="001E27EF"/>
    <w:rsid w:val="001E2DB8"/>
    <w:rsid w:val="001E3A27"/>
    <w:rsid w:val="001E4CC3"/>
    <w:rsid w:val="001E4DAE"/>
    <w:rsid w:val="001E5115"/>
    <w:rsid w:val="001E5B5F"/>
    <w:rsid w:val="001E644A"/>
    <w:rsid w:val="001F04B4"/>
    <w:rsid w:val="001F2EE3"/>
    <w:rsid w:val="001F3204"/>
    <w:rsid w:val="001F3459"/>
    <w:rsid w:val="001F37E9"/>
    <w:rsid w:val="001F3A8B"/>
    <w:rsid w:val="001F3F2F"/>
    <w:rsid w:val="001F41C2"/>
    <w:rsid w:val="001F42E8"/>
    <w:rsid w:val="001F582B"/>
    <w:rsid w:val="001F586B"/>
    <w:rsid w:val="001F749F"/>
    <w:rsid w:val="001F7B23"/>
    <w:rsid w:val="001F7F1A"/>
    <w:rsid w:val="00200116"/>
    <w:rsid w:val="002001FB"/>
    <w:rsid w:val="00200DA3"/>
    <w:rsid w:val="00200EB1"/>
    <w:rsid w:val="00201E7F"/>
    <w:rsid w:val="00202C84"/>
    <w:rsid w:val="002037A8"/>
    <w:rsid w:val="00203836"/>
    <w:rsid w:val="00203E16"/>
    <w:rsid w:val="00203E4F"/>
    <w:rsid w:val="0020610B"/>
    <w:rsid w:val="00206630"/>
    <w:rsid w:val="00207817"/>
    <w:rsid w:val="0021019E"/>
    <w:rsid w:val="002106DB"/>
    <w:rsid w:val="002106DC"/>
    <w:rsid w:val="00210786"/>
    <w:rsid w:val="00211512"/>
    <w:rsid w:val="00211774"/>
    <w:rsid w:val="00212705"/>
    <w:rsid w:val="00213EF7"/>
    <w:rsid w:val="00214E3D"/>
    <w:rsid w:val="002150AC"/>
    <w:rsid w:val="00215622"/>
    <w:rsid w:val="00216239"/>
    <w:rsid w:val="00216A1C"/>
    <w:rsid w:val="00216EB6"/>
    <w:rsid w:val="0022079F"/>
    <w:rsid w:val="00220F62"/>
    <w:rsid w:val="00221455"/>
    <w:rsid w:val="002215BD"/>
    <w:rsid w:val="00221916"/>
    <w:rsid w:val="00221EAE"/>
    <w:rsid w:val="00221F81"/>
    <w:rsid w:val="0022203E"/>
    <w:rsid w:val="00222289"/>
    <w:rsid w:val="002271A6"/>
    <w:rsid w:val="002274D3"/>
    <w:rsid w:val="0022776A"/>
    <w:rsid w:val="00227A5B"/>
    <w:rsid w:val="0023048B"/>
    <w:rsid w:val="00230C46"/>
    <w:rsid w:val="0023157C"/>
    <w:rsid w:val="00231966"/>
    <w:rsid w:val="0023275F"/>
    <w:rsid w:val="002335F2"/>
    <w:rsid w:val="00233CF8"/>
    <w:rsid w:val="00234291"/>
    <w:rsid w:val="00234A6D"/>
    <w:rsid w:val="00235926"/>
    <w:rsid w:val="002402B3"/>
    <w:rsid w:val="0024043E"/>
    <w:rsid w:val="002407D3"/>
    <w:rsid w:val="002413FB"/>
    <w:rsid w:val="0024157A"/>
    <w:rsid w:val="00241B32"/>
    <w:rsid w:val="002428B0"/>
    <w:rsid w:val="00242B6C"/>
    <w:rsid w:val="00242C05"/>
    <w:rsid w:val="002433BD"/>
    <w:rsid w:val="00243B80"/>
    <w:rsid w:val="002447A6"/>
    <w:rsid w:val="00244B4E"/>
    <w:rsid w:val="00245624"/>
    <w:rsid w:val="00245740"/>
    <w:rsid w:val="00246D7E"/>
    <w:rsid w:val="0024700C"/>
    <w:rsid w:val="0024716F"/>
    <w:rsid w:val="00247434"/>
    <w:rsid w:val="00247C63"/>
    <w:rsid w:val="0025067D"/>
    <w:rsid w:val="00250BE4"/>
    <w:rsid w:val="00250DE5"/>
    <w:rsid w:val="00251442"/>
    <w:rsid w:val="00251688"/>
    <w:rsid w:val="00251798"/>
    <w:rsid w:val="002525E6"/>
    <w:rsid w:val="002526F8"/>
    <w:rsid w:val="00252F65"/>
    <w:rsid w:val="0025314A"/>
    <w:rsid w:val="00253C22"/>
    <w:rsid w:val="00253EE1"/>
    <w:rsid w:val="00254AEA"/>
    <w:rsid w:val="002552A6"/>
    <w:rsid w:val="00255478"/>
    <w:rsid w:val="0025610E"/>
    <w:rsid w:val="002570D8"/>
    <w:rsid w:val="00260081"/>
    <w:rsid w:val="002600DC"/>
    <w:rsid w:val="00260480"/>
    <w:rsid w:val="0026077B"/>
    <w:rsid w:val="00260B86"/>
    <w:rsid w:val="00260D14"/>
    <w:rsid w:val="00261311"/>
    <w:rsid w:val="00262377"/>
    <w:rsid w:val="002626A5"/>
    <w:rsid w:val="002636BB"/>
    <w:rsid w:val="00263B84"/>
    <w:rsid w:val="00263BAA"/>
    <w:rsid w:val="00263CF4"/>
    <w:rsid w:val="0026406B"/>
    <w:rsid w:val="00264F7A"/>
    <w:rsid w:val="00265EA7"/>
    <w:rsid w:val="00267588"/>
    <w:rsid w:val="00268E64"/>
    <w:rsid w:val="002716BA"/>
    <w:rsid w:val="00271BD9"/>
    <w:rsid w:val="00271D1B"/>
    <w:rsid w:val="002723F1"/>
    <w:rsid w:val="00272882"/>
    <w:rsid w:val="00273031"/>
    <w:rsid w:val="00273062"/>
    <w:rsid w:val="002737DE"/>
    <w:rsid w:val="0027430D"/>
    <w:rsid w:val="00274679"/>
    <w:rsid w:val="0027491D"/>
    <w:rsid w:val="002753C2"/>
    <w:rsid w:val="00275634"/>
    <w:rsid w:val="002760FF"/>
    <w:rsid w:val="002773BA"/>
    <w:rsid w:val="002775EB"/>
    <w:rsid w:val="0027768B"/>
    <w:rsid w:val="00277A7D"/>
    <w:rsid w:val="00281717"/>
    <w:rsid w:val="00281B61"/>
    <w:rsid w:val="00281EE1"/>
    <w:rsid w:val="00284185"/>
    <w:rsid w:val="002841A2"/>
    <w:rsid w:val="002862E5"/>
    <w:rsid w:val="00286B22"/>
    <w:rsid w:val="00287989"/>
    <w:rsid w:val="00287D17"/>
    <w:rsid w:val="002910D3"/>
    <w:rsid w:val="00291CCB"/>
    <w:rsid w:val="00292470"/>
    <w:rsid w:val="00292AA1"/>
    <w:rsid w:val="0029361B"/>
    <w:rsid w:val="00294702"/>
    <w:rsid w:val="00294E5F"/>
    <w:rsid w:val="0029557C"/>
    <w:rsid w:val="00295997"/>
    <w:rsid w:val="00296145"/>
    <w:rsid w:val="002976A6"/>
    <w:rsid w:val="002A0B2E"/>
    <w:rsid w:val="002A1812"/>
    <w:rsid w:val="002A1904"/>
    <w:rsid w:val="002A37A4"/>
    <w:rsid w:val="002A38BA"/>
    <w:rsid w:val="002A4332"/>
    <w:rsid w:val="002A562E"/>
    <w:rsid w:val="002A5BFB"/>
    <w:rsid w:val="002A5D22"/>
    <w:rsid w:val="002A628A"/>
    <w:rsid w:val="002A65AF"/>
    <w:rsid w:val="002A6AC0"/>
    <w:rsid w:val="002A72AD"/>
    <w:rsid w:val="002B024E"/>
    <w:rsid w:val="002B0C12"/>
    <w:rsid w:val="002B21A2"/>
    <w:rsid w:val="002B29E1"/>
    <w:rsid w:val="002B2B83"/>
    <w:rsid w:val="002B3825"/>
    <w:rsid w:val="002B39BC"/>
    <w:rsid w:val="002B47D7"/>
    <w:rsid w:val="002B58B5"/>
    <w:rsid w:val="002B68B9"/>
    <w:rsid w:val="002B7837"/>
    <w:rsid w:val="002B7CBA"/>
    <w:rsid w:val="002B7CE2"/>
    <w:rsid w:val="002C006E"/>
    <w:rsid w:val="002C0210"/>
    <w:rsid w:val="002C05AD"/>
    <w:rsid w:val="002C0A0B"/>
    <w:rsid w:val="002C11D9"/>
    <w:rsid w:val="002C1249"/>
    <w:rsid w:val="002C2706"/>
    <w:rsid w:val="002C3A88"/>
    <w:rsid w:val="002C3EF8"/>
    <w:rsid w:val="002C461B"/>
    <w:rsid w:val="002C4DFE"/>
    <w:rsid w:val="002C57D0"/>
    <w:rsid w:val="002C7067"/>
    <w:rsid w:val="002C73BC"/>
    <w:rsid w:val="002D093B"/>
    <w:rsid w:val="002D1281"/>
    <w:rsid w:val="002D1A9E"/>
    <w:rsid w:val="002D1E36"/>
    <w:rsid w:val="002D2D21"/>
    <w:rsid w:val="002D30A8"/>
    <w:rsid w:val="002D42DC"/>
    <w:rsid w:val="002D4810"/>
    <w:rsid w:val="002D492F"/>
    <w:rsid w:val="002D4F0C"/>
    <w:rsid w:val="002D5CD5"/>
    <w:rsid w:val="002D706B"/>
    <w:rsid w:val="002E011B"/>
    <w:rsid w:val="002E1A50"/>
    <w:rsid w:val="002E2355"/>
    <w:rsid w:val="002E2F53"/>
    <w:rsid w:val="002E33CE"/>
    <w:rsid w:val="002E36AA"/>
    <w:rsid w:val="002E3B80"/>
    <w:rsid w:val="002E4187"/>
    <w:rsid w:val="002E42F7"/>
    <w:rsid w:val="002E49CB"/>
    <w:rsid w:val="002E5756"/>
    <w:rsid w:val="002E5E95"/>
    <w:rsid w:val="002E6F37"/>
    <w:rsid w:val="002E7F78"/>
    <w:rsid w:val="002F02CC"/>
    <w:rsid w:val="002F16BC"/>
    <w:rsid w:val="002F1C7B"/>
    <w:rsid w:val="002F293E"/>
    <w:rsid w:val="002F3C8C"/>
    <w:rsid w:val="002F49C3"/>
    <w:rsid w:val="002F668D"/>
    <w:rsid w:val="002F6D63"/>
    <w:rsid w:val="0030108F"/>
    <w:rsid w:val="00301789"/>
    <w:rsid w:val="00302B25"/>
    <w:rsid w:val="0030326C"/>
    <w:rsid w:val="003036AF"/>
    <w:rsid w:val="00304365"/>
    <w:rsid w:val="00304F3D"/>
    <w:rsid w:val="00305A6B"/>
    <w:rsid w:val="0030621B"/>
    <w:rsid w:val="00306377"/>
    <w:rsid w:val="0030656F"/>
    <w:rsid w:val="0030672D"/>
    <w:rsid w:val="00307C8E"/>
    <w:rsid w:val="00307CAE"/>
    <w:rsid w:val="00307D3C"/>
    <w:rsid w:val="0031020C"/>
    <w:rsid w:val="00311369"/>
    <w:rsid w:val="003115AF"/>
    <w:rsid w:val="00313B8F"/>
    <w:rsid w:val="003140BD"/>
    <w:rsid w:val="0031417D"/>
    <w:rsid w:val="00314543"/>
    <w:rsid w:val="003147CD"/>
    <w:rsid w:val="00314AC2"/>
    <w:rsid w:val="00315472"/>
    <w:rsid w:val="00315572"/>
    <w:rsid w:val="003160F4"/>
    <w:rsid w:val="0032003E"/>
    <w:rsid w:val="00321499"/>
    <w:rsid w:val="00321A07"/>
    <w:rsid w:val="003222C6"/>
    <w:rsid w:val="003223CD"/>
    <w:rsid w:val="0032276E"/>
    <w:rsid w:val="0032330F"/>
    <w:rsid w:val="0032421F"/>
    <w:rsid w:val="00325BE6"/>
    <w:rsid w:val="00326192"/>
    <w:rsid w:val="00326C56"/>
    <w:rsid w:val="003279FD"/>
    <w:rsid w:val="0033029D"/>
    <w:rsid w:val="003312E3"/>
    <w:rsid w:val="003322A5"/>
    <w:rsid w:val="00333FA3"/>
    <w:rsid w:val="003340CE"/>
    <w:rsid w:val="003345E1"/>
    <w:rsid w:val="00334853"/>
    <w:rsid w:val="00334E8F"/>
    <w:rsid w:val="00334F8D"/>
    <w:rsid w:val="0033549C"/>
    <w:rsid w:val="00335F61"/>
    <w:rsid w:val="003368D2"/>
    <w:rsid w:val="00337013"/>
    <w:rsid w:val="0033748E"/>
    <w:rsid w:val="00337F4C"/>
    <w:rsid w:val="00337F92"/>
    <w:rsid w:val="00340AEE"/>
    <w:rsid w:val="003411DA"/>
    <w:rsid w:val="00341729"/>
    <w:rsid w:val="00341B33"/>
    <w:rsid w:val="00342AE7"/>
    <w:rsid w:val="00342E81"/>
    <w:rsid w:val="003437D3"/>
    <w:rsid w:val="00343AD0"/>
    <w:rsid w:val="00343CA9"/>
    <w:rsid w:val="00343D2F"/>
    <w:rsid w:val="00343F9C"/>
    <w:rsid w:val="003442E6"/>
    <w:rsid w:val="00344F71"/>
    <w:rsid w:val="0034596D"/>
    <w:rsid w:val="003459BB"/>
    <w:rsid w:val="00345B8D"/>
    <w:rsid w:val="00346B83"/>
    <w:rsid w:val="00346D75"/>
    <w:rsid w:val="00347EFF"/>
    <w:rsid w:val="003507E4"/>
    <w:rsid w:val="00350915"/>
    <w:rsid w:val="00350B93"/>
    <w:rsid w:val="00350E19"/>
    <w:rsid w:val="0035109B"/>
    <w:rsid w:val="00351575"/>
    <w:rsid w:val="003515ED"/>
    <w:rsid w:val="00352D0B"/>
    <w:rsid w:val="00352D30"/>
    <w:rsid w:val="00352D4D"/>
    <w:rsid w:val="00353263"/>
    <w:rsid w:val="00354265"/>
    <w:rsid w:val="003544B4"/>
    <w:rsid w:val="003544F0"/>
    <w:rsid w:val="00354A54"/>
    <w:rsid w:val="00354BA7"/>
    <w:rsid w:val="00354F19"/>
    <w:rsid w:val="003555DF"/>
    <w:rsid w:val="00355982"/>
    <w:rsid w:val="003559D9"/>
    <w:rsid w:val="00355D1D"/>
    <w:rsid w:val="003564B0"/>
    <w:rsid w:val="00356A2E"/>
    <w:rsid w:val="00356EA2"/>
    <w:rsid w:val="0035700A"/>
    <w:rsid w:val="0035717D"/>
    <w:rsid w:val="003573AE"/>
    <w:rsid w:val="00357A1E"/>
    <w:rsid w:val="0036275E"/>
    <w:rsid w:val="003633E9"/>
    <w:rsid w:val="0036377F"/>
    <w:rsid w:val="00363946"/>
    <w:rsid w:val="00364271"/>
    <w:rsid w:val="00364A0A"/>
    <w:rsid w:val="00364F2F"/>
    <w:rsid w:val="00365AF1"/>
    <w:rsid w:val="003662F7"/>
    <w:rsid w:val="003676F6"/>
    <w:rsid w:val="00367DFE"/>
    <w:rsid w:val="003706B5"/>
    <w:rsid w:val="003709C8"/>
    <w:rsid w:val="0037240C"/>
    <w:rsid w:val="003725EB"/>
    <w:rsid w:val="00372AB4"/>
    <w:rsid w:val="00372FFA"/>
    <w:rsid w:val="00373070"/>
    <w:rsid w:val="003739C6"/>
    <w:rsid w:val="00374753"/>
    <w:rsid w:val="00375143"/>
    <w:rsid w:val="003753FF"/>
    <w:rsid w:val="00376C90"/>
    <w:rsid w:val="0037765B"/>
    <w:rsid w:val="00380146"/>
    <w:rsid w:val="00380967"/>
    <w:rsid w:val="00380DA9"/>
    <w:rsid w:val="003820EB"/>
    <w:rsid w:val="003821C2"/>
    <w:rsid w:val="00383158"/>
    <w:rsid w:val="0038389B"/>
    <w:rsid w:val="00383C3C"/>
    <w:rsid w:val="00384ABB"/>
    <w:rsid w:val="00384B13"/>
    <w:rsid w:val="00385054"/>
    <w:rsid w:val="0038712A"/>
    <w:rsid w:val="003871C1"/>
    <w:rsid w:val="003877E9"/>
    <w:rsid w:val="0039064A"/>
    <w:rsid w:val="00390800"/>
    <w:rsid w:val="00390BED"/>
    <w:rsid w:val="00391CC4"/>
    <w:rsid w:val="00392E60"/>
    <w:rsid w:val="00393315"/>
    <w:rsid w:val="0039331E"/>
    <w:rsid w:val="00393442"/>
    <w:rsid w:val="003945E9"/>
    <w:rsid w:val="00394880"/>
    <w:rsid w:val="00396081"/>
    <w:rsid w:val="0039609E"/>
    <w:rsid w:val="003963AE"/>
    <w:rsid w:val="00396C58"/>
    <w:rsid w:val="00397CB6"/>
    <w:rsid w:val="003A00F4"/>
    <w:rsid w:val="003A09C8"/>
    <w:rsid w:val="003A128B"/>
    <w:rsid w:val="003A19BB"/>
    <w:rsid w:val="003A20F8"/>
    <w:rsid w:val="003A289F"/>
    <w:rsid w:val="003A2FC9"/>
    <w:rsid w:val="003A3183"/>
    <w:rsid w:val="003A5873"/>
    <w:rsid w:val="003B09D1"/>
    <w:rsid w:val="003B2280"/>
    <w:rsid w:val="003B2ED9"/>
    <w:rsid w:val="003B3CFA"/>
    <w:rsid w:val="003B41C4"/>
    <w:rsid w:val="003B5796"/>
    <w:rsid w:val="003B643D"/>
    <w:rsid w:val="003B65C1"/>
    <w:rsid w:val="003B7082"/>
    <w:rsid w:val="003B7AD3"/>
    <w:rsid w:val="003B7B2A"/>
    <w:rsid w:val="003C109F"/>
    <w:rsid w:val="003C1372"/>
    <w:rsid w:val="003C15A8"/>
    <w:rsid w:val="003C1824"/>
    <w:rsid w:val="003C1FF8"/>
    <w:rsid w:val="003C3103"/>
    <w:rsid w:val="003C3900"/>
    <w:rsid w:val="003C3DA9"/>
    <w:rsid w:val="003C4262"/>
    <w:rsid w:val="003C5240"/>
    <w:rsid w:val="003C56C3"/>
    <w:rsid w:val="003C7660"/>
    <w:rsid w:val="003C7692"/>
    <w:rsid w:val="003C79DD"/>
    <w:rsid w:val="003C7B1E"/>
    <w:rsid w:val="003D087C"/>
    <w:rsid w:val="003D0886"/>
    <w:rsid w:val="003D10F6"/>
    <w:rsid w:val="003D1C1A"/>
    <w:rsid w:val="003D3066"/>
    <w:rsid w:val="003D3E3E"/>
    <w:rsid w:val="003D588A"/>
    <w:rsid w:val="003D625D"/>
    <w:rsid w:val="003D69B7"/>
    <w:rsid w:val="003D69D6"/>
    <w:rsid w:val="003D7076"/>
    <w:rsid w:val="003D73CB"/>
    <w:rsid w:val="003E1C30"/>
    <w:rsid w:val="003E21FE"/>
    <w:rsid w:val="003E265F"/>
    <w:rsid w:val="003E2841"/>
    <w:rsid w:val="003E3178"/>
    <w:rsid w:val="003E39A6"/>
    <w:rsid w:val="003E4795"/>
    <w:rsid w:val="003E5032"/>
    <w:rsid w:val="003E5130"/>
    <w:rsid w:val="003E5764"/>
    <w:rsid w:val="003E58CC"/>
    <w:rsid w:val="003E6D4A"/>
    <w:rsid w:val="003E77CD"/>
    <w:rsid w:val="003E78D0"/>
    <w:rsid w:val="003F00DE"/>
    <w:rsid w:val="003F02FD"/>
    <w:rsid w:val="003F1371"/>
    <w:rsid w:val="003F19E1"/>
    <w:rsid w:val="003F1D82"/>
    <w:rsid w:val="003F1F98"/>
    <w:rsid w:val="003F233D"/>
    <w:rsid w:val="003F25DA"/>
    <w:rsid w:val="003F3BCE"/>
    <w:rsid w:val="003F42B1"/>
    <w:rsid w:val="003F4869"/>
    <w:rsid w:val="003F6E37"/>
    <w:rsid w:val="003F7140"/>
    <w:rsid w:val="003F76FF"/>
    <w:rsid w:val="003F78ED"/>
    <w:rsid w:val="003F7CAD"/>
    <w:rsid w:val="003F7E57"/>
    <w:rsid w:val="004020E9"/>
    <w:rsid w:val="00403109"/>
    <w:rsid w:val="004032FF"/>
    <w:rsid w:val="00403AB0"/>
    <w:rsid w:val="00403B98"/>
    <w:rsid w:val="004042F9"/>
    <w:rsid w:val="004043B0"/>
    <w:rsid w:val="004043C8"/>
    <w:rsid w:val="00405343"/>
    <w:rsid w:val="00405C5B"/>
    <w:rsid w:val="00405DCC"/>
    <w:rsid w:val="00406F11"/>
    <w:rsid w:val="004076EC"/>
    <w:rsid w:val="004124FB"/>
    <w:rsid w:val="00412DE3"/>
    <w:rsid w:val="00413105"/>
    <w:rsid w:val="004134D5"/>
    <w:rsid w:val="0041422D"/>
    <w:rsid w:val="00414C58"/>
    <w:rsid w:val="00415BB5"/>
    <w:rsid w:val="004166E2"/>
    <w:rsid w:val="0041699A"/>
    <w:rsid w:val="00418513"/>
    <w:rsid w:val="00420232"/>
    <w:rsid w:val="0042090B"/>
    <w:rsid w:val="00421C1A"/>
    <w:rsid w:val="00422C55"/>
    <w:rsid w:val="00422E18"/>
    <w:rsid w:val="004240B1"/>
    <w:rsid w:val="00424C37"/>
    <w:rsid w:val="00425501"/>
    <w:rsid w:val="00426331"/>
    <w:rsid w:val="004270B8"/>
    <w:rsid w:val="004272A7"/>
    <w:rsid w:val="00430AD6"/>
    <w:rsid w:val="00431CF7"/>
    <w:rsid w:val="00432235"/>
    <w:rsid w:val="00432842"/>
    <w:rsid w:val="004336F4"/>
    <w:rsid w:val="004337B2"/>
    <w:rsid w:val="004342A9"/>
    <w:rsid w:val="00435F60"/>
    <w:rsid w:val="00436A10"/>
    <w:rsid w:val="00436B09"/>
    <w:rsid w:val="00437536"/>
    <w:rsid w:val="00440D95"/>
    <w:rsid w:val="00441051"/>
    <w:rsid w:val="004421A2"/>
    <w:rsid w:val="00442C86"/>
    <w:rsid w:val="00442E99"/>
    <w:rsid w:val="00443024"/>
    <w:rsid w:val="00443BC8"/>
    <w:rsid w:val="00444404"/>
    <w:rsid w:val="00445CF9"/>
    <w:rsid w:val="00445E7B"/>
    <w:rsid w:val="004462A9"/>
    <w:rsid w:val="004464A0"/>
    <w:rsid w:val="00446F70"/>
    <w:rsid w:val="00446F91"/>
    <w:rsid w:val="004471CF"/>
    <w:rsid w:val="0044748A"/>
    <w:rsid w:val="00450285"/>
    <w:rsid w:val="00450CF5"/>
    <w:rsid w:val="004510DA"/>
    <w:rsid w:val="00453A98"/>
    <w:rsid w:val="0045417D"/>
    <w:rsid w:val="00456096"/>
    <w:rsid w:val="00456AC3"/>
    <w:rsid w:val="00457BFD"/>
    <w:rsid w:val="00457D38"/>
    <w:rsid w:val="00457DA1"/>
    <w:rsid w:val="00460041"/>
    <w:rsid w:val="004619F5"/>
    <w:rsid w:val="00461B09"/>
    <w:rsid w:val="00462994"/>
    <w:rsid w:val="00462FC7"/>
    <w:rsid w:val="00463BF3"/>
    <w:rsid w:val="00463C84"/>
    <w:rsid w:val="00463E8A"/>
    <w:rsid w:val="00463EA2"/>
    <w:rsid w:val="00464461"/>
    <w:rsid w:val="0046559B"/>
    <w:rsid w:val="004656BA"/>
    <w:rsid w:val="0046575E"/>
    <w:rsid w:val="004657C6"/>
    <w:rsid w:val="00466259"/>
    <w:rsid w:val="00467031"/>
    <w:rsid w:val="00467072"/>
    <w:rsid w:val="00467AEE"/>
    <w:rsid w:val="00467B75"/>
    <w:rsid w:val="00470911"/>
    <w:rsid w:val="00470A21"/>
    <w:rsid w:val="004714C3"/>
    <w:rsid w:val="004716B2"/>
    <w:rsid w:val="004717A5"/>
    <w:rsid w:val="00471A84"/>
    <w:rsid w:val="00472F59"/>
    <w:rsid w:val="00472FF0"/>
    <w:rsid w:val="00473083"/>
    <w:rsid w:val="00473FBA"/>
    <w:rsid w:val="00474689"/>
    <w:rsid w:val="0047468C"/>
    <w:rsid w:val="004748CE"/>
    <w:rsid w:val="00474C57"/>
    <w:rsid w:val="00474F10"/>
    <w:rsid w:val="0047501C"/>
    <w:rsid w:val="0047565F"/>
    <w:rsid w:val="00475BCF"/>
    <w:rsid w:val="00475BE5"/>
    <w:rsid w:val="00476A29"/>
    <w:rsid w:val="004777BE"/>
    <w:rsid w:val="00477856"/>
    <w:rsid w:val="00477C74"/>
    <w:rsid w:val="00481085"/>
    <w:rsid w:val="00482262"/>
    <w:rsid w:val="00483BD8"/>
    <w:rsid w:val="0048401A"/>
    <w:rsid w:val="004845DB"/>
    <w:rsid w:val="00484F67"/>
    <w:rsid w:val="00485978"/>
    <w:rsid w:val="00485BF6"/>
    <w:rsid w:val="00485F55"/>
    <w:rsid w:val="0048641C"/>
    <w:rsid w:val="0048653A"/>
    <w:rsid w:val="00486732"/>
    <w:rsid w:val="004874BC"/>
    <w:rsid w:val="00487FAD"/>
    <w:rsid w:val="00490BA6"/>
    <w:rsid w:val="004910D7"/>
    <w:rsid w:val="0049183C"/>
    <w:rsid w:val="00491D0E"/>
    <w:rsid w:val="00492170"/>
    <w:rsid w:val="00494CCB"/>
    <w:rsid w:val="00496578"/>
    <w:rsid w:val="004A0640"/>
    <w:rsid w:val="004A0C3F"/>
    <w:rsid w:val="004A1836"/>
    <w:rsid w:val="004A2F52"/>
    <w:rsid w:val="004A3B88"/>
    <w:rsid w:val="004A4C34"/>
    <w:rsid w:val="004A4F23"/>
    <w:rsid w:val="004A6729"/>
    <w:rsid w:val="004A6EC7"/>
    <w:rsid w:val="004A701D"/>
    <w:rsid w:val="004A7ABC"/>
    <w:rsid w:val="004A7C71"/>
    <w:rsid w:val="004A7DA4"/>
    <w:rsid w:val="004B00DA"/>
    <w:rsid w:val="004B0CEF"/>
    <w:rsid w:val="004B1318"/>
    <w:rsid w:val="004B165B"/>
    <w:rsid w:val="004B2B80"/>
    <w:rsid w:val="004B2C6A"/>
    <w:rsid w:val="004B2C99"/>
    <w:rsid w:val="004B2E3F"/>
    <w:rsid w:val="004B54FD"/>
    <w:rsid w:val="004B65C4"/>
    <w:rsid w:val="004B6D88"/>
    <w:rsid w:val="004B7BE1"/>
    <w:rsid w:val="004C008A"/>
    <w:rsid w:val="004C0754"/>
    <w:rsid w:val="004C0DF5"/>
    <w:rsid w:val="004C0EC2"/>
    <w:rsid w:val="004C10A9"/>
    <w:rsid w:val="004C1653"/>
    <w:rsid w:val="004C2710"/>
    <w:rsid w:val="004C27B8"/>
    <w:rsid w:val="004C2CEE"/>
    <w:rsid w:val="004C40B5"/>
    <w:rsid w:val="004C40F4"/>
    <w:rsid w:val="004C50D6"/>
    <w:rsid w:val="004C53FF"/>
    <w:rsid w:val="004C5605"/>
    <w:rsid w:val="004C5C4F"/>
    <w:rsid w:val="004C7277"/>
    <w:rsid w:val="004C74CD"/>
    <w:rsid w:val="004C771D"/>
    <w:rsid w:val="004C782A"/>
    <w:rsid w:val="004C7D62"/>
    <w:rsid w:val="004C7D9C"/>
    <w:rsid w:val="004D05D2"/>
    <w:rsid w:val="004D079C"/>
    <w:rsid w:val="004D09BB"/>
    <w:rsid w:val="004D0DE1"/>
    <w:rsid w:val="004D1445"/>
    <w:rsid w:val="004D18A0"/>
    <w:rsid w:val="004D1EBA"/>
    <w:rsid w:val="004D2EE8"/>
    <w:rsid w:val="004D344A"/>
    <w:rsid w:val="004D4496"/>
    <w:rsid w:val="004D4640"/>
    <w:rsid w:val="004D4763"/>
    <w:rsid w:val="004D5069"/>
    <w:rsid w:val="004D5B78"/>
    <w:rsid w:val="004D60B3"/>
    <w:rsid w:val="004D698F"/>
    <w:rsid w:val="004D7409"/>
    <w:rsid w:val="004D7663"/>
    <w:rsid w:val="004E0217"/>
    <w:rsid w:val="004E14BE"/>
    <w:rsid w:val="004E1D02"/>
    <w:rsid w:val="004E2B52"/>
    <w:rsid w:val="004E33E4"/>
    <w:rsid w:val="004E3718"/>
    <w:rsid w:val="004E38BA"/>
    <w:rsid w:val="004E3B74"/>
    <w:rsid w:val="004E474A"/>
    <w:rsid w:val="004E60CB"/>
    <w:rsid w:val="004E684B"/>
    <w:rsid w:val="004F1749"/>
    <w:rsid w:val="004F483C"/>
    <w:rsid w:val="004F5584"/>
    <w:rsid w:val="004F7056"/>
    <w:rsid w:val="004F7460"/>
    <w:rsid w:val="004F7916"/>
    <w:rsid w:val="004F7D0B"/>
    <w:rsid w:val="005007B6"/>
    <w:rsid w:val="00500D43"/>
    <w:rsid w:val="00500E10"/>
    <w:rsid w:val="005013B9"/>
    <w:rsid w:val="0050155A"/>
    <w:rsid w:val="005018F3"/>
    <w:rsid w:val="005030D8"/>
    <w:rsid w:val="00503982"/>
    <w:rsid w:val="00503A27"/>
    <w:rsid w:val="00503C2F"/>
    <w:rsid w:val="005045F0"/>
    <w:rsid w:val="005049CE"/>
    <w:rsid w:val="0050564C"/>
    <w:rsid w:val="00505F44"/>
    <w:rsid w:val="00505F48"/>
    <w:rsid w:val="00505F6B"/>
    <w:rsid w:val="00505FCF"/>
    <w:rsid w:val="0050638E"/>
    <w:rsid w:val="00506BD1"/>
    <w:rsid w:val="00507323"/>
    <w:rsid w:val="005078D5"/>
    <w:rsid w:val="00510B12"/>
    <w:rsid w:val="00510B38"/>
    <w:rsid w:val="00510D10"/>
    <w:rsid w:val="00511196"/>
    <w:rsid w:val="0051249B"/>
    <w:rsid w:val="00512AD9"/>
    <w:rsid w:val="00512C11"/>
    <w:rsid w:val="0051306D"/>
    <w:rsid w:val="005135A9"/>
    <w:rsid w:val="005136CF"/>
    <w:rsid w:val="005140AC"/>
    <w:rsid w:val="0051448A"/>
    <w:rsid w:val="00514EC7"/>
    <w:rsid w:val="00514ED7"/>
    <w:rsid w:val="00515219"/>
    <w:rsid w:val="005156ED"/>
    <w:rsid w:val="00516524"/>
    <w:rsid w:val="005167B6"/>
    <w:rsid w:val="00517090"/>
    <w:rsid w:val="005203BC"/>
    <w:rsid w:val="00520CD6"/>
    <w:rsid w:val="00522146"/>
    <w:rsid w:val="0052319D"/>
    <w:rsid w:val="005232C7"/>
    <w:rsid w:val="005235B7"/>
    <w:rsid w:val="00523A3A"/>
    <w:rsid w:val="00523DA2"/>
    <w:rsid w:val="00524C03"/>
    <w:rsid w:val="00524D8A"/>
    <w:rsid w:val="005250E7"/>
    <w:rsid w:val="005252F9"/>
    <w:rsid w:val="005272E7"/>
    <w:rsid w:val="00530175"/>
    <w:rsid w:val="0053128B"/>
    <w:rsid w:val="00531C20"/>
    <w:rsid w:val="0053244B"/>
    <w:rsid w:val="005327FD"/>
    <w:rsid w:val="0053335E"/>
    <w:rsid w:val="005335C7"/>
    <w:rsid w:val="00533F3F"/>
    <w:rsid w:val="005344BE"/>
    <w:rsid w:val="00534CAA"/>
    <w:rsid w:val="00534EB4"/>
    <w:rsid w:val="005355FD"/>
    <w:rsid w:val="005359B3"/>
    <w:rsid w:val="00535F31"/>
    <w:rsid w:val="00536FC1"/>
    <w:rsid w:val="0053760C"/>
    <w:rsid w:val="005407D9"/>
    <w:rsid w:val="005411E0"/>
    <w:rsid w:val="00542102"/>
    <w:rsid w:val="00544714"/>
    <w:rsid w:val="00545436"/>
    <w:rsid w:val="00545A0A"/>
    <w:rsid w:val="00545D1A"/>
    <w:rsid w:val="00546363"/>
    <w:rsid w:val="00546825"/>
    <w:rsid w:val="00546F14"/>
    <w:rsid w:val="00547BFC"/>
    <w:rsid w:val="00547C8B"/>
    <w:rsid w:val="00547E11"/>
    <w:rsid w:val="00551B32"/>
    <w:rsid w:val="00553060"/>
    <w:rsid w:val="00553D75"/>
    <w:rsid w:val="005546EB"/>
    <w:rsid w:val="00555630"/>
    <w:rsid w:val="005578C6"/>
    <w:rsid w:val="005616AD"/>
    <w:rsid w:val="005621CA"/>
    <w:rsid w:val="00562980"/>
    <w:rsid w:val="00562B76"/>
    <w:rsid w:val="005630D7"/>
    <w:rsid w:val="00564426"/>
    <w:rsid w:val="00564756"/>
    <w:rsid w:val="00566609"/>
    <w:rsid w:val="0056680E"/>
    <w:rsid w:val="005668E3"/>
    <w:rsid w:val="0056709D"/>
    <w:rsid w:val="005673C5"/>
    <w:rsid w:val="00567838"/>
    <w:rsid w:val="00567DC3"/>
    <w:rsid w:val="00570D41"/>
    <w:rsid w:val="0057115A"/>
    <w:rsid w:val="00571A48"/>
    <w:rsid w:val="00571BAD"/>
    <w:rsid w:val="00572937"/>
    <w:rsid w:val="0057356A"/>
    <w:rsid w:val="00573664"/>
    <w:rsid w:val="00573757"/>
    <w:rsid w:val="0057384A"/>
    <w:rsid w:val="00573E6A"/>
    <w:rsid w:val="005778E2"/>
    <w:rsid w:val="00577C39"/>
    <w:rsid w:val="00580291"/>
    <w:rsid w:val="00580BCC"/>
    <w:rsid w:val="005811C3"/>
    <w:rsid w:val="005824D8"/>
    <w:rsid w:val="005826C8"/>
    <w:rsid w:val="00585B83"/>
    <w:rsid w:val="0058676D"/>
    <w:rsid w:val="00586AEC"/>
    <w:rsid w:val="00586BD1"/>
    <w:rsid w:val="00590387"/>
    <w:rsid w:val="0059060D"/>
    <w:rsid w:val="00590696"/>
    <w:rsid w:val="00590958"/>
    <w:rsid w:val="00590A96"/>
    <w:rsid w:val="00591450"/>
    <w:rsid w:val="00591649"/>
    <w:rsid w:val="00591DB8"/>
    <w:rsid w:val="00592839"/>
    <w:rsid w:val="005940D2"/>
    <w:rsid w:val="00594D26"/>
    <w:rsid w:val="0059532C"/>
    <w:rsid w:val="00595B67"/>
    <w:rsid w:val="00595F74"/>
    <w:rsid w:val="005974EC"/>
    <w:rsid w:val="00597A2C"/>
    <w:rsid w:val="00597EF5"/>
    <w:rsid w:val="005A2958"/>
    <w:rsid w:val="005A31D1"/>
    <w:rsid w:val="005A344B"/>
    <w:rsid w:val="005A4109"/>
    <w:rsid w:val="005A7042"/>
    <w:rsid w:val="005A717A"/>
    <w:rsid w:val="005A756A"/>
    <w:rsid w:val="005A76CC"/>
    <w:rsid w:val="005B01F3"/>
    <w:rsid w:val="005B05FD"/>
    <w:rsid w:val="005B0A26"/>
    <w:rsid w:val="005B0B59"/>
    <w:rsid w:val="005B131F"/>
    <w:rsid w:val="005B19D8"/>
    <w:rsid w:val="005B201D"/>
    <w:rsid w:val="005B2999"/>
    <w:rsid w:val="005B2A0C"/>
    <w:rsid w:val="005B2CBE"/>
    <w:rsid w:val="005B331B"/>
    <w:rsid w:val="005B3E85"/>
    <w:rsid w:val="005B3E8F"/>
    <w:rsid w:val="005B4290"/>
    <w:rsid w:val="005B4822"/>
    <w:rsid w:val="005B4AF1"/>
    <w:rsid w:val="005B529F"/>
    <w:rsid w:val="005B588A"/>
    <w:rsid w:val="005B67E7"/>
    <w:rsid w:val="005C0805"/>
    <w:rsid w:val="005C14E5"/>
    <w:rsid w:val="005C1870"/>
    <w:rsid w:val="005C272E"/>
    <w:rsid w:val="005C3A78"/>
    <w:rsid w:val="005C4897"/>
    <w:rsid w:val="005C49FF"/>
    <w:rsid w:val="005C53C6"/>
    <w:rsid w:val="005C566A"/>
    <w:rsid w:val="005C5745"/>
    <w:rsid w:val="005C5D6B"/>
    <w:rsid w:val="005C70C6"/>
    <w:rsid w:val="005C7170"/>
    <w:rsid w:val="005C7977"/>
    <w:rsid w:val="005C7CD7"/>
    <w:rsid w:val="005D092F"/>
    <w:rsid w:val="005D0DD2"/>
    <w:rsid w:val="005D1018"/>
    <w:rsid w:val="005D1779"/>
    <w:rsid w:val="005D19AE"/>
    <w:rsid w:val="005D272E"/>
    <w:rsid w:val="005D27DE"/>
    <w:rsid w:val="005D2959"/>
    <w:rsid w:val="005D3252"/>
    <w:rsid w:val="005D3A62"/>
    <w:rsid w:val="005D6228"/>
    <w:rsid w:val="005D622F"/>
    <w:rsid w:val="005D641F"/>
    <w:rsid w:val="005D6C0C"/>
    <w:rsid w:val="005D7085"/>
    <w:rsid w:val="005D7A85"/>
    <w:rsid w:val="005D7AEC"/>
    <w:rsid w:val="005E0CD4"/>
    <w:rsid w:val="005E1081"/>
    <w:rsid w:val="005E10A6"/>
    <w:rsid w:val="005E170B"/>
    <w:rsid w:val="005E209A"/>
    <w:rsid w:val="005E23B7"/>
    <w:rsid w:val="005E2D13"/>
    <w:rsid w:val="005E302D"/>
    <w:rsid w:val="005E3AEA"/>
    <w:rsid w:val="005E6165"/>
    <w:rsid w:val="005E6316"/>
    <w:rsid w:val="005E692E"/>
    <w:rsid w:val="005E6DFF"/>
    <w:rsid w:val="005E716C"/>
    <w:rsid w:val="005E7421"/>
    <w:rsid w:val="005E7CA8"/>
    <w:rsid w:val="005F038E"/>
    <w:rsid w:val="005F070F"/>
    <w:rsid w:val="005F0C02"/>
    <w:rsid w:val="005F155B"/>
    <w:rsid w:val="005F167B"/>
    <w:rsid w:val="005F25A2"/>
    <w:rsid w:val="005F2648"/>
    <w:rsid w:val="005F3C27"/>
    <w:rsid w:val="005F447C"/>
    <w:rsid w:val="005F45AB"/>
    <w:rsid w:val="005F4F85"/>
    <w:rsid w:val="005F508A"/>
    <w:rsid w:val="005F57BF"/>
    <w:rsid w:val="005F5D78"/>
    <w:rsid w:val="005F5E99"/>
    <w:rsid w:val="005F627E"/>
    <w:rsid w:val="005F6D9C"/>
    <w:rsid w:val="005F7126"/>
    <w:rsid w:val="005F7316"/>
    <w:rsid w:val="005F7992"/>
    <w:rsid w:val="00600066"/>
    <w:rsid w:val="006007A9"/>
    <w:rsid w:val="006017AC"/>
    <w:rsid w:val="0060203E"/>
    <w:rsid w:val="006025A3"/>
    <w:rsid w:val="006037C8"/>
    <w:rsid w:val="006042EF"/>
    <w:rsid w:val="00604531"/>
    <w:rsid w:val="006047E7"/>
    <w:rsid w:val="00604ACE"/>
    <w:rsid w:val="006104B3"/>
    <w:rsid w:val="00610C65"/>
    <w:rsid w:val="00610E4B"/>
    <w:rsid w:val="00611996"/>
    <w:rsid w:val="00613CB5"/>
    <w:rsid w:val="00615815"/>
    <w:rsid w:val="00617171"/>
    <w:rsid w:val="00617392"/>
    <w:rsid w:val="00617805"/>
    <w:rsid w:val="00617CF6"/>
    <w:rsid w:val="00617EED"/>
    <w:rsid w:val="0062127A"/>
    <w:rsid w:val="006214F8"/>
    <w:rsid w:val="00621508"/>
    <w:rsid w:val="00621582"/>
    <w:rsid w:val="006218F1"/>
    <w:rsid w:val="00621E52"/>
    <w:rsid w:val="00623091"/>
    <w:rsid w:val="00623287"/>
    <w:rsid w:val="00623E99"/>
    <w:rsid w:val="00624BCD"/>
    <w:rsid w:val="00625976"/>
    <w:rsid w:val="00625B5D"/>
    <w:rsid w:val="00627B62"/>
    <w:rsid w:val="006307D0"/>
    <w:rsid w:val="00630BC5"/>
    <w:rsid w:val="00631DBF"/>
    <w:rsid w:val="0063220E"/>
    <w:rsid w:val="00632893"/>
    <w:rsid w:val="00632C52"/>
    <w:rsid w:val="0063304D"/>
    <w:rsid w:val="00633207"/>
    <w:rsid w:val="006334E3"/>
    <w:rsid w:val="00634F60"/>
    <w:rsid w:val="00636533"/>
    <w:rsid w:val="00636D33"/>
    <w:rsid w:val="006374DA"/>
    <w:rsid w:val="0064083E"/>
    <w:rsid w:val="006415B6"/>
    <w:rsid w:val="006449E1"/>
    <w:rsid w:val="00644C69"/>
    <w:rsid w:val="00644FB6"/>
    <w:rsid w:val="00646600"/>
    <w:rsid w:val="0065043F"/>
    <w:rsid w:val="00650FA1"/>
    <w:rsid w:val="0065113D"/>
    <w:rsid w:val="00651381"/>
    <w:rsid w:val="00651C64"/>
    <w:rsid w:val="00653747"/>
    <w:rsid w:val="00653A32"/>
    <w:rsid w:val="0065401A"/>
    <w:rsid w:val="00654A44"/>
    <w:rsid w:val="00656AA4"/>
    <w:rsid w:val="00656B71"/>
    <w:rsid w:val="0066038D"/>
    <w:rsid w:val="00660EDC"/>
    <w:rsid w:val="00662539"/>
    <w:rsid w:val="00662DDF"/>
    <w:rsid w:val="00664A8B"/>
    <w:rsid w:val="00664C08"/>
    <w:rsid w:val="0066625E"/>
    <w:rsid w:val="0066626B"/>
    <w:rsid w:val="0066729E"/>
    <w:rsid w:val="006677A5"/>
    <w:rsid w:val="0067025D"/>
    <w:rsid w:val="006702A6"/>
    <w:rsid w:val="00670A6B"/>
    <w:rsid w:val="00670CCA"/>
    <w:rsid w:val="006718D7"/>
    <w:rsid w:val="0067197B"/>
    <w:rsid w:val="00672915"/>
    <w:rsid w:val="0067393C"/>
    <w:rsid w:val="00673E4B"/>
    <w:rsid w:val="006744C2"/>
    <w:rsid w:val="0067500B"/>
    <w:rsid w:val="00676C35"/>
    <w:rsid w:val="00676D5B"/>
    <w:rsid w:val="006776FF"/>
    <w:rsid w:val="0067771E"/>
    <w:rsid w:val="00680E55"/>
    <w:rsid w:val="00681CF4"/>
    <w:rsid w:val="00681E90"/>
    <w:rsid w:val="00682317"/>
    <w:rsid w:val="0068556F"/>
    <w:rsid w:val="00685F0A"/>
    <w:rsid w:val="00685F77"/>
    <w:rsid w:val="00686446"/>
    <w:rsid w:val="00686C05"/>
    <w:rsid w:val="00686D01"/>
    <w:rsid w:val="00687800"/>
    <w:rsid w:val="0069025B"/>
    <w:rsid w:val="00691C33"/>
    <w:rsid w:val="00692B5C"/>
    <w:rsid w:val="00692E99"/>
    <w:rsid w:val="00692EFF"/>
    <w:rsid w:val="00694085"/>
    <w:rsid w:val="006940E2"/>
    <w:rsid w:val="00694EFC"/>
    <w:rsid w:val="00694F82"/>
    <w:rsid w:val="006963B3"/>
    <w:rsid w:val="00697543"/>
    <w:rsid w:val="00697673"/>
    <w:rsid w:val="006979D2"/>
    <w:rsid w:val="00697D43"/>
    <w:rsid w:val="00697E99"/>
    <w:rsid w:val="006A0167"/>
    <w:rsid w:val="006A022F"/>
    <w:rsid w:val="006A035E"/>
    <w:rsid w:val="006A0BF3"/>
    <w:rsid w:val="006A0CE9"/>
    <w:rsid w:val="006A0F2B"/>
    <w:rsid w:val="006A1356"/>
    <w:rsid w:val="006A1C4F"/>
    <w:rsid w:val="006A243D"/>
    <w:rsid w:val="006A2BCD"/>
    <w:rsid w:val="006A333D"/>
    <w:rsid w:val="006A3DBB"/>
    <w:rsid w:val="006A3ED9"/>
    <w:rsid w:val="006A4A71"/>
    <w:rsid w:val="006A4C2F"/>
    <w:rsid w:val="006A630A"/>
    <w:rsid w:val="006A65F9"/>
    <w:rsid w:val="006A6A3D"/>
    <w:rsid w:val="006A70AB"/>
    <w:rsid w:val="006A7133"/>
    <w:rsid w:val="006B0CA0"/>
    <w:rsid w:val="006B0D27"/>
    <w:rsid w:val="006B2475"/>
    <w:rsid w:val="006B3501"/>
    <w:rsid w:val="006B41A2"/>
    <w:rsid w:val="006B5553"/>
    <w:rsid w:val="006B608F"/>
    <w:rsid w:val="006B7CAE"/>
    <w:rsid w:val="006C0B26"/>
    <w:rsid w:val="006C0C4F"/>
    <w:rsid w:val="006C0E75"/>
    <w:rsid w:val="006C2022"/>
    <w:rsid w:val="006C266A"/>
    <w:rsid w:val="006C2EC2"/>
    <w:rsid w:val="006C3F8B"/>
    <w:rsid w:val="006C6AEB"/>
    <w:rsid w:val="006C7597"/>
    <w:rsid w:val="006D00E7"/>
    <w:rsid w:val="006D0C49"/>
    <w:rsid w:val="006D15AB"/>
    <w:rsid w:val="006D2FCB"/>
    <w:rsid w:val="006D42AF"/>
    <w:rsid w:val="006D4319"/>
    <w:rsid w:val="006D4561"/>
    <w:rsid w:val="006D4C99"/>
    <w:rsid w:val="006D4DD3"/>
    <w:rsid w:val="006D51A3"/>
    <w:rsid w:val="006D51DB"/>
    <w:rsid w:val="006D5C55"/>
    <w:rsid w:val="006D61B1"/>
    <w:rsid w:val="006D633E"/>
    <w:rsid w:val="006D729F"/>
    <w:rsid w:val="006D75A8"/>
    <w:rsid w:val="006D7858"/>
    <w:rsid w:val="006E008D"/>
    <w:rsid w:val="006E0AB3"/>
    <w:rsid w:val="006E0E6D"/>
    <w:rsid w:val="006E146E"/>
    <w:rsid w:val="006E1580"/>
    <w:rsid w:val="006E1ACD"/>
    <w:rsid w:val="006E2354"/>
    <w:rsid w:val="006E27F1"/>
    <w:rsid w:val="006E2EAA"/>
    <w:rsid w:val="006E3056"/>
    <w:rsid w:val="006E40E4"/>
    <w:rsid w:val="006E51E4"/>
    <w:rsid w:val="006E5719"/>
    <w:rsid w:val="006E58F9"/>
    <w:rsid w:val="006E65ED"/>
    <w:rsid w:val="006E6633"/>
    <w:rsid w:val="006E6676"/>
    <w:rsid w:val="006E76AC"/>
    <w:rsid w:val="006E7D37"/>
    <w:rsid w:val="006E7DE9"/>
    <w:rsid w:val="006F0B30"/>
    <w:rsid w:val="006F115A"/>
    <w:rsid w:val="006F1589"/>
    <w:rsid w:val="006F162A"/>
    <w:rsid w:val="006F187C"/>
    <w:rsid w:val="006F1BC6"/>
    <w:rsid w:val="006F2E1C"/>
    <w:rsid w:val="006F36C0"/>
    <w:rsid w:val="006F386A"/>
    <w:rsid w:val="006F4706"/>
    <w:rsid w:val="006F4882"/>
    <w:rsid w:val="006F54E7"/>
    <w:rsid w:val="006F56FE"/>
    <w:rsid w:val="006F5907"/>
    <w:rsid w:val="006F63A1"/>
    <w:rsid w:val="006F6835"/>
    <w:rsid w:val="006F6BE8"/>
    <w:rsid w:val="006F6C8E"/>
    <w:rsid w:val="007001C4"/>
    <w:rsid w:val="00700B73"/>
    <w:rsid w:val="00700C91"/>
    <w:rsid w:val="00700F99"/>
    <w:rsid w:val="00701340"/>
    <w:rsid w:val="00702098"/>
    <w:rsid w:val="0070298B"/>
    <w:rsid w:val="00703AFB"/>
    <w:rsid w:val="00704382"/>
    <w:rsid w:val="007047EE"/>
    <w:rsid w:val="007115C5"/>
    <w:rsid w:val="00712782"/>
    <w:rsid w:val="007129CC"/>
    <w:rsid w:val="00713292"/>
    <w:rsid w:val="0071332A"/>
    <w:rsid w:val="007141A6"/>
    <w:rsid w:val="00714CF0"/>
    <w:rsid w:val="007155CF"/>
    <w:rsid w:val="00716693"/>
    <w:rsid w:val="00716B80"/>
    <w:rsid w:val="00717745"/>
    <w:rsid w:val="007215A5"/>
    <w:rsid w:val="00721C0A"/>
    <w:rsid w:val="0072275C"/>
    <w:rsid w:val="0072340D"/>
    <w:rsid w:val="0072408C"/>
    <w:rsid w:val="00726BF5"/>
    <w:rsid w:val="0072746F"/>
    <w:rsid w:val="00727A0F"/>
    <w:rsid w:val="00730287"/>
    <w:rsid w:val="00730C10"/>
    <w:rsid w:val="0073151B"/>
    <w:rsid w:val="00731A53"/>
    <w:rsid w:val="0073260D"/>
    <w:rsid w:val="00732875"/>
    <w:rsid w:val="00732D24"/>
    <w:rsid w:val="00733175"/>
    <w:rsid w:val="0073321F"/>
    <w:rsid w:val="00733249"/>
    <w:rsid w:val="00733621"/>
    <w:rsid w:val="00734F94"/>
    <w:rsid w:val="00735B7F"/>
    <w:rsid w:val="00735E5F"/>
    <w:rsid w:val="00736576"/>
    <w:rsid w:val="007376C4"/>
    <w:rsid w:val="00737775"/>
    <w:rsid w:val="0074053C"/>
    <w:rsid w:val="00740FFD"/>
    <w:rsid w:val="00741509"/>
    <w:rsid w:val="00741585"/>
    <w:rsid w:val="00741619"/>
    <w:rsid w:val="00743A3E"/>
    <w:rsid w:val="00744B81"/>
    <w:rsid w:val="007455FB"/>
    <w:rsid w:val="00746165"/>
    <w:rsid w:val="0074620D"/>
    <w:rsid w:val="0074723F"/>
    <w:rsid w:val="007508C8"/>
    <w:rsid w:val="00751349"/>
    <w:rsid w:val="00751546"/>
    <w:rsid w:val="00753249"/>
    <w:rsid w:val="00753EF3"/>
    <w:rsid w:val="007541F9"/>
    <w:rsid w:val="00755AA3"/>
    <w:rsid w:val="00755EE3"/>
    <w:rsid w:val="007560D9"/>
    <w:rsid w:val="00756A98"/>
    <w:rsid w:val="0075746A"/>
    <w:rsid w:val="00757A4F"/>
    <w:rsid w:val="00757BF7"/>
    <w:rsid w:val="00760755"/>
    <w:rsid w:val="00760C4E"/>
    <w:rsid w:val="00760C5E"/>
    <w:rsid w:val="00761313"/>
    <w:rsid w:val="007618F1"/>
    <w:rsid w:val="007620CD"/>
    <w:rsid w:val="007624B5"/>
    <w:rsid w:val="00762918"/>
    <w:rsid w:val="007635FB"/>
    <w:rsid w:val="00763EBA"/>
    <w:rsid w:val="00763FCC"/>
    <w:rsid w:val="0076449D"/>
    <w:rsid w:val="007650D2"/>
    <w:rsid w:val="007659E5"/>
    <w:rsid w:val="00765EED"/>
    <w:rsid w:val="00766A28"/>
    <w:rsid w:val="00766AAA"/>
    <w:rsid w:val="00767D51"/>
    <w:rsid w:val="007709B7"/>
    <w:rsid w:val="007726F2"/>
    <w:rsid w:val="00773E33"/>
    <w:rsid w:val="007752B2"/>
    <w:rsid w:val="00775735"/>
    <w:rsid w:val="00776249"/>
    <w:rsid w:val="00776950"/>
    <w:rsid w:val="00776B07"/>
    <w:rsid w:val="00776BE0"/>
    <w:rsid w:val="007770F6"/>
    <w:rsid w:val="00777294"/>
    <w:rsid w:val="00777FEA"/>
    <w:rsid w:val="00780259"/>
    <w:rsid w:val="00780DC4"/>
    <w:rsid w:val="00780E58"/>
    <w:rsid w:val="0078226D"/>
    <w:rsid w:val="0078242D"/>
    <w:rsid w:val="00782EEA"/>
    <w:rsid w:val="00783B30"/>
    <w:rsid w:val="00783B90"/>
    <w:rsid w:val="00784087"/>
    <w:rsid w:val="007841E4"/>
    <w:rsid w:val="00784D53"/>
    <w:rsid w:val="00785021"/>
    <w:rsid w:val="007853A0"/>
    <w:rsid w:val="0078565C"/>
    <w:rsid w:val="00785F88"/>
    <w:rsid w:val="00786073"/>
    <w:rsid w:val="007861D2"/>
    <w:rsid w:val="007862D2"/>
    <w:rsid w:val="00786613"/>
    <w:rsid w:val="00786736"/>
    <w:rsid w:val="00786780"/>
    <w:rsid w:val="00786874"/>
    <w:rsid w:val="00786C0C"/>
    <w:rsid w:val="00786FD1"/>
    <w:rsid w:val="00790F08"/>
    <w:rsid w:val="0079214C"/>
    <w:rsid w:val="00792BA1"/>
    <w:rsid w:val="00792BF6"/>
    <w:rsid w:val="00793599"/>
    <w:rsid w:val="00793657"/>
    <w:rsid w:val="007944DC"/>
    <w:rsid w:val="0079452E"/>
    <w:rsid w:val="00794629"/>
    <w:rsid w:val="00795BAD"/>
    <w:rsid w:val="00795F4D"/>
    <w:rsid w:val="00796EA0"/>
    <w:rsid w:val="0079731F"/>
    <w:rsid w:val="00797A76"/>
    <w:rsid w:val="00797A87"/>
    <w:rsid w:val="007A06B8"/>
    <w:rsid w:val="007A0D45"/>
    <w:rsid w:val="007A11CC"/>
    <w:rsid w:val="007A20B6"/>
    <w:rsid w:val="007A2B97"/>
    <w:rsid w:val="007A4180"/>
    <w:rsid w:val="007A4355"/>
    <w:rsid w:val="007A579A"/>
    <w:rsid w:val="007A58C6"/>
    <w:rsid w:val="007A6411"/>
    <w:rsid w:val="007A6E7B"/>
    <w:rsid w:val="007A71BD"/>
    <w:rsid w:val="007A7226"/>
    <w:rsid w:val="007B034D"/>
    <w:rsid w:val="007B0831"/>
    <w:rsid w:val="007B0DF5"/>
    <w:rsid w:val="007B1437"/>
    <w:rsid w:val="007B1EF4"/>
    <w:rsid w:val="007B27EA"/>
    <w:rsid w:val="007B30B7"/>
    <w:rsid w:val="007B3202"/>
    <w:rsid w:val="007B5B03"/>
    <w:rsid w:val="007B60F7"/>
    <w:rsid w:val="007B6205"/>
    <w:rsid w:val="007B7B39"/>
    <w:rsid w:val="007C07D4"/>
    <w:rsid w:val="007C29FD"/>
    <w:rsid w:val="007C2B3F"/>
    <w:rsid w:val="007C2E89"/>
    <w:rsid w:val="007C3C22"/>
    <w:rsid w:val="007C4045"/>
    <w:rsid w:val="007C410E"/>
    <w:rsid w:val="007C42A9"/>
    <w:rsid w:val="007C4649"/>
    <w:rsid w:val="007C49CA"/>
    <w:rsid w:val="007C56D3"/>
    <w:rsid w:val="007C603C"/>
    <w:rsid w:val="007C6320"/>
    <w:rsid w:val="007C7387"/>
    <w:rsid w:val="007C7894"/>
    <w:rsid w:val="007C7A70"/>
    <w:rsid w:val="007C7BB8"/>
    <w:rsid w:val="007D093D"/>
    <w:rsid w:val="007D0B25"/>
    <w:rsid w:val="007D13FA"/>
    <w:rsid w:val="007D1F96"/>
    <w:rsid w:val="007D32EF"/>
    <w:rsid w:val="007D3FBC"/>
    <w:rsid w:val="007D45DC"/>
    <w:rsid w:val="007D6050"/>
    <w:rsid w:val="007D6639"/>
    <w:rsid w:val="007D670D"/>
    <w:rsid w:val="007D6C91"/>
    <w:rsid w:val="007D6D35"/>
    <w:rsid w:val="007D6EBA"/>
    <w:rsid w:val="007E033D"/>
    <w:rsid w:val="007E1C65"/>
    <w:rsid w:val="007E24FE"/>
    <w:rsid w:val="007E3EA9"/>
    <w:rsid w:val="007E47C5"/>
    <w:rsid w:val="007E4BED"/>
    <w:rsid w:val="007E60BB"/>
    <w:rsid w:val="007E610C"/>
    <w:rsid w:val="007E6891"/>
    <w:rsid w:val="007E6925"/>
    <w:rsid w:val="007E6DFE"/>
    <w:rsid w:val="007E70C0"/>
    <w:rsid w:val="007E7A35"/>
    <w:rsid w:val="007E7BB4"/>
    <w:rsid w:val="007E7E34"/>
    <w:rsid w:val="007F012A"/>
    <w:rsid w:val="007F0A28"/>
    <w:rsid w:val="007F14BB"/>
    <w:rsid w:val="007F1748"/>
    <w:rsid w:val="007F288C"/>
    <w:rsid w:val="007F2A88"/>
    <w:rsid w:val="007F2CCD"/>
    <w:rsid w:val="007F2CEF"/>
    <w:rsid w:val="007F2D3B"/>
    <w:rsid w:val="007F399E"/>
    <w:rsid w:val="007F418B"/>
    <w:rsid w:val="007F4C31"/>
    <w:rsid w:val="007F4E82"/>
    <w:rsid w:val="007F506C"/>
    <w:rsid w:val="007F542F"/>
    <w:rsid w:val="007F64CF"/>
    <w:rsid w:val="007F6C03"/>
    <w:rsid w:val="007F751E"/>
    <w:rsid w:val="007F7C64"/>
    <w:rsid w:val="007F7D24"/>
    <w:rsid w:val="008000D3"/>
    <w:rsid w:val="00800DE5"/>
    <w:rsid w:val="008017A4"/>
    <w:rsid w:val="00801BAF"/>
    <w:rsid w:val="00802139"/>
    <w:rsid w:val="0080297C"/>
    <w:rsid w:val="008034ED"/>
    <w:rsid w:val="00803DBA"/>
    <w:rsid w:val="0080434A"/>
    <w:rsid w:val="00804842"/>
    <w:rsid w:val="0080644D"/>
    <w:rsid w:val="00806906"/>
    <w:rsid w:val="00807B0D"/>
    <w:rsid w:val="008101BA"/>
    <w:rsid w:val="00811006"/>
    <w:rsid w:val="008111C9"/>
    <w:rsid w:val="00812382"/>
    <w:rsid w:val="008124CF"/>
    <w:rsid w:val="00812EB6"/>
    <w:rsid w:val="00813237"/>
    <w:rsid w:val="0081397E"/>
    <w:rsid w:val="008145C0"/>
    <w:rsid w:val="00814C6E"/>
    <w:rsid w:val="00815F22"/>
    <w:rsid w:val="008160DC"/>
    <w:rsid w:val="00816811"/>
    <w:rsid w:val="0081718F"/>
    <w:rsid w:val="00817EB7"/>
    <w:rsid w:val="0082074A"/>
    <w:rsid w:val="008209C6"/>
    <w:rsid w:val="00820D9C"/>
    <w:rsid w:val="008214D3"/>
    <w:rsid w:val="00822246"/>
    <w:rsid w:val="008227AC"/>
    <w:rsid w:val="00822C76"/>
    <w:rsid w:val="0082316A"/>
    <w:rsid w:val="0082332B"/>
    <w:rsid w:val="00823426"/>
    <w:rsid w:val="008236C1"/>
    <w:rsid w:val="00823E17"/>
    <w:rsid w:val="008242F6"/>
    <w:rsid w:val="00824675"/>
    <w:rsid w:val="00825783"/>
    <w:rsid w:val="008261C5"/>
    <w:rsid w:val="0082694D"/>
    <w:rsid w:val="00826B92"/>
    <w:rsid w:val="008275DE"/>
    <w:rsid w:val="00827DF5"/>
    <w:rsid w:val="00831CE8"/>
    <w:rsid w:val="00831CFC"/>
    <w:rsid w:val="00831E64"/>
    <w:rsid w:val="00832AA0"/>
    <w:rsid w:val="00833534"/>
    <w:rsid w:val="00833C37"/>
    <w:rsid w:val="00834314"/>
    <w:rsid w:val="00835B03"/>
    <w:rsid w:val="0083615E"/>
    <w:rsid w:val="008362C5"/>
    <w:rsid w:val="00836882"/>
    <w:rsid w:val="00836A09"/>
    <w:rsid w:val="0083752F"/>
    <w:rsid w:val="00837BB0"/>
    <w:rsid w:val="00840718"/>
    <w:rsid w:val="00840A86"/>
    <w:rsid w:val="00841173"/>
    <w:rsid w:val="00841489"/>
    <w:rsid w:val="00841734"/>
    <w:rsid w:val="00841AE3"/>
    <w:rsid w:val="00843483"/>
    <w:rsid w:val="008452DE"/>
    <w:rsid w:val="00845E1F"/>
    <w:rsid w:val="008460E8"/>
    <w:rsid w:val="008472A3"/>
    <w:rsid w:val="00847E51"/>
    <w:rsid w:val="008503B6"/>
    <w:rsid w:val="00850859"/>
    <w:rsid w:val="00850B21"/>
    <w:rsid w:val="008521DD"/>
    <w:rsid w:val="00852936"/>
    <w:rsid w:val="0085321F"/>
    <w:rsid w:val="00853B64"/>
    <w:rsid w:val="00854C5B"/>
    <w:rsid w:val="00854F36"/>
    <w:rsid w:val="00855706"/>
    <w:rsid w:val="00855D52"/>
    <w:rsid w:val="008562E6"/>
    <w:rsid w:val="00856522"/>
    <w:rsid w:val="00856A70"/>
    <w:rsid w:val="00860C04"/>
    <w:rsid w:val="0086169F"/>
    <w:rsid w:val="0086213B"/>
    <w:rsid w:val="008664E2"/>
    <w:rsid w:val="0086698B"/>
    <w:rsid w:val="00866EC5"/>
    <w:rsid w:val="00867163"/>
    <w:rsid w:val="00867217"/>
    <w:rsid w:val="00867FE9"/>
    <w:rsid w:val="008700A8"/>
    <w:rsid w:val="008705C2"/>
    <w:rsid w:val="00870A17"/>
    <w:rsid w:val="00870B59"/>
    <w:rsid w:val="0087149C"/>
    <w:rsid w:val="008730CD"/>
    <w:rsid w:val="00874372"/>
    <w:rsid w:val="00875723"/>
    <w:rsid w:val="008758F7"/>
    <w:rsid w:val="0087590C"/>
    <w:rsid w:val="00875DFA"/>
    <w:rsid w:val="008761E3"/>
    <w:rsid w:val="008773DB"/>
    <w:rsid w:val="00877D97"/>
    <w:rsid w:val="00880360"/>
    <w:rsid w:val="008805B0"/>
    <w:rsid w:val="008807CF"/>
    <w:rsid w:val="0088107F"/>
    <w:rsid w:val="008815D8"/>
    <w:rsid w:val="00881822"/>
    <w:rsid w:val="00881855"/>
    <w:rsid w:val="00881961"/>
    <w:rsid w:val="008819F3"/>
    <w:rsid w:val="00881B49"/>
    <w:rsid w:val="008833CA"/>
    <w:rsid w:val="00884E2C"/>
    <w:rsid w:val="008859AF"/>
    <w:rsid w:val="0088634B"/>
    <w:rsid w:val="008863F4"/>
    <w:rsid w:val="0088736E"/>
    <w:rsid w:val="0089270C"/>
    <w:rsid w:val="008936D8"/>
    <w:rsid w:val="00893D9F"/>
    <w:rsid w:val="00895D54"/>
    <w:rsid w:val="00895DB9"/>
    <w:rsid w:val="00895F11"/>
    <w:rsid w:val="008963DB"/>
    <w:rsid w:val="00896574"/>
    <w:rsid w:val="008965C7"/>
    <w:rsid w:val="00897794"/>
    <w:rsid w:val="0089791A"/>
    <w:rsid w:val="00897ABD"/>
    <w:rsid w:val="008A0D12"/>
    <w:rsid w:val="008A18F1"/>
    <w:rsid w:val="008A1D74"/>
    <w:rsid w:val="008A1E1C"/>
    <w:rsid w:val="008A2721"/>
    <w:rsid w:val="008A2DDE"/>
    <w:rsid w:val="008A30C0"/>
    <w:rsid w:val="008A3B40"/>
    <w:rsid w:val="008A4E72"/>
    <w:rsid w:val="008A4EFE"/>
    <w:rsid w:val="008A4F60"/>
    <w:rsid w:val="008A5BC8"/>
    <w:rsid w:val="008A5FAB"/>
    <w:rsid w:val="008A6345"/>
    <w:rsid w:val="008A65E2"/>
    <w:rsid w:val="008B26DC"/>
    <w:rsid w:val="008B2E75"/>
    <w:rsid w:val="008B368C"/>
    <w:rsid w:val="008B4347"/>
    <w:rsid w:val="008B4D0A"/>
    <w:rsid w:val="008B4E20"/>
    <w:rsid w:val="008B612B"/>
    <w:rsid w:val="008B655D"/>
    <w:rsid w:val="008B65A9"/>
    <w:rsid w:val="008B6B32"/>
    <w:rsid w:val="008B7816"/>
    <w:rsid w:val="008B7F46"/>
    <w:rsid w:val="008C0D07"/>
    <w:rsid w:val="008C1452"/>
    <w:rsid w:val="008C1DD5"/>
    <w:rsid w:val="008C2F53"/>
    <w:rsid w:val="008C3AA4"/>
    <w:rsid w:val="008C3B7C"/>
    <w:rsid w:val="008C4F56"/>
    <w:rsid w:val="008C4F75"/>
    <w:rsid w:val="008C541E"/>
    <w:rsid w:val="008C57DB"/>
    <w:rsid w:val="008C667C"/>
    <w:rsid w:val="008C68E1"/>
    <w:rsid w:val="008C720C"/>
    <w:rsid w:val="008C745D"/>
    <w:rsid w:val="008D0A2D"/>
    <w:rsid w:val="008D143F"/>
    <w:rsid w:val="008D3DBD"/>
    <w:rsid w:val="008D3F7D"/>
    <w:rsid w:val="008D421D"/>
    <w:rsid w:val="008D5017"/>
    <w:rsid w:val="008D6292"/>
    <w:rsid w:val="008D758E"/>
    <w:rsid w:val="008E08FD"/>
    <w:rsid w:val="008E1CDD"/>
    <w:rsid w:val="008E2B47"/>
    <w:rsid w:val="008E2F16"/>
    <w:rsid w:val="008E39BC"/>
    <w:rsid w:val="008E5B8B"/>
    <w:rsid w:val="008F063B"/>
    <w:rsid w:val="008F1031"/>
    <w:rsid w:val="008F1673"/>
    <w:rsid w:val="008F1B34"/>
    <w:rsid w:val="008F1B67"/>
    <w:rsid w:val="008F2117"/>
    <w:rsid w:val="008F23C2"/>
    <w:rsid w:val="008F2404"/>
    <w:rsid w:val="008F2961"/>
    <w:rsid w:val="008F366F"/>
    <w:rsid w:val="008F3AB9"/>
    <w:rsid w:val="008F4415"/>
    <w:rsid w:val="008F44BF"/>
    <w:rsid w:val="008F4791"/>
    <w:rsid w:val="008F47D1"/>
    <w:rsid w:val="008F4A0A"/>
    <w:rsid w:val="008F519B"/>
    <w:rsid w:val="008F6195"/>
    <w:rsid w:val="008F7D1E"/>
    <w:rsid w:val="008F7F37"/>
    <w:rsid w:val="00900461"/>
    <w:rsid w:val="00900BCE"/>
    <w:rsid w:val="0090105C"/>
    <w:rsid w:val="00901516"/>
    <w:rsid w:val="00901A91"/>
    <w:rsid w:val="0090311C"/>
    <w:rsid w:val="00903A06"/>
    <w:rsid w:val="00903EFF"/>
    <w:rsid w:val="009040CE"/>
    <w:rsid w:val="00904497"/>
    <w:rsid w:val="0090500B"/>
    <w:rsid w:val="0090598B"/>
    <w:rsid w:val="0090678B"/>
    <w:rsid w:val="00906A20"/>
    <w:rsid w:val="00906E86"/>
    <w:rsid w:val="009075A3"/>
    <w:rsid w:val="00911B5A"/>
    <w:rsid w:val="00911EF1"/>
    <w:rsid w:val="00911EF4"/>
    <w:rsid w:val="00913125"/>
    <w:rsid w:val="009134DA"/>
    <w:rsid w:val="0091396A"/>
    <w:rsid w:val="00913AD2"/>
    <w:rsid w:val="00913D9C"/>
    <w:rsid w:val="00913FF8"/>
    <w:rsid w:val="0091588B"/>
    <w:rsid w:val="009168B6"/>
    <w:rsid w:val="0091706E"/>
    <w:rsid w:val="0091774E"/>
    <w:rsid w:val="00917B47"/>
    <w:rsid w:val="00917BA9"/>
    <w:rsid w:val="00917EE5"/>
    <w:rsid w:val="00917F01"/>
    <w:rsid w:val="00920142"/>
    <w:rsid w:val="0092027A"/>
    <w:rsid w:val="009205C2"/>
    <w:rsid w:val="0092068C"/>
    <w:rsid w:val="00920C13"/>
    <w:rsid w:val="00920F24"/>
    <w:rsid w:val="0092114B"/>
    <w:rsid w:val="009216D7"/>
    <w:rsid w:val="00921AA1"/>
    <w:rsid w:val="00921FAB"/>
    <w:rsid w:val="00922105"/>
    <w:rsid w:val="00922331"/>
    <w:rsid w:val="0092240A"/>
    <w:rsid w:val="009227DF"/>
    <w:rsid w:val="00922CFA"/>
    <w:rsid w:val="00923A00"/>
    <w:rsid w:val="00923C50"/>
    <w:rsid w:val="0092498B"/>
    <w:rsid w:val="009249D8"/>
    <w:rsid w:val="00924E81"/>
    <w:rsid w:val="00925282"/>
    <w:rsid w:val="0092591F"/>
    <w:rsid w:val="00925934"/>
    <w:rsid w:val="0092692C"/>
    <w:rsid w:val="00926E00"/>
    <w:rsid w:val="0092731C"/>
    <w:rsid w:val="009278C5"/>
    <w:rsid w:val="00927A3C"/>
    <w:rsid w:val="00927FC8"/>
    <w:rsid w:val="00930338"/>
    <w:rsid w:val="00930EF3"/>
    <w:rsid w:val="009313C0"/>
    <w:rsid w:val="0093197A"/>
    <w:rsid w:val="00931D89"/>
    <w:rsid w:val="00932080"/>
    <w:rsid w:val="009321EB"/>
    <w:rsid w:val="00932FD7"/>
    <w:rsid w:val="0093363A"/>
    <w:rsid w:val="0093375E"/>
    <w:rsid w:val="00933827"/>
    <w:rsid w:val="00934278"/>
    <w:rsid w:val="009348ED"/>
    <w:rsid w:val="009361B3"/>
    <w:rsid w:val="009375DF"/>
    <w:rsid w:val="0093775B"/>
    <w:rsid w:val="009405AF"/>
    <w:rsid w:val="00941746"/>
    <w:rsid w:val="0094247E"/>
    <w:rsid w:val="0094251B"/>
    <w:rsid w:val="00944EC6"/>
    <w:rsid w:val="00944FB4"/>
    <w:rsid w:val="00945122"/>
    <w:rsid w:val="00945A39"/>
    <w:rsid w:val="00945A48"/>
    <w:rsid w:val="009460F8"/>
    <w:rsid w:val="00946AF5"/>
    <w:rsid w:val="00946B4B"/>
    <w:rsid w:val="009472EB"/>
    <w:rsid w:val="00947C11"/>
    <w:rsid w:val="00947C67"/>
    <w:rsid w:val="009505E8"/>
    <w:rsid w:val="00950681"/>
    <w:rsid w:val="00951389"/>
    <w:rsid w:val="00951CEC"/>
    <w:rsid w:val="009524D0"/>
    <w:rsid w:val="00953692"/>
    <w:rsid w:val="009545EB"/>
    <w:rsid w:val="00954B5E"/>
    <w:rsid w:val="00955813"/>
    <w:rsid w:val="009574FF"/>
    <w:rsid w:val="00957EC5"/>
    <w:rsid w:val="009601C4"/>
    <w:rsid w:val="00960863"/>
    <w:rsid w:val="00960903"/>
    <w:rsid w:val="00961906"/>
    <w:rsid w:val="00961EF3"/>
    <w:rsid w:val="009622A0"/>
    <w:rsid w:val="009623F7"/>
    <w:rsid w:val="009630DA"/>
    <w:rsid w:val="0096361C"/>
    <w:rsid w:val="0096601D"/>
    <w:rsid w:val="00966801"/>
    <w:rsid w:val="00966F1B"/>
    <w:rsid w:val="0096738E"/>
    <w:rsid w:val="009677CE"/>
    <w:rsid w:val="00970ADD"/>
    <w:rsid w:val="00970CB5"/>
    <w:rsid w:val="00973997"/>
    <w:rsid w:val="009739BC"/>
    <w:rsid w:val="00974783"/>
    <w:rsid w:val="009748C5"/>
    <w:rsid w:val="0097571D"/>
    <w:rsid w:val="009758BA"/>
    <w:rsid w:val="009759CB"/>
    <w:rsid w:val="0097729C"/>
    <w:rsid w:val="00980FFE"/>
    <w:rsid w:val="0098192D"/>
    <w:rsid w:val="00982183"/>
    <w:rsid w:val="0098300E"/>
    <w:rsid w:val="009837F5"/>
    <w:rsid w:val="00983921"/>
    <w:rsid w:val="00983F43"/>
    <w:rsid w:val="009842CB"/>
    <w:rsid w:val="00985AB9"/>
    <w:rsid w:val="00985BAD"/>
    <w:rsid w:val="00987A30"/>
    <w:rsid w:val="009914E2"/>
    <w:rsid w:val="00991799"/>
    <w:rsid w:val="009926D7"/>
    <w:rsid w:val="0099387E"/>
    <w:rsid w:val="00994022"/>
    <w:rsid w:val="00994102"/>
    <w:rsid w:val="0099453F"/>
    <w:rsid w:val="009946AA"/>
    <w:rsid w:val="009955F0"/>
    <w:rsid w:val="0099597E"/>
    <w:rsid w:val="00995E76"/>
    <w:rsid w:val="00995F3B"/>
    <w:rsid w:val="00996674"/>
    <w:rsid w:val="009966FC"/>
    <w:rsid w:val="00996EBF"/>
    <w:rsid w:val="00997D38"/>
    <w:rsid w:val="009A0210"/>
    <w:rsid w:val="009A04C8"/>
    <w:rsid w:val="009A155F"/>
    <w:rsid w:val="009A1642"/>
    <w:rsid w:val="009A1765"/>
    <w:rsid w:val="009A1A0D"/>
    <w:rsid w:val="009A2181"/>
    <w:rsid w:val="009A2C9C"/>
    <w:rsid w:val="009A339C"/>
    <w:rsid w:val="009A424B"/>
    <w:rsid w:val="009A442F"/>
    <w:rsid w:val="009A495A"/>
    <w:rsid w:val="009A5024"/>
    <w:rsid w:val="009A534B"/>
    <w:rsid w:val="009A5551"/>
    <w:rsid w:val="009A5640"/>
    <w:rsid w:val="009A625A"/>
    <w:rsid w:val="009A6B3F"/>
    <w:rsid w:val="009A7DCF"/>
    <w:rsid w:val="009B03AC"/>
    <w:rsid w:val="009B0D7E"/>
    <w:rsid w:val="009B1FCB"/>
    <w:rsid w:val="009B209F"/>
    <w:rsid w:val="009B23C1"/>
    <w:rsid w:val="009B2515"/>
    <w:rsid w:val="009B2838"/>
    <w:rsid w:val="009B2AF2"/>
    <w:rsid w:val="009B4302"/>
    <w:rsid w:val="009B4409"/>
    <w:rsid w:val="009B49ED"/>
    <w:rsid w:val="009B4C2D"/>
    <w:rsid w:val="009B5757"/>
    <w:rsid w:val="009B6207"/>
    <w:rsid w:val="009B6220"/>
    <w:rsid w:val="009B6DA2"/>
    <w:rsid w:val="009B7762"/>
    <w:rsid w:val="009C171F"/>
    <w:rsid w:val="009C1EF4"/>
    <w:rsid w:val="009C1FE9"/>
    <w:rsid w:val="009C2AC9"/>
    <w:rsid w:val="009C30FA"/>
    <w:rsid w:val="009C34DF"/>
    <w:rsid w:val="009C3C22"/>
    <w:rsid w:val="009C3F3A"/>
    <w:rsid w:val="009C4EED"/>
    <w:rsid w:val="009C57C7"/>
    <w:rsid w:val="009C5DC0"/>
    <w:rsid w:val="009C68CD"/>
    <w:rsid w:val="009C6F62"/>
    <w:rsid w:val="009C73D3"/>
    <w:rsid w:val="009C76AA"/>
    <w:rsid w:val="009C7CDE"/>
    <w:rsid w:val="009D0341"/>
    <w:rsid w:val="009D0E66"/>
    <w:rsid w:val="009D14CC"/>
    <w:rsid w:val="009D2341"/>
    <w:rsid w:val="009D23FC"/>
    <w:rsid w:val="009D247C"/>
    <w:rsid w:val="009D2938"/>
    <w:rsid w:val="009D4A12"/>
    <w:rsid w:val="009D5485"/>
    <w:rsid w:val="009D647C"/>
    <w:rsid w:val="009D6613"/>
    <w:rsid w:val="009D672F"/>
    <w:rsid w:val="009D6845"/>
    <w:rsid w:val="009D7859"/>
    <w:rsid w:val="009E043E"/>
    <w:rsid w:val="009E17E7"/>
    <w:rsid w:val="009E1896"/>
    <w:rsid w:val="009E2CDA"/>
    <w:rsid w:val="009E3B3D"/>
    <w:rsid w:val="009E40BF"/>
    <w:rsid w:val="009E47F3"/>
    <w:rsid w:val="009E4B99"/>
    <w:rsid w:val="009E6343"/>
    <w:rsid w:val="009E6AAA"/>
    <w:rsid w:val="009E6F50"/>
    <w:rsid w:val="009F28D6"/>
    <w:rsid w:val="009F2BE3"/>
    <w:rsid w:val="009F2BF6"/>
    <w:rsid w:val="009F509E"/>
    <w:rsid w:val="009F52AF"/>
    <w:rsid w:val="009F7167"/>
    <w:rsid w:val="009F7369"/>
    <w:rsid w:val="00A00636"/>
    <w:rsid w:val="00A0074E"/>
    <w:rsid w:val="00A00FC5"/>
    <w:rsid w:val="00A019C9"/>
    <w:rsid w:val="00A0304D"/>
    <w:rsid w:val="00A03464"/>
    <w:rsid w:val="00A03655"/>
    <w:rsid w:val="00A03918"/>
    <w:rsid w:val="00A0482B"/>
    <w:rsid w:val="00A06807"/>
    <w:rsid w:val="00A0690B"/>
    <w:rsid w:val="00A07E42"/>
    <w:rsid w:val="00A10335"/>
    <w:rsid w:val="00A10AA0"/>
    <w:rsid w:val="00A11544"/>
    <w:rsid w:val="00A116DB"/>
    <w:rsid w:val="00A1259E"/>
    <w:rsid w:val="00A12B8B"/>
    <w:rsid w:val="00A1337C"/>
    <w:rsid w:val="00A13E8C"/>
    <w:rsid w:val="00A1454E"/>
    <w:rsid w:val="00A14912"/>
    <w:rsid w:val="00A14E2D"/>
    <w:rsid w:val="00A154F6"/>
    <w:rsid w:val="00A157A1"/>
    <w:rsid w:val="00A168E2"/>
    <w:rsid w:val="00A16D95"/>
    <w:rsid w:val="00A2044A"/>
    <w:rsid w:val="00A21661"/>
    <w:rsid w:val="00A22295"/>
    <w:rsid w:val="00A23283"/>
    <w:rsid w:val="00A23C36"/>
    <w:rsid w:val="00A246E7"/>
    <w:rsid w:val="00A24B4B"/>
    <w:rsid w:val="00A24CE4"/>
    <w:rsid w:val="00A25ABE"/>
    <w:rsid w:val="00A25B13"/>
    <w:rsid w:val="00A25E32"/>
    <w:rsid w:val="00A26A30"/>
    <w:rsid w:val="00A26B14"/>
    <w:rsid w:val="00A275BC"/>
    <w:rsid w:val="00A27B5B"/>
    <w:rsid w:val="00A27CBA"/>
    <w:rsid w:val="00A30226"/>
    <w:rsid w:val="00A31E79"/>
    <w:rsid w:val="00A33434"/>
    <w:rsid w:val="00A3378B"/>
    <w:rsid w:val="00A33972"/>
    <w:rsid w:val="00A33A7C"/>
    <w:rsid w:val="00A33F93"/>
    <w:rsid w:val="00A34616"/>
    <w:rsid w:val="00A370FC"/>
    <w:rsid w:val="00A37115"/>
    <w:rsid w:val="00A37737"/>
    <w:rsid w:val="00A40A07"/>
    <w:rsid w:val="00A41BCD"/>
    <w:rsid w:val="00A42B62"/>
    <w:rsid w:val="00A43BB9"/>
    <w:rsid w:val="00A448FE"/>
    <w:rsid w:val="00A44B9F"/>
    <w:rsid w:val="00A45990"/>
    <w:rsid w:val="00A45FA2"/>
    <w:rsid w:val="00A4604C"/>
    <w:rsid w:val="00A462B1"/>
    <w:rsid w:val="00A5018A"/>
    <w:rsid w:val="00A5084F"/>
    <w:rsid w:val="00A50CF5"/>
    <w:rsid w:val="00A50D07"/>
    <w:rsid w:val="00A51B42"/>
    <w:rsid w:val="00A51BEF"/>
    <w:rsid w:val="00A5204E"/>
    <w:rsid w:val="00A529B3"/>
    <w:rsid w:val="00A53062"/>
    <w:rsid w:val="00A534C9"/>
    <w:rsid w:val="00A54A63"/>
    <w:rsid w:val="00A55048"/>
    <w:rsid w:val="00A551FC"/>
    <w:rsid w:val="00A55A20"/>
    <w:rsid w:val="00A55E2B"/>
    <w:rsid w:val="00A5652A"/>
    <w:rsid w:val="00A570B0"/>
    <w:rsid w:val="00A57650"/>
    <w:rsid w:val="00A578BB"/>
    <w:rsid w:val="00A5799F"/>
    <w:rsid w:val="00A57CCA"/>
    <w:rsid w:val="00A606D2"/>
    <w:rsid w:val="00A6137E"/>
    <w:rsid w:val="00A61DEF"/>
    <w:rsid w:val="00A624EE"/>
    <w:rsid w:val="00A62630"/>
    <w:rsid w:val="00A62912"/>
    <w:rsid w:val="00A63377"/>
    <w:rsid w:val="00A6360D"/>
    <w:rsid w:val="00A63BFA"/>
    <w:rsid w:val="00A6435F"/>
    <w:rsid w:val="00A64761"/>
    <w:rsid w:val="00A648FD"/>
    <w:rsid w:val="00A649F6"/>
    <w:rsid w:val="00A66523"/>
    <w:rsid w:val="00A668A5"/>
    <w:rsid w:val="00A6794A"/>
    <w:rsid w:val="00A67F5F"/>
    <w:rsid w:val="00A709AA"/>
    <w:rsid w:val="00A7163F"/>
    <w:rsid w:val="00A7260D"/>
    <w:rsid w:val="00A72899"/>
    <w:rsid w:val="00A72BFA"/>
    <w:rsid w:val="00A73391"/>
    <w:rsid w:val="00A73B98"/>
    <w:rsid w:val="00A744AC"/>
    <w:rsid w:val="00A74531"/>
    <w:rsid w:val="00A74E61"/>
    <w:rsid w:val="00A75A00"/>
    <w:rsid w:val="00A761D9"/>
    <w:rsid w:val="00A77054"/>
    <w:rsid w:val="00A77674"/>
    <w:rsid w:val="00A803CF"/>
    <w:rsid w:val="00A80E97"/>
    <w:rsid w:val="00A8129B"/>
    <w:rsid w:val="00A81314"/>
    <w:rsid w:val="00A8148E"/>
    <w:rsid w:val="00A81760"/>
    <w:rsid w:val="00A827D5"/>
    <w:rsid w:val="00A8323B"/>
    <w:rsid w:val="00A83720"/>
    <w:rsid w:val="00A843D1"/>
    <w:rsid w:val="00A85B7F"/>
    <w:rsid w:val="00A864B0"/>
    <w:rsid w:val="00A867A8"/>
    <w:rsid w:val="00A86D01"/>
    <w:rsid w:val="00A87243"/>
    <w:rsid w:val="00A87881"/>
    <w:rsid w:val="00A87963"/>
    <w:rsid w:val="00A90AB4"/>
    <w:rsid w:val="00A91481"/>
    <w:rsid w:val="00A91BD3"/>
    <w:rsid w:val="00A9261A"/>
    <w:rsid w:val="00A928B1"/>
    <w:rsid w:val="00A928E2"/>
    <w:rsid w:val="00A92BEF"/>
    <w:rsid w:val="00A92DF7"/>
    <w:rsid w:val="00A94D0A"/>
    <w:rsid w:val="00A94DD4"/>
    <w:rsid w:val="00A9605A"/>
    <w:rsid w:val="00A97C76"/>
    <w:rsid w:val="00AA008F"/>
    <w:rsid w:val="00AA0172"/>
    <w:rsid w:val="00AA02BF"/>
    <w:rsid w:val="00AA068D"/>
    <w:rsid w:val="00AA07AB"/>
    <w:rsid w:val="00AA0857"/>
    <w:rsid w:val="00AA0D38"/>
    <w:rsid w:val="00AA17DD"/>
    <w:rsid w:val="00AA1D57"/>
    <w:rsid w:val="00AA1E76"/>
    <w:rsid w:val="00AA233C"/>
    <w:rsid w:val="00AA4323"/>
    <w:rsid w:val="00AA47F9"/>
    <w:rsid w:val="00AA4E6E"/>
    <w:rsid w:val="00AA5476"/>
    <w:rsid w:val="00AA62F9"/>
    <w:rsid w:val="00AA6EA9"/>
    <w:rsid w:val="00AA706C"/>
    <w:rsid w:val="00AA797E"/>
    <w:rsid w:val="00AB0A60"/>
    <w:rsid w:val="00AB0BFA"/>
    <w:rsid w:val="00AB108C"/>
    <w:rsid w:val="00AB1A59"/>
    <w:rsid w:val="00AB2FEF"/>
    <w:rsid w:val="00AB4E6C"/>
    <w:rsid w:val="00AB4E8B"/>
    <w:rsid w:val="00AB544E"/>
    <w:rsid w:val="00AB5F72"/>
    <w:rsid w:val="00AB6242"/>
    <w:rsid w:val="00AB76FC"/>
    <w:rsid w:val="00AB78AF"/>
    <w:rsid w:val="00AB7B98"/>
    <w:rsid w:val="00AB7BC3"/>
    <w:rsid w:val="00AB7FBF"/>
    <w:rsid w:val="00AC096B"/>
    <w:rsid w:val="00AC1656"/>
    <w:rsid w:val="00AC1997"/>
    <w:rsid w:val="00AC38D2"/>
    <w:rsid w:val="00AC4149"/>
    <w:rsid w:val="00AC5B11"/>
    <w:rsid w:val="00AC5CD8"/>
    <w:rsid w:val="00AC63E3"/>
    <w:rsid w:val="00AC727D"/>
    <w:rsid w:val="00AC7B47"/>
    <w:rsid w:val="00AC7F86"/>
    <w:rsid w:val="00ACD7ED"/>
    <w:rsid w:val="00AD0125"/>
    <w:rsid w:val="00AD0178"/>
    <w:rsid w:val="00AD0857"/>
    <w:rsid w:val="00AD0DE0"/>
    <w:rsid w:val="00AD0FE2"/>
    <w:rsid w:val="00AD1346"/>
    <w:rsid w:val="00AD1830"/>
    <w:rsid w:val="00AD39A6"/>
    <w:rsid w:val="00AD3C9D"/>
    <w:rsid w:val="00AD4772"/>
    <w:rsid w:val="00AD47E8"/>
    <w:rsid w:val="00AD4F2D"/>
    <w:rsid w:val="00AD528C"/>
    <w:rsid w:val="00AD5442"/>
    <w:rsid w:val="00AD590E"/>
    <w:rsid w:val="00AD61B4"/>
    <w:rsid w:val="00AD6822"/>
    <w:rsid w:val="00AD68AD"/>
    <w:rsid w:val="00AD6E1A"/>
    <w:rsid w:val="00AD7A55"/>
    <w:rsid w:val="00AE04E2"/>
    <w:rsid w:val="00AE0702"/>
    <w:rsid w:val="00AE0958"/>
    <w:rsid w:val="00AE0C5C"/>
    <w:rsid w:val="00AE0D3C"/>
    <w:rsid w:val="00AE22A1"/>
    <w:rsid w:val="00AE25F5"/>
    <w:rsid w:val="00AE325F"/>
    <w:rsid w:val="00AE4227"/>
    <w:rsid w:val="00AE48A4"/>
    <w:rsid w:val="00AE493B"/>
    <w:rsid w:val="00AE50A1"/>
    <w:rsid w:val="00AE56E0"/>
    <w:rsid w:val="00AE7109"/>
    <w:rsid w:val="00AE7540"/>
    <w:rsid w:val="00AF0BEF"/>
    <w:rsid w:val="00AF164E"/>
    <w:rsid w:val="00AF29D3"/>
    <w:rsid w:val="00AF2C42"/>
    <w:rsid w:val="00AF3F0F"/>
    <w:rsid w:val="00AF44F4"/>
    <w:rsid w:val="00AF53E5"/>
    <w:rsid w:val="00AF5424"/>
    <w:rsid w:val="00AF604B"/>
    <w:rsid w:val="00AF612F"/>
    <w:rsid w:val="00AF6836"/>
    <w:rsid w:val="00AF73DB"/>
    <w:rsid w:val="00AF7E28"/>
    <w:rsid w:val="00AF7EE9"/>
    <w:rsid w:val="00B002C8"/>
    <w:rsid w:val="00B00411"/>
    <w:rsid w:val="00B009C0"/>
    <w:rsid w:val="00B031B0"/>
    <w:rsid w:val="00B03AC3"/>
    <w:rsid w:val="00B0408A"/>
    <w:rsid w:val="00B04483"/>
    <w:rsid w:val="00B04733"/>
    <w:rsid w:val="00B04D53"/>
    <w:rsid w:val="00B05EC6"/>
    <w:rsid w:val="00B0611C"/>
    <w:rsid w:val="00B061BD"/>
    <w:rsid w:val="00B07C41"/>
    <w:rsid w:val="00B1002C"/>
    <w:rsid w:val="00B10E62"/>
    <w:rsid w:val="00B115B4"/>
    <w:rsid w:val="00B129B3"/>
    <w:rsid w:val="00B136CA"/>
    <w:rsid w:val="00B1445F"/>
    <w:rsid w:val="00B1503F"/>
    <w:rsid w:val="00B15AD1"/>
    <w:rsid w:val="00B166EB"/>
    <w:rsid w:val="00B1686B"/>
    <w:rsid w:val="00B16980"/>
    <w:rsid w:val="00B16A28"/>
    <w:rsid w:val="00B16C26"/>
    <w:rsid w:val="00B16E4D"/>
    <w:rsid w:val="00B1710D"/>
    <w:rsid w:val="00B214C8"/>
    <w:rsid w:val="00B22283"/>
    <w:rsid w:val="00B22640"/>
    <w:rsid w:val="00B22C23"/>
    <w:rsid w:val="00B230EF"/>
    <w:rsid w:val="00B23F92"/>
    <w:rsid w:val="00B23FB2"/>
    <w:rsid w:val="00B241B0"/>
    <w:rsid w:val="00B246B3"/>
    <w:rsid w:val="00B25405"/>
    <w:rsid w:val="00B2543D"/>
    <w:rsid w:val="00B25E36"/>
    <w:rsid w:val="00B27105"/>
    <w:rsid w:val="00B27FDE"/>
    <w:rsid w:val="00B30DE9"/>
    <w:rsid w:val="00B318D8"/>
    <w:rsid w:val="00B31929"/>
    <w:rsid w:val="00B31C18"/>
    <w:rsid w:val="00B32A18"/>
    <w:rsid w:val="00B33372"/>
    <w:rsid w:val="00B33402"/>
    <w:rsid w:val="00B3463F"/>
    <w:rsid w:val="00B34EB5"/>
    <w:rsid w:val="00B36236"/>
    <w:rsid w:val="00B3658E"/>
    <w:rsid w:val="00B3729C"/>
    <w:rsid w:val="00B37C49"/>
    <w:rsid w:val="00B37E16"/>
    <w:rsid w:val="00B37FD9"/>
    <w:rsid w:val="00B40CAD"/>
    <w:rsid w:val="00B419E6"/>
    <w:rsid w:val="00B41CBF"/>
    <w:rsid w:val="00B423B9"/>
    <w:rsid w:val="00B4273E"/>
    <w:rsid w:val="00B4310C"/>
    <w:rsid w:val="00B434CF"/>
    <w:rsid w:val="00B437DD"/>
    <w:rsid w:val="00B46EB6"/>
    <w:rsid w:val="00B50EA9"/>
    <w:rsid w:val="00B51008"/>
    <w:rsid w:val="00B510D0"/>
    <w:rsid w:val="00B515E6"/>
    <w:rsid w:val="00B51A5B"/>
    <w:rsid w:val="00B51B52"/>
    <w:rsid w:val="00B51C35"/>
    <w:rsid w:val="00B52802"/>
    <w:rsid w:val="00B53876"/>
    <w:rsid w:val="00B547B3"/>
    <w:rsid w:val="00B55993"/>
    <w:rsid w:val="00B607CA"/>
    <w:rsid w:val="00B61862"/>
    <w:rsid w:val="00B61EDD"/>
    <w:rsid w:val="00B637C1"/>
    <w:rsid w:val="00B639C7"/>
    <w:rsid w:val="00B6468D"/>
    <w:rsid w:val="00B66156"/>
    <w:rsid w:val="00B66518"/>
    <w:rsid w:val="00B66795"/>
    <w:rsid w:val="00B668B6"/>
    <w:rsid w:val="00B706C5"/>
    <w:rsid w:val="00B70975"/>
    <w:rsid w:val="00B71267"/>
    <w:rsid w:val="00B71E2B"/>
    <w:rsid w:val="00B72AE5"/>
    <w:rsid w:val="00B72DC4"/>
    <w:rsid w:val="00B73289"/>
    <w:rsid w:val="00B7355F"/>
    <w:rsid w:val="00B742D4"/>
    <w:rsid w:val="00B7478F"/>
    <w:rsid w:val="00B75262"/>
    <w:rsid w:val="00B76869"/>
    <w:rsid w:val="00B76A08"/>
    <w:rsid w:val="00B77148"/>
    <w:rsid w:val="00B801AB"/>
    <w:rsid w:val="00B81EBC"/>
    <w:rsid w:val="00B81EFF"/>
    <w:rsid w:val="00B82EE5"/>
    <w:rsid w:val="00B8304B"/>
    <w:rsid w:val="00B842E4"/>
    <w:rsid w:val="00B84642"/>
    <w:rsid w:val="00B84892"/>
    <w:rsid w:val="00B84A9F"/>
    <w:rsid w:val="00B85184"/>
    <w:rsid w:val="00B85B34"/>
    <w:rsid w:val="00B85B62"/>
    <w:rsid w:val="00B862B7"/>
    <w:rsid w:val="00B9100A"/>
    <w:rsid w:val="00B912C3"/>
    <w:rsid w:val="00B91706"/>
    <w:rsid w:val="00B92249"/>
    <w:rsid w:val="00B92DED"/>
    <w:rsid w:val="00B9304F"/>
    <w:rsid w:val="00B935CF"/>
    <w:rsid w:val="00B94127"/>
    <w:rsid w:val="00B944E8"/>
    <w:rsid w:val="00B94B44"/>
    <w:rsid w:val="00B9590A"/>
    <w:rsid w:val="00B95B53"/>
    <w:rsid w:val="00B961A8"/>
    <w:rsid w:val="00B96228"/>
    <w:rsid w:val="00B9630F"/>
    <w:rsid w:val="00B966B6"/>
    <w:rsid w:val="00B9683C"/>
    <w:rsid w:val="00B9694C"/>
    <w:rsid w:val="00B96F48"/>
    <w:rsid w:val="00B976CC"/>
    <w:rsid w:val="00BA0E63"/>
    <w:rsid w:val="00BA2B85"/>
    <w:rsid w:val="00BA2DF6"/>
    <w:rsid w:val="00BA33B3"/>
    <w:rsid w:val="00BA358B"/>
    <w:rsid w:val="00BA42BC"/>
    <w:rsid w:val="00BA4405"/>
    <w:rsid w:val="00BA5524"/>
    <w:rsid w:val="00BA5C7E"/>
    <w:rsid w:val="00BA63AE"/>
    <w:rsid w:val="00BA6501"/>
    <w:rsid w:val="00BA67F5"/>
    <w:rsid w:val="00BA75CF"/>
    <w:rsid w:val="00BB0057"/>
    <w:rsid w:val="00BB159C"/>
    <w:rsid w:val="00BB194F"/>
    <w:rsid w:val="00BB1C70"/>
    <w:rsid w:val="00BB238A"/>
    <w:rsid w:val="00BB2DF2"/>
    <w:rsid w:val="00BB30B8"/>
    <w:rsid w:val="00BB43E7"/>
    <w:rsid w:val="00BB5166"/>
    <w:rsid w:val="00BB536B"/>
    <w:rsid w:val="00BB6E46"/>
    <w:rsid w:val="00BC0792"/>
    <w:rsid w:val="00BC08F7"/>
    <w:rsid w:val="00BC0C33"/>
    <w:rsid w:val="00BC0E64"/>
    <w:rsid w:val="00BC1108"/>
    <w:rsid w:val="00BC11AE"/>
    <w:rsid w:val="00BC163B"/>
    <w:rsid w:val="00BC2477"/>
    <w:rsid w:val="00BC3E15"/>
    <w:rsid w:val="00BC43E6"/>
    <w:rsid w:val="00BC453D"/>
    <w:rsid w:val="00BC468D"/>
    <w:rsid w:val="00BC4EDC"/>
    <w:rsid w:val="00BC5151"/>
    <w:rsid w:val="00BC57E9"/>
    <w:rsid w:val="00BC601D"/>
    <w:rsid w:val="00BC6266"/>
    <w:rsid w:val="00BC695F"/>
    <w:rsid w:val="00BC7AAF"/>
    <w:rsid w:val="00BC7FEE"/>
    <w:rsid w:val="00BD0A3D"/>
    <w:rsid w:val="00BD1615"/>
    <w:rsid w:val="00BD3AF3"/>
    <w:rsid w:val="00BD3C24"/>
    <w:rsid w:val="00BD4221"/>
    <w:rsid w:val="00BD569A"/>
    <w:rsid w:val="00BD57FA"/>
    <w:rsid w:val="00BD65B1"/>
    <w:rsid w:val="00BD6F3F"/>
    <w:rsid w:val="00BD7F16"/>
    <w:rsid w:val="00BE0058"/>
    <w:rsid w:val="00BE18A1"/>
    <w:rsid w:val="00BE1AEF"/>
    <w:rsid w:val="00BE1BA4"/>
    <w:rsid w:val="00BE24CF"/>
    <w:rsid w:val="00BE3188"/>
    <w:rsid w:val="00BE37F9"/>
    <w:rsid w:val="00BE4147"/>
    <w:rsid w:val="00BE588F"/>
    <w:rsid w:val="00BE6073"/>
    <w:rsid w:val="00BE71C7"/>
    <w:rsid w:val="00BE746B"/>
    <w:rsid w:val="00BE7ACE"/>
    <w:rsid w:val="00BE7C4D"/>
    <w:rsid w:val="00BE7CA4"/>
    <w:rsid w:val="00BF0942"/>
    <w:rsid w:val="00BF146E"/>
    <w:rsid w:val="00BF2BB8"/>
    <w:rsid w:val="00BF3294"/>
    <w:rsid w:val="00BF3A2E"/>
    <w:rsid w:val="00BF44BB"/>
    <w:rsid w:val="00BF4584"/>
    <w:rsid w:val="00BF5BA2"/>
    <w:rsid w:val="00BF6266"/>
    <w:rsid w:val="00BF7A3B"/>
    <w:rsid w:val="00BF7EF3"/>
    <w:rsid w:val="00C0026A"/>
    <w:rsid w:val="00C009FC"/>
    <w:rsid w:val="00C0113B"/>
    <w:rsid w:val="00C01BB8"/>
    <w:rsid w:val="00C02DE5"/>
    <w:rsid w:val="00C02F3D"/>
    <w:rsid w:val="00C02F3F"/>
    <w:rsid w:val="00C03AD2"/>
    <w:rsid w:val="00C04045"/>
    <w:rsid w:val="00C0433A"/>
    <w:rsid w:val="00C04A84"/>
    <w:rsid w:val="00C05170"/>
    <w:rsid w:val="00C05402"/>
    <w:rsid w:val="00C05642"/>
    <w:rsid w:val="00C067C2"/>
    <w:rsid w:val="00C0718A"/>
    <w:rsid w:val="00C07518"/>
    <w:rsid w:val="00C0762C"/>
    <w:rsid w:val="00C101A9"/>
    <w:rsid w:val="00C1027C"/>
    <w:rsid w:val="00C1047F"/>
    <w:rsid w:val="00C10D4B"/>
    <w:rsid w:val="00C1113A"/>
    <w:rsid w:val="00C11172"/>
    <w:rsid w:val="00C12C26"/>
    <w:rsid w:val="00C12E08"/>
    <w:rsid w:val="00C12E4A"/>
    <w:rsid w:val="00C13B81"/>
    <w:rsid w:val="00C14091"/>
    <w:rsid w:val="00C156C5"/>
    <w:rsid w:val="00C15AE3"/>
    <w:rsid w:val="00C15C5B"/>
    <w:rsid w:val="00C161C0"/>
    <w:rsid w:val="00C2021A"/>
    <w:rsid w:val="00C20A0D"/>
    <w:rsid w:val="00C20AA4"/>
    <w:rsid w:val="00C20B42"/>
    <w:rsid w:val="00C20ED1"/>
    <w:rsid w:val="00C210C3"/>
    <w:rsid w:val="00C2129A"/>
    <w:rsid w:val="00C212C9"/>
    <w:rsid w:val="00C215F0"/>
    <w:rsid w:val="00C228E4"/>
    <w:rsid w:val="00C2347C"/>
    <w:rsid w:val="00C247BA"/>
    <w:rsid w:val="00C26A52"/>
    <w:rsid w:val="00C274BE"/>
    <w:rsid w:val="00C27CEC"/>
    <w:rsid w:val="00C3044B"/>
    <w:rsid w:val="00C33044"/>
    <w:rsid w:val="00C330D4"/>
    <w:rsid w:val="00C330F4"/>
    <w:rsid w:val="00C33A34"/>
    <w:rsid w:val="00C350A9"/>
    <w:rsid w:val="00C357EF"/>
    <w:rsid w:val="00C35FE1"/>
    <w:rsid w:val="00C36769"/>
    <w:rsid w:val="00C36BA9"/>
    <w:rsid w:val="00C36CA0"/>
    <w:rsid w:val="00C3763B"/>
    <w:rsid w:val="00C40843"/>
    <w:rsid w:val="00C411FA"/>
    <w:rsid w:val="00C419BA"/>
    <w:rsid w:val="00C41D34"/>
    <w:rsid w:val="00C425AC"/>
    <w:rsid w:val="00C43DFD"/>
    <w:rsid w:val="00C440CC"/>
    <w:rsid w:val="00C44F3A"/>
    <w:rsid w:val="00C45329"/>
    <w:rsid w:val="00C45B8C"/>
    <w:rsid w:val="00C46AAA"/>
    <w:rsid w:val="00C47AAF"/>
    <w:rsid w:val="00C47E0D"/>
    <w:rsid w:val="00C50FED"/>
    <w:rsid w:val="00C5106E"/>
    <w:rsid w:val="00C5240F"/>
    <w:rsid w:val="00C534AE"/>
    <w:rsid w:val="00C53593"/>
    <w:rsid w:val="00C54774"/>
    <w:rsid w:val="00C55152"/>
    <w:rsid w:val="00C55550"/>
    <w:rsid w:val="00C55811"/>
    <w:rsid w:val="00C55904"/>
    <w:rsid w:val="00C55C8A"/>
    <w:rsid w:val="00C57D12"/>
    <w:rsid w:val="00C61AB4"/>
    <w:rsid w:val="00C624B1"/>
    <w:rsid w:val="00C624C7"/>
    <w:rsid w:val="00C6474F"/>
    <w:rsid w:val="00C64B81"/>
    <w:rsid w:val="00C66B28"/>
    <w:rsid w:val="00C670AB"/>
    <w:rsid w:val="00C677A3"/>
    <w:rsid w:val="00C67866"/>
    <w:rsid w:val="00C7076D"/>
    <w:rsid w:val="00C70EAD"/>
    <w:rsid w:val="00C717CE"/>
    <w:rsid w:val="00C71827"/>
    <w:rsid w:val="00C71D40"/>
    <w:rsid w:val="00C725CA"/>
    <w:rsid w:val="00C729FE"/>
    <w:rsid w:val="00C7353F"/>
    <w:rsid w:val="00C73D27"/>
    <w:rsid w:val="00C747EA"/>
    <w:rsid w:val="00C75361"/>
    <w:rsid w:val="00C7621D"/>
    <w:rsid w:val="00C764AA"/>
    <w:rsid w:val="00C7682D"/>
    <w:rsid w:val="00C76DEA"/>
    <w:rsid w:val="00C770CB"/>
    <w:rsid w:val="00C77947"/>
    <w:rsid w:val="00C80BDE"/>
    <w:rsid w:val="00C80CF2"/>
    <w:rsid w:val="00C82202"/>
    <w:rsid w:val="00C829F2"/>
    <w:rsid w:val="00C836FA"/>
    <w:rsid w:val="00C8395B"/>
    <w:rsid w:val="00C84160"/>
    <w:rsid w:val="00C84B8B"/>
    <w:rsid w:val="00C8572A"/>
    <w:rsid w:val="00C85962"/>
    <w:rsid w:val="00C8598D"/>
    <w:rsid w:val="00C859F7"/>
    <w:rsid w:val="00C85C91"/>
    <w:rsid w:val="00C85D2D"/>
    <w:rsid w:val="00C86201"/>
    <w:rsid w:val="00C86E73"/>
    <w:rsid w:val="00C86F5D"/>
    <w:rsid w:val="00C870CB"/>
    <w:rsid w:val="00C8792E"/>
    <w:rsid w:val="00C905BE"/>
    <w:rsid w:val="00C90D86"/>
    <w:rsid w:val="00C918A3"/>
    <w:rsid w:val="00C93EB3"/>
    <w:rsid w:val="00C94A7B"/>
    <w:rsid w:val="00C94DC9"/>
    <w:rsid w:val="00C95144"/>
    <w:rsid w:val="00C9532C"/>
    <w:rsid w:val="00C959B9"/>
    <w:rsid w:val="00C96D69"/>
    <w:rsid w:val="00C975F1"/>
    <w:rsid w:val="00C97AAD"/>
    <w:rsid w:val="00CA00C2"/>
    <w:rsid w:val="00CA022F"/>
    <w:rsid w:val="00CA11C9"/>
    <w:rsid w:val="00CA1F45"/>
    <w:rsid w:val="00CA2B9F"/>
    <w:rsid w:val="00CA2D86"/>
    <w:rsid w:val="00CA3726"/>
    <w:rsid w:val="00CA41C8"/>
    <w:rsid w:val="00CA4410"/>
    <w:rsid w:val="00CA44F9"/>
    <w:rsid w:val="00CA460A"/>
    <w:rsid w:val="00CA4AE3"/>
    <w:rsid w:val="00CA5207"/>
    <w:rsid w:val="00CA572E"/>
    <w:rsid w:val="00CA5944"/>
    <w:rsid w:val="00CA596F"/>
    <w:rsid w:val="00CA5E3E"/>
    <w:rsid w:val="00CA6DD0"/>
    <w:rsid w:val="00CA71A3"/>
    <w:rsid w:val="00CA744B"/>
    <w:rsid w:val="00CA7519"/>
    <w:rsid w:val="00CA7972"/>
    <w:rsid w:val="00CA7E3E"/>
    <w:rsid w:val="00CB0034"/>
    <w:rsid w:val="00CB0146"/>
    <w:rsid w:val="00CB0653"/>
    <w:rsid w:val="00CB0790"/>
    <w:rsid w:val="00CB09CF"/>
    <w:rsid w:val="00CB0DE8"/>
    <w:rsid w:val="00CB1043"/>
    <w:rsid w:val="00CB1AD0"/>
    <w:rsid w:val="00CB1C9D"/>
    <w:rsid w:val="00CB262B"/>
    <w:rsid w:val="00CB4570"/>
    <w:rsid w:val="00CB53A4"/>
    <w:rsid w:val="00CB6355"/>
    <w:rsid w:val="00CB6415"/>
    <w:rsid w:val="00CB6714"/>
    <w:rsid w:val="00CB7980"/>
    <w:rsid w:val="00CC089C"/>
    <w:rsid w:val="00CC097C"/>
    <w:rsid w:val="00CC0A23"/>
    <w:rsid w:val="00CC1D2B"/>
    <w:rsid w:val="00CC51B1"/>
    <w:rsid w:val="00CC600E"/>
    <w:rsid w:val="00CC6BCC"/>
    <w:rsid w:val="00CC70F2"/>
    <w:rsid w:val="00CD06F7"/>
    <w:rsid w:val="00CD129B"/>
    <w:rsid w:val="00CD195A"/>
    <w:rsid w:val="00CD1BA3"/>
    <w:rsid w:val="00CD305D"/>
    <w:rsid w:val="00CD3164"/>
    <w:rsid w:val="00CD3CE4"/>
    <w:rsid w:val="00CD4827"/>
    <w:rsid w:val="00CD4FA6"/>
    <w:rsid w:val="00CD5529"/>
    <w:rsid w:val="00CD61CD"/>
    <w:rsid w:val="00CD74CA"/>
    <w:rsid w:val="00CD776C"/>
    <w:rsid w:val="00CD79B9"/>
    <w:rsid w:val="00CE0B74"/>
    <w:rsid w:val="00CE0FC6"/>
    <w:rsid w:val="00CE13E0"/>
    <w:rsid w:val="00CE1508"/>
    <w:rsid w:val="00CE1867"/>
    <w:rsid w:val="00CE1FE4"/>
    <w:rsid w:val="00CE2BE9"/>
    <w:rsid w:val="00CE31C3"/>
    <w:rsid w:val="00CE3B4D"/>
    <w:rsid w:val="00CE3DA0"/>
    <w:rsid w:val="00CE44FA"/>
    <w:rsid w:val="00CE5FF2"/>
    <w:rsid w:val="00CE66B4"/>
    <w:rsid w:val="00CE6CFB"/>
    <w:rsid w:val="00CE7400"/>
    <w:rsid w:val="00CF005F"/>
    <w:rsid w:val="00CF01DB"/>
    <w:rsid w:val="00CF16CA"/>
    <w:rsid w:val="00CF1DB8"/>
    <w:rsid w:val="00CF1F7E"/>
    <w:rsid w:val="00CF2218"/>
    <w:rsid w:val="00CF2CD7"/>
    <w:rsid w:val="00CF3DAA"/>
    <w:rsid w:val="00CF4B3B"/>
    <w:rsid w:val="00CF4D93"/>
    <w:rsid w:val="00CF5D2A"/>
    <w:rsid w:val="00CF5D49"/>
    <w:rsid w:val="00CF5DEC"/>
    <w:rsid w:val="00CF5E3C"/>
    <w:rsid w:val="00CF681E"/>
    <w:rsid w:val="00CF6E9A"/>
    <w:rsid w:val="00D00045"/>
    <w:rsid w:val="00D0027F"/>
    <w:rsid w:val="00D00508"/>
    <w:rsid w:val="00D016D7"/>
    <w:rsid w:val="00D0234C"/>
    <w:rsid w:val="00D040A0"/>
    <w:rsid w:val="00D04606"/>
    <w:rsid w:val="00D05C3B"/>
    <w:rsid w:val="00D05CCC"/>
    <w:rsid w:val="00D10350"/>
    <w:rsid w:val="00D10623"/>
    <w:rsid w:val="00D11430"/>
    <w:rsid w:val="00D118A3"/>
    <w:rsid w:val="00D11C36"/>
    <w:rsid w:val="00D127A4"/>
    <w:rsid w:val="00D13367"/>
    <w:rsid w:val="00D13493"/>
    <w:rsid w:val="00D13E4F"/>
    <w:rsid w:val="00D146A5"/>
    <w:rsid w:val="00D16209"/>
    <w:rsid w:val="00D17533"/>
    <w:rsid w:val="00D17895"/>
    <w:rsid w:val="00D20001"/>
    <w:rsid w:val="00D202E8"/>
    <w:rsid w:val="00D20942"/>
    <w:rsid w:val="00D20C60"/>
    <w:rsid w:val="00D21053"/>
    <w:rsid w:val="00D21B16"/>
    <w:rsid w:val="00D22D4E"/>
    <w:rsid w:val="00D23973"/>
    <w:rsid w:val="00D24116"/>
    <w:rsid w:val="00D252E7"/>
    <w:rsid w:val="00D25887"/>
    <w:rsid w:val="00D261CC"/>
    <w:rsid w:val="00D26B81"/>
    <w:rsid w:val="00D27571"/>
    <w:rsid w:val="00D305A1"/>
    <w:rsid w:val="00D314D3"/>
    <w:rsid w:val="00D31837"/>
    <w:rsid w:val="00D32126"/>
    <w:rsid w:val="00D32570"/>
    <w:rsid w:val="00D328B7"/>
    <w:rsid w:val="00D32C5F"/>
    <w:rsid w:val="00D33A18"/>
    <w:rsid w:val="00D33F14"/>
    <w:rsid w:val="00D34583"/>
    <w:rsid w:val="00D34A65"/>
    <w:rsid w:val="00D35A7B"/>
    <w:rsid w:val="00D360D6"/>
    <w:rsid w:val="00D362F2"/>
    <w:rsid w:val="00D36A26"/>
    <w:rsid w:val="00D40046"/>
    <w:rsid w:val="00D41242"/>
    <w:rsid w:val="00D41ECA"/>
    <w:rsid w:val="00D421D5"/>
    <w:rsid w:val="00D428FB"/>
    <w:rsid w:val="00D42BB5"/>
    <w:rsid w:val="00D433A1"/>
    <w:rsid w:val="00D44394"/>
    <w:rsid w:val="00D4452B"/>
    <w:rsid w:val="00D44820"/>
    <w:rsid w:val="00D44866"/>
    <w:rsid w:val="00D44931"/>
    <w:rsid w:val="00D44C3E"/>
    <w:rsid w:val="00D44D2D"/>
    <w:rsid w:val="00D4572F"/>
    <w:rsid w:val="00D45C76"/>
    <w:rsid w:val="00D45F20"/>
    <w:rsid w:val="00D46043"/>
    <w:rsid w:val="00D464D9"/>
    <w:rsid w:val="00D46A01"/>
    <w:rsid w:val="00D471C8"/>
    <w:rsid w:val="00D47717"/>
    <w:rsid w:val="00D50731"/>
    <w:rsid w:val="00D512C0"/>
    <w:rsid w:val="00D5216B"/>
    <w:rsid w:val="00D531FD"/>
    <w:rsid w:val="00D541F8"/>
    <w:rsid w:val="00D544B9"/>
    <w:rsid w:val="00D54551"/>
    <w:rsid w:val="00D5557B"/>
    <w:rsid w:val="00D556C5"/>
    <w:rsid w:val="00D5680E"/>
    <w:rsid w:val="00D56FFB"/>
    <w:rsid w:val="00D57E09"/>
    <w:rsid w:val="00D60663"/>
    <w:rsid w:val="00D610C0"/>
    <w:rsid w:val="00D618E0"/>
    <w:rsid w:val="00D61F44"/>
    <w:rsid w:val="00D62051"/>
    <w:rsid w:val="00D62EDF"/>
    <w:rsid w:val="00D6335C"/>
    <w:rsid w:val="00D636A7"/>
    <w:rsid w:val="00D639A5"/>
    <w:rsid w:val="00D639E3"/>
    <w:rsid w:val="00D64E6C"/>
    <w:rsid w:val="00D64EE7"/>
    <w:rsid w:val="00D65D4D"/>
    <w:rsid w:val="00D65EA3"/>
    <w:rsid w:val="00D66B86"/>
    <w:rsid w:val="00D7127C"/>
    <w:rsid w:val="00D71488"/>
    <w:rsid w:val="00D71D6C"/>
    <w:rsid w:val="00D72422"/>
    <w:rsid w:val="00D739E8"/>
    <w:rsid w:val="00D74C25"/>
    <w:rsid w:val="00D75077"/>
    <w:rsid w:val="00D75836"/>
    <w:rsid w:val="00D7656C"/>
    <w:rsid w:val="00D76DC1"/>
    <w:rsid w:val="00D76E12"/>
    <w:rsid w:val="00D77270"/>
    <w:rsid w:val="00D801CF"/>
    <w:rsid w:val="00D80D76"/>
    <w:rsid w:val="00D8171F"/>
    <w:rsid w:val="00D81DE3"/>
    <w:rsid w:val="00D824EA"/>
    <w:rsid w:val="00D82564"/>
    <w:rsid w:val="00D82A1B"/>
    <w:rsid w:val="00D83748"/>
    <w:rsid w:val="00D837F4"/>
    <w:rsid w:val="00D84F57"/>
    <w:rsid w:val="00D85BAE"/>
    <w:rsid w:val="00D85C65"/>
    <w:rsid w:val="00D85CE7"/>
    <w:rsid w:val="00D85D80"/>
    <w:rsid w:val="00D8688B"/>
    <w:rsid w:val="00D8779D"/>
    <w:rsid w:val="00D877C8"/>
    <w:rsid w:val="00D87A23"/>
    <w:rsid w:val="00D87BE7"/>
    <w:rsid w:val="00D87F71"/>
    <w:rsid w:val="00D91A27"/>
    <w:rsid w:val="00D91AD3"/>
    <w:rsid w:val="00D9205B"/>
    <w:rsid w:val="00D92957"/>
    <w:rsid w:val="00D94471"/>
    <w:rsid w:val="00D947D0"/>
    <w:rsid w:val="00D94E0B"/>
    <w:rsid w:val="00D95EF5"/>
    <w:rsid w:val="00D95F58"/>
    <w:rsid w:val="00D96724"/>
    <w:rsid w:val="00DA01D4"/>
    <w:rsid w:val="00DA0F7E"/>
    <w:rsid w:val="00DA1031"/>
    <w:rsid w:val="00DA314D"/>
    <w:rsid w:val="00DA439B"/>
    <w:rsid w:val="00DA480D"/>
    <w:rsid w:val="00DA490D"/>
    <w:rsid w:val="00DA6C69"/>
    <w:rsid w:val="00DB3221"/>
    <w:rsid w:val="00DB32E5"/>
    <w:rsid w:val="00DB5291"/>
    <w:rsid w:val="00DB52AC"/>
    <w:rsid w:val="00DB5A33"/>
    <w:rsid w:val="00DC0960"/>
    <w:rsid w:val="00DC3306"/>
    <w:rsid w:val="00DC3724"/>
    <w:rsid w:val="00DC6040"/>
    <w:rsid w:val="00DC6353"/>
    <w:rsid w:val="00DC656D"/>
    <w:rsid w:val="00DC7D76"/>
    <w:rsid w:val="00DC7DA3"/>
    <w:rsid w:val="00DD0D54"/>
    <w:rsid w:val="00DD13EA"/>
    <w:rsid w:val="00DD20DA"/>
    <w:rsid w:val="00DD22DC"/>
    <w:rsid w:val="00DD2675"/>
    <w:rsid w:val="00DD2BFD"/>
    <w:rsid w:val="00DD2C12"/>
    <w:rsid w:val="00DD2F1F"/>
    <w:rsid w:val="00DD311A"/>
    <w:rsid w:val="00DD31C6"/>
    <w:rsid w:val="00DD3921"/>
    <w:rsid w:val="00DD4A90"/>
    <w:rsid w:val="00DD5BB6"/>
    <w:rsid w:val="00DD6790"/>
    <w:rsid w:val="00DD6DBD"/>
    <w:rsid w:val="00DD763B"/>
    <w:rsid w:val="00DE009C"/>
    <w:rsid w:val="00DE00E2"/>
    <w:rsid w:val="00DE2C26"/>
    <w:rsid w:val="00DE3D49"/>
    <w:rsid w:val="00DE531C"/>
    <w:rsid w:val="00DE53C6"/>
    <w:rsid w:val="00DE751C"/>
    <w:rsid w:val="00DE7C4E"/>
    <w:rsid w:val="00DF00BF"/>
    <w:rsid w:val="00DF01A9"/>
    <w:rsid w:val="00DF05CA"/>
    <w:rsid w:val="00DF0895"/>
    <w:rsid w:val="00DF0F33"/>
    <w:rsid w:val="00DF160D"/>
    <w:rsid w:val="00DF20CB"/>
    <w:rsid w:val="00DF225D"/>
    <w:rsid w:val="00DF25F8"/>
    <w:rsid w:val="00DF2DA1"/>
    <w:rsid w:val="00DF3DB4"/>
    <w:rsid w:val="00DF4B2C"/>
    <w:rsid w:val="00DF4B99"/>
    <w:rsid w:val="00DF51AB"/>
    <w:rsid w:val="00DF5533"/>
    <w:rsid w:val="00DF59D4"/>
    <w:rsid w:val="00DF69E1"/>
    <w:rsid w:val="00E0019A"/>
    <w:rsid w:val="00E011F4"/>
    <w:rsid w:val="00E028C0"/>
    <w:rsid w:val="00E029B4"/>
    <w:rsid w:val="00E0351D"/>
    <w:rsid w:val="00E03631"/>
    <w:rsid w:val="00E037E8"/>
    <w:rsid w:val="00E04694"/>
    <w:rsid w:val="00E04F40"/>
    <w:rsid w:val="00E05030"/>
    <w:rsid w:val="00E055A9"/>
    <w:rsid w:val="00E05B74"/>
    <w:rsid w:val="00E05BF6"/>
    <w:rsid w:val="00E05CA1"/>
    <w:rsid w:val="00E07A6E"/>
    <w:rsid w:val="00E108B4"/>
    <w:rsid w:val="00E10C4B"/>
    <w:rsid w:val="00E113BC"/>
    <w:rsid w:val="00E11803"/>
    <w:rsid w:val="00E11C23"/>
    <w:rsid w:val="00E123DA"/>
    <w:rsid w:val="00E1341F"/>
    <w:rsid w:val="00E138E4"/>
    <w:rsid w:val="00E1423C"/>
    <w:rsid w:val="00E14F91"/>
    <w:rsid w:val="00E154E5"/>
    <w:rsid w:val="00E15C5C"/>
    <w:rsid w:val="00E15FDE"/>
    <w:rsid w:val="00E17FA4"/>
    <w:rsid w:val="00E20347"/>
    <w:rsid w:val="00E205F7"/>
    <w:rsid w:val="00E20807"/>
    <w:rsid w:val="00E20AFF"/>
    <w:rsid w:val="00E21692"/>
    <w:rsid w:val="00E229F3"/>
    <w:rsid w:val="00E23660"/>
    <w:rsid w:val="00E23840"/>
    <w:rsid w:val="00E23952"/>
    <w:rsid w:val="00E2401D"/>
    <w:rsid w:val="00E2449D"/>
    <w:rsid w:val="00E24C4B"/>
    <w:rsid w:val="00E24C80"/>
    <w:rsid w:val="00E256EB"/>
    <w:rsid w:val="00E265DC"/>
    <w:rsid w:val="00E2733A"/>
    <w:rsid w:val="00E279A1"/>
    <w:rsid w:val="00E30178"/>
    <w:rsid w:val="00E310C7"/>
    <w:rsid w:val="00E311BA"/>
    <w:rsid w:val="00E315A7"/>
    <w:rsid w:val="00E31F87"/>
    <w:rsid w:val="00E32369"/>
    <w:rsid w:val="00E3255A"/>
    <w:rsid w:val="00E33082"/>
    <w:rsid w:val="00E33550"/>
    <w:rsid w:val="00E33A7B"/>
    <w:rsid w:val="00E341CC"/>
    <w:rsid w:val="00E3519B"/>
    <w:rsid w:val="00E35AA2"/>
    <w:rsid w:val="00E35C91"/>
    <w:rsid w:val="00E35F19"/>
    <w:rsid w:val="00E364EF"/>
    <w:rsid w:val="00E367D5"/>
    <w:rsid w:val="00E36E11"/>
    <w:rsid w:val="00E372BD"/>
    <w:rsid w:val="00E37DD7"/>
    <w:rsid w:val="00E419F5"/>
    <w:rsid w:val="00E43AFC"/>
    <w:rsid w:val="00E44E35"/>
    <w:rsid w:val="00E45376"/>
    <w:rsid w:val="00E45A68"/>
    <w:rsid w:val="00E4640B"/>
    <w:rsid w:val="00E46C6F"/>
    <w:rsid w:val="00E4700A"/>
    <w:rsid w:val="00E477AF"/>
    <w:rsid w:val="00E47BFF"/>
    <w:rsid w:val="00E47DBC"/>
    <w:rsid w:val="00E50036"/>
    <w:rsid w:val="00E50360"/>
    <w:rsid w:val="00E503F3"/>
    <w:rsid w:val="00E50CF4"/>
    <w:rsid w:val="00E50D2A"/>
    <w:rsid w:val="00E50FD7"/>
    <w:rsid w:val="00E515E2"/>
    <w:rsid w:val="00E51BA8"/>
    <w:rsid w:val="00E51E77"/>
    <w:rsid w:val="00E524DB"/>
    <w:rsid w:val="00E529F5"/>
    <w:rsid w:val="00E52A36"/>
    <w:rsid w:val="00E52C03"/>
    <w:rsid w:val="00E52CCF"/>
    <w:rsid w:val="00E53060"/>
    <w:rsid w:val="00E534C4"/>
    <w:rsid w:val="00E53A58"/>
    <w:rsid w:val="00E53A7D"/>
    <w:rsid w:val="00E542C6"/>
    <w:rsid w:val="00E54412"/>
    <w:rsid w:val="00E54B5B"/>
    <w:rsid w:val="00E561E7"/>
    <w:rsid w:val="00E567A7"/>
    <w:rsid w:val="00E60606"/>
    <w:rsid w:val="00E61966"/>
    <w:rsid w:val="00E62688"/>
    <w:rsid w:val="00E6285C"/>
    <w:rsid w:val="00E62C1C"/>
    <w:rsid w:val="00E630ED"/>
    <w:rsid w:val="00E632D2"/>
    <w:rsid w:val="00E63AD4"/>
    <w:rsid w:val="00E63B3D"/>
    <w:rsid w:val="00E64842"/>
    <w:rsid w:val="00E64D47"/>
    <w:rsid w:val="00E67D52"/>
    <w:rsid w:val="00E67FC8"/>
    <w:rsid w:val="00E70119"/>
    <w:rsid w:val="00E70D38"/>
    <w:rsid w:val="00E716B5"/>
    <w:rsid w:val="00E71B44"/>
    <w:rsid w:val="00E72798"/>
    <w:rsid w:val="00E72B97"/>
    <w:rsid w:val="00E7439D"/>
    <w:rsid w:val="00E747B3"/>
    <w:rsid w:val="00E75B3E"/>
    <w:rsid w:val="00E76098"/>
    <w:rsid w:val="00E77140"/>
    <w:rsid w:val="00E7720D"/>
    <w:rsid w:val="00E77218"/>
    <w:rsid w:val="00E7754D"/>
    <w:rsid w:val="00E80B58"/>
    <w:rsid w:val="00E80CF5"/>
    <w:rsid w:val="00E82A48"/>
    <w:rsid w:val="00E82E16"/>
    <w:rsid w:val="00E83003"/>
    <w:rsid w:val="00E83B9C"/>
    <w:rsid w:val="00E84A72"/>
    <w:rsid w:val="00E85EB6"/>
    <w:rsid w:val="00E86A93"/>
    <w:rsid w:val="00E87494"/>
    <w:rsid w:val="00E87515"/>
    <w:rsid w:val="00E90A41"/>
    <w:rsid w:val="00E927A4"/>
    <w:rsid w:val="00E929A2"/>
    <w:rsid w:val="00E929CD"/>
    <w:rsid w:val="00E92E96"/>
    <w:rsid w:val="00E93D9E"/>
    <w:rsid w:val="00E940A9"/>
    <w:rsid w:val="00E95B15"/>
    <w:rsid w:val="00E95D77"/>
    <w:rsid w:val="00E95F03"/>
    <w:rsid w:val="00E964C8"/>
    <w:rsid w:val="00E97C1B"/>
    <w:rsid w:val="00EA01AF"/>
    <w:rsid w:val="00EA03CA"/>
    <w:rsid w:val="00EA083F"/>
    <w:rsid w:val="00EA0AA8"/>
    <w:rsid w:val="00EA0B55"/>
    <w:rsid w:val="00EA18B4"/>
    <w:rsid w:val="00EA1983"/>
    <w:rsid w:val="00EA20A3"/>
    <w:rsid w:val="00EA2128"/>
    <w:rsid w:val="00EA237F"/>
    <w:rsid w:val="00EA2557"/>
    <w:rsid w:val="00EA3389"/>
    <w:rsid w:val="00EA3563"/>
    <w:rsid w:val="00EA36F0"/>
    <w:rsid w:val="00EA47F9"/>
    <w:rsid w:val="00EA6A14"/>
    <w:rsid w:val="00EA72CD"/>
    <w:rsid w:val="00EA7DC4"/>
    <w:rsid w:val="00EB06F2"/>
    <w:rsid w:val="00EB0A06"/>
    <w:rsid w:val="00EB1A0F"/>
    <w:rsid w:val="00EB2D4F"/>
    <w:rsid w:val="00EB2E39"/>
    <w:rsid w:val="00EB4651"/>
    <w:rsid w:val="00EB4661"/>
    <w:rsid w:val="00EB51C0"/>
    <w:rsid w:val="00EB6976"/>
    <w:rsid w:val="00EB6BA4"/>
    <w:rsid w:val="00EB7742"/>
    <w:rsid w:val="00EB7A44"/>
    <w:rsid w:val="00EC16E4"/>
    <w:rsid w:val="00EC18AD"/>
    <w:rsid w:val="00EC1BFB"/>
    <w:rsid w:val="00EC22EF"/>
    <w:rsid w:val="00EC2A27"/>
    <w:rsid w:val="00EC384E"/>
    <w:rsid w:val="00EC3BB3"/>
    <w:rsid w:val="00EC46D6"/>
    <w:rsid w:val="00EC5C91"/>
    <w:rsid w:val="00EC6770"/>
    <w:rsid w:val="00EC6FE9"/>
    <w:rsid w:val="00EC7C30"/>
    <w:rsid w:val="00ED05CD"/>
    <w:rsid w:val="00ED0CE8"/>
    <w:rsid w:val="00ED1183"/>
    <w:rsid w:val="00ED12F3"/>
    <w:rsid w:val="00ED34CF"/>
    <w:rsid w:val="00ED3C0D"/>
    <w:rsid w:val="00ED3CC2"/>
    <w:rsid w:val="00ED3D87"/>
    <w:rsid w:val="00ED6945"/>
    <w:rsid w:val="00ED6EF9"/>
    <w:rsid w:val="00ED7C98"/>
    <w:rsid w:val="00EE03DB"/>
    <w:rsid w:val="00EE0558"/>
    <w:rsid w:val="00EE05BF"/>
    <w:rsid w:val="00EE42CB"/>
    <w:rsid w:val="00EE4C16"/>
    <w:rsid w:val="00EE511D"/>
    <w:rsid w:val="00EE6A26"/>
    <w:rsid w:val="00EE6E4F"/>
    <w:rsid w:val="00EE7177"/>
    <w:rsid w:val="00EE7A21"/>
    <w:rsid w:val="00EF0C71"/>
    <w:rsid w:val="00EF1071"/>
    <w:rsid w:val="00EF115F"/>
    <w:rsid w:val="00EF13BD"/>
    <w:rsid w:val="00EF1554"/>
    <w:rsid w:val="00EF1F38"/>
    <w:rsid w:val="00EF205E"/>
    <w:rsid w:val="00EF2209"/>
    <w:rsid w:val="00EF2837"/>
    <w:rsid w:val="00EF28A1"/>
    <w:rsid w:val="00EF28B4"/>
    <w:rsid w:val="00EF2D9C"/>
    <w:rsid w:val="00EF3271"/>
    <w:rsid w:val="00EF375F"/>
    <w:rsid w:val="00EF3BC8"/>
    <w:rsid w:val="00EF46C4"/>
    <w:rsid w:val="00EF6723"/>
    <w:rsid w:val="00EF6B89"/>
    <w:rsid w:val="00EF6D80"/>
    <w:rsid w:val="00EF6FA3"/>
    <w:rsid w:val="00EF714E"/>
    <w:rsid w:val="00EF76DB"/>
    <w:rsid w:val="00EF7C45"/>
    <w:rsid w:val="00F001C3"/>
    <w:rsid w:val="00F001ED"/>
    <w:rsid w:val="00F00344"/>
    <w:rsid w:val="00F00665"/>
    <w:rsid w:val="00F0145A"/>
    <w:rsid w:val="00F02704"/>
    <w:rsid w:val="00F030C6"/>
    <w:rsid w:val="00F03538"/>
    <w:rsid w:val="00F057AA"/>
    <w:rsid w:val="00F0581C"/>
    <w:rsid w:val="00F05E74"/>
    <w:rsid w:val="00F0615E"/>
    <w:rsid w:val="00F066CD"/>
    <w:rsid w:val="00F070BC"/>
    <w:rsid w:val="00F10A13"/>
    <w:rsid w:val="00F11998"/>
    <w:rsid w:val="00F1200C"/>
    <w:rsid w:val="00F12026"/>
    <w:rsid w:val="00F1548C"/>
    <w:rsid w:val="00F154FC"/>
    <w:rsid w:val="00F1586B"/>
    <w:rsid w:val="00F15873"/>
    <w:rsid w:val="00F15D0D"/>
    <w:rsid w:val="00F166D5"/>
    <w:rsid w:val="00F206AB"/>
    <w:rsid w:val="00F221D8"/>
    <w:rsid w:val="00F2297A"/>
    <w:rsid w:val="00F22A43"/>
    <w:rsid w:val="00F22E8D"/>
    <w:rsid w:val="00F23192"/>
    <w:rsid w:val="00F23751"/>
    <w:rsid w:val="00F249D6"/>
    <w:rsid w:val="00F251B8"/>
    <w:rsid w:val="00F252AA"/>
    <w:rsid w:val="00F25304"/>
    <w:rsid w:val="00F25C05"/>
    <w:rsid w:val="00F27203"/>
    <w:rsid w:val="00F2797F"/>
    <w:rsid w:val="00F27A2F"/>
    <w:rsid w:val="00F27FC2"/>
    <w:rsid w:val="00F30586"/>
    <w:rsid w:val="00F30960"/>
    <w:rsid w:val="00F30C40"/>
    <w:rsid w:val="00F31907"/>
    <w:rsid w:val="00F31DFD"/>
    <w:rsid w:val="00F32282"/>
    <w:rsid w:val="00F3241C"/>
    <w:rsid w:val="00F32669"/>
    <w:rsid w:val="00F339CE"/>
    <w:rsid w:val="00F33BB6"/>
    <w:rsid w:val="00F33C41"/>
    <w:rsid w:val="00F3483D"/>
    <w:rsid w:val="00F34FAE"/>
    <w:rsid w:val="00F35A57"/>
    <w:rsid w:val="00F36181"/>
    <w:rsid w:val="00F372A3"/>
    <w:rsid w:val="00F374C2"/>
    <w:rsid w:val="00F37616"/>
    <w:rsid w:val="00F37E1D"/>
    <w:rsid w:val="00F37EC0"/>
    <w:rsid w:val="00F40FCE"/>
    <w:rsid w:val="00F41249"/>
    <w:rsid w:val="00F414B5"/>
    <w:rsid w:val="00F424B6"/>
    <w:rsid w:val="00F446F5"/>
    <w:rsid w:val="00F449E1"/>
    <w:rsid w:val="00F44F81"/>
    <w:rsid w:val="00F45454"/>
    <w:rsid w:val="00F4588A"/>
    <w:rsid w:val="00F462C1"/>
    <w:rsid w:val="00F46C92"/>
    <w:rsid w:val="00F4773C"/>
    <w:rsid w:val="00F50061"/>
    <w:rsid w:val="00F5039B"/>
    <w:rsid w:val="00F509E5"/>
    <w:rsid w:val="00F50A60"/>
    <w:rsid w:val="00F50DE0"/>
    <w:rsid w:val="00F52126"/>
    <w:rsid w:val="00F529BC"/>
    <w:rsid w:val="00F5501A"/>
    <w:rsid w:val="00F55396"/>
    <w:rsid w:val="00F55E81"/>
    <w:rsid w:val="00F5621A"/>
    <w:rsid w:val="00F56552"/>
    <w:rsid w:val="00F60B97"/>
    <w:rsid w:val="00F61210"/>
    <w:rsid w:val="00F62263"/>
    <w:rsid w:val="00F62F91"/>
    <w:rsid w:val="00F64245"/>
    <w:rsid w:val="00F648E2"/>
    <w:rsid w:val="00F64F17"/>
    <w:rsid w:val="00F66369"/>
    <w:rsid w:val="00F66B5E"/>
    <w:rsid w:val="00F6763E"/>
    <w:rsid w:val="00F70555"/>
    <w:rsid w:val="00F70E5E"/>
    <w:rsid w:val="00F71098"/>
    <w:rsid w:val="00F7268C"/>
    <w:rsid w:val="00F7279F"/>
    <w:rsid w:val="00F732E8"/>
    <w:rsid w:val="00F73411"/>
    <w:rsid w:val="00F73B09"/>
    <w:rsid w:val="00F76078"/>
    <w:rsid w:val="00F76690"/>
    <w:rsid w:val="00F80026"/>
    <w:rsid w:val="00F80D90"/>
    <w:rsid w:val="00F82021"/>
    <w:rsid w:val="00F82051"/>
    <w:rsid w:val="00F82B4E"/>
    <w:rsid w:val="00F837C2"/>
    <w:rsid w:val="00F840CC"/>
    <w:rsid w:val="00F841EF"/>
    <w:rsid w:val="00F8497D"/>
    <w:rsid w:val="00F85584"/>
    <w:rsid w:val="00F86325"/>
    <w:rsid w:val="00F86552"/>
    <w:rsid w:val="00F90358"/>
    <w:rsid w:val="00F909FB"/>
    <w:rsid w:val="00F91420"/>
    <w:rsid w:val="00F92BFC"/>
    <w:rsid w:val="00F93796"/>
    <w:rsid w:val="00F937CE"/>
    <w:rsid w:val="00F93C46"/>
    <w:rsid w:val="00F94B1C"/>
    <w:rsid w:val="00F94BA3"/>
    <w:rsid w:val="00F94CF9"/>
    <w:rsid w:val="00F95B26"/>
    <w:rsid w:val="00FA0215"/>
    <w:rsid w:val="00FA1076"/>
    <w:rsid w:val="00FA18DC"/>
    <w:rsid w:val="00FA26F9"/>
    <w:rsid w:val="00FA2D0F"/>
    <w:rsid w:val="00FA3AA1"/>
    <w:rsid w:val="00FA50AA"/>
    <w:rsid w:val="00FA5247"/>
    <w:rsid w:val="00FA5964"/>
    <w:rsid w:val="00FA62E7"/>
    <w:rsid w:val="00FA6DE3"/>
    <w:rsid w:val="00FA7351"/>
    <w:rsid w:val="00FA759C"/>
    <w:rsid w:val="00FA7E2D"/>
    <w:rsid w:val="00FB1A63"/>
    <w:rsid w:val="00FB1B81"/>
    <w:rsid w:val="00FB1F4E"/>
    <w:rsid w:val="00FB20D8"/>
    <w:rsid w:val="00FB2DA1"/>
    <w:rsid w:val="00FB2FD7"/>
    <w:rsid w:val="00FB3D8B"/>
    <w:rsid w:val="00FB43D3"/>
    <w:rsid w:val="00FB53FA"/>
    <w:rsid w:val="00FB5415"/>
    <w:rsid w:val="00FB5F1B"/>
    <w:rsid w:val="00FB60A8"/>
    <w:rsid w:val="00FB63E3"/>
    <w:rsid w:val="00FB7A25"/>
    <w:rsid w:val="00FB7B02"/>
    <w:rsid w:val="00FC1230"/>
    <w:rsid w:val="00FC154D"/>
    <w:rsid w:val="00FC1858"/>
    <w:rsid w:val="00FC1AE3"/>
    <w:rsid w:val="00FC1CE0"/>
    <w:rsid w:val="00FC24C7"/>
    <w:rsid w:val="00FC3947"/>
    <w:rsid w:val="00FC3D7C"/>
    <w:rsid w:val="00FC4C37"/>
    <w:rsid w:val="00FC4E46"/>
    <w:rsid w:val="00FC56A9"/>
    <w:rsid w:val="00FC5B53"/>
    <w:rsid w:val="00FC721C"/>
    <w:rsid w:val="00FC7E4E"/>
    <w:rsid w:val="00FD0B3F"/>
    <w:rsid w:val="00FD2270"/>
    <w:rsid w:val="00FD23F5"/>
    <w:rsid w:val="00FD3501"/>
    <w:rsid w:val="00FD36A7"/>
    <w:rsid w:val="00FD3A97"/>
    <w:rsid w:val="00FD3C93"/>
    <w:rsid w:val="00FD3F86"/>
    <w:rsid w:val="00FD5037"/>
    <w:rsid w:val="00FD5E5A"/>
    <w:rsid w:val="00FD64C1"/>
    <w:rsid w:val="00FE207F"/>
    <w:rsid w:val="00FE28DD"/>
    <w:rsid w:val="00FE2A56"/>
    <w:rsid w:val="00FE3867"/>
    <w:rsid w:val="00FE3B21"/>
    <w:rsid w:val="00FE3C08"/>
    <w:rsid w:val="00FE40D9"/>
    <w:rsid w:val="00FE4781"/>
    <w:rsid w:val="00FE58B3"/>
    <w:rsid w:val="00FE60AD"/>
    <w:rsid w:val="00FE62C7"/>
    <w:rsid w:val="00FE6753"/>
    <w:rsid w:val="00FE73C4"/>
    <w:rsid w:val="00FE7625"/>
    <w:rsid w:val="00FE7AA0"/>
    <w:rsid w:val="00FE7F42"/>
    <w:rsid w:val="00FF043A"/>
    <w:rsid w:val="00FF0A37"/>
    <w:rsid w:val="00FF1053"/>
    <w:rsid w:val="00FF19A5"/>
    <w:rsid w:val="00FF1BD2"/>
    <w:rsid w:val="00FF2294"/>
    <w:rsid w:val="00FF2E69"/>
    <w:rsid w:val="00FF383E"/>
    <w:rsid w:val="00FF3F85"/>
    <w:rsid w:val="00FF3FC2"/>
    <w:rsid w:val="00FF41EE"/>
    <w:rsid w:val="00FF4297"/>
    <w:rsid w:val="00FF4828"/>
    <w:rsid w:val="00FF4924"/>
    <w:rsid w:val="00FF4EE3"/>
    <w:rsid w:val="00FF5BB0"/>
    <w:rsid w:val="00FF62E8"/>
    <w:rsid w:val="00FF6531"/>
    <w:rsid w:val="00FF74F4"/>
    <w:rsid w:val="00FF7CB8"/>
    <w:rsid w:val="00FF7FE8"/>
    <w:rsid w:val="011ED3C3"/>
    <w:rsid w:val="012EA048"/>
    <w:rsid w:val="01563B46"/>
    <w:rsid w:val="01668AB4"/>
    <w:rsid w:val="0179AF2F"/>
    <w:rsid w:val="0188A933"/>
    <w:rsid w:val="01970C7C"/>
    <w:rsid w:val="01C6495A"/>
    <w:rsid w:val="01DAE8A0"/>
    <w:rsid w:val="01EA8823"/>
    <w:rsid w:val="0221DBE4"/>
    <w:rsid w:val="02314634"/>
    <w:rsid w:val="0247C8BE"/>
    <w:rsid w:val="024907F1"/>
    <w:rsid w:val="0261CFC8"/>
    <w:rsid w:val="02753ABC"/>
    <w:rsid w:val="02D1A412"/>
    <w:rsid w:val="02E0D758"/>
    <w:rsid w:val="02EE92BE"/>
    <w:rsid w:val="031CF03F"/>
    <w:rsid w:val="035B705D"/>
    <w:rsid w:val="03638AC8"/>
    <w:rsid w:val="038FDBC5"/>
    <w:rsid w:val="039B9377"/>
    <w:rsid w:val="03A56D0F"/>
    <w:rsid w:val="03AF217A"/>
    <w:rsid w:val="03AFC4DB"/>
    <w:rsid w:val="03B90496"/>
    <w:rsid w:val="040734AC"/>
    <w:rsid w:val="0447E789"/>
    <w:rsid w:val="047F4FEA"/>
    <w:rsid w:val="0497B3EE"/>
    <w:rsid w:val="049BE1C4"/>
    <w:rsid w:val="04A56BCE"/>
    <w:rsid w:val="04A935DF"/>
    <w:rsid w:val="04B87C57"/>
    <w:rsid w:val="04CF0138"/>
    <w:rsid w:val="04EFC8B9"/>
    <w:rsid w:val="04F138F4"/>
    <w:rsid w:val="04FE727B"/>
    <w:rsid w:val="0517D1D3"/>
    <w:rsid w:val="0519D497"/>
    <w:rsid w:val="0524C3DC"/>
    <w:rsid w:val="0531F217"/>
    <w:rsid w:val="05489AD5"/>
    <w:rsid w:val="057E3133"/>
    <w:rsid w:val="05866E15"/>
    <w:rsid w:val="05957B1F"/>
    <w:rsid w:val="059991DE"/>
    <w:rsid w:val="05BBDA80"/>
    <w:rsid w:val="05D48916"/>
    <w:rsid w:val="05F664B0"/>
    <w:rsid w:val="061268A0"/>
    <w:rsid w:val="0617DBCC"/>
    <w:rsid w:val="06426ED2"/>
    <w:rsid w:val="065CCE0E"/>
    <w:rsid w:val="068C87C9"/>
    <w:rsid w:val="0698811A"/>
    <w:rsid w:val="069AD6B0"/>
    <w:rsid w:val="06A89006"/>
    <w:rsid w:val="06CF6E66"/>
    <w:rsid w:val="06E58942"/>
    <w:rsid w:val="0709253F"/>
    <w:rsid w:val="073809E5"/>
    <w:rsid w:val="074FFE1F"/>
    <w:rsid w:val="07552CE1"/>
    <w:rsid w:val="075FD6B3"/>
    <w:rsid w:val="0794CBEE"/>
    <w:rsid w:val="07B51FBC"/>
    <w:rsid w:val="07C7CB1C"/>
    <w:rsid w:val="07D76EDD"/>
    <w:rsid w:val="07E36C73"/>
    <w:rsid w:val="080AB462"/>
    <w:rsid w:val="08253962"/>
    <w:rsid w:val="0828E446"/>
    <w:rsid w:val="082C1844"/>
    <w:rsid w:val="0853827A"/>
    <w:rsid w:val="08854265"/>
    <w:rsid w:val="0889B613"/>
    <w:rsid w:val="0896D806"/>
    <w:rsid w:val="08DD0789"/>
    <w:rsid w:val="09007BA9"/>
    <w:rsid w:val="091AF703"/>
    <w:rsid w:val="092A54BE"/>
    <w:rsid w:val="09314822"/>
    <w:rsid w:val="0966DE04"/>
    <w:rsid w:val="096B29E5"/>
    <w:rsid w:val="09A2F34D"/>
    <w:rsid w:val="09C3F3A3"/>
    <w:rsid w:val="09D4DBA3"/>
    <w:rsid w:val="09EECA06"/>
    <w:rsid w:val="0A06A258"/>
    <w:rsid w:val="0A07A018"/>
    <w:rsid w:val="0A0FA0D0"/>
    <w:rsid w:val="0A1775D3"/>
    <w:rsid w:val="0A2007BB"/>
    <w:rsid w:val="0A2F4487"/>
    <w:rsid w:val="0A7E4558"/>
    <w:rsid w:val="0AB6ECC1"/>
    <w:rsid w:val="0B1B48E3"/>
    <w:rsid w:val="0B2D3845"/>
    <w:rsid w:val="0B3279DB"/>
    <w:rsid w:val="0B37C6D4"/>
    <w:rsid w:val="0B5BB874"/>
    <w:rsid w:val="0B7D5054"/>
    <w:rsid w:val="0B81CC3B"/>
    <w:rsid w:val="0B8D887D"/>
    <w:rsid w:val="0BACA063"/>
    <w:rsid w:val="0BED73C7"/>
    <w:rsid w:val="0C3A248B"/>
    <w:rsid w:val="0C420C71"/>
    <w:rsid w:val="0C57F227"/>
    <w:rsid w:val="0C623E83"/>
    <w:rsid w:val="0C91BCF6"/>
    <w:rsid w:val="0CA639F1"/>
    <w:rsid w:val="0CC7C92E"/>
    <w:rsid w:val="0CDAABA0"/>
    <w:rsid w:val="0CEBBA97"/>
    <w:rsid w:val="0D426FED"/>
    <w:rsid w:val="0D47D07F"/>
    <w:rsid w:val="0D624113"/>
    <w:rsid w:val="0D843AEB"/>
    <w:rsid w:val="0D9619B6"/>
    <w:rsid w:val="0D993FFF"/>
    <w:rsid w:val="0E1BD686"/>
    <w:rsid w:val="0E7D730D"/>
    <w:rsid w:val="0ED83570"/>
    <w:rsid w:val="0F1BB3E0"/>
    <w:rsid w:val="0F4C1B76"/>
    <w:rsid w:val="0F4F2220"/>
    <w:rsid w:val="0F7A6578"/>
    <w:rsid w:val="0FA3F8E0"/>
    <w:rsid w:val="0FA4DF4E"/>
    <w:rsid w:val="0FB08D07"/>
    <w:rsid w:val="104BFB67"/>
    <w:rsid w:val="106B7922"/>
    <w:rsid w:val="10C1A944"/>
    <w:rsid w:val="10F44005"/>
    <w:rsid w:val="1121C1BA"/>
    <w:rsid w:val="112F7E77"/>
    <w:rsid w:val="118B20D2"/>
    <w:rsid w:val="11A6056F"/>
    <w:rsid w:val="11C37419"/>
    <w:rsid w:val="11C3A21D"/>
    <w:rsid w:val="11C89929"/>
    <w:rsid w:val="1211691F"/>
    <w:rsid w:val="12847A14"/>
    <w:rsid w:val="1286ABD3"/>
    <w:rsid w:val="12DE039A"/>
    <w:rsid w:val="1305FE29"/>
    <w:rsid w:val="131D8F9A"/>
    <w:rsid w:val="133ECD63"/>
    <w:rsid w:val="1351FF63"/>
    <w:rsid w:val="137A6F2B"/>
    <w:rsid w:val="1380F731"/>
    <w:rsid w:val="1385758E"/>
    <w:rsid w:val="14347EBE"/>
    <w:rsid w:val="1445E457"/>
    <w:rsid w:val="1449AC63"/>
    <w:rsid w:val="144F9185"/>
    <w:rsid w:val="145586DF"/>
    <w:rsid w:val="14AF1371"/>
    <w:rsid w:val="14DBB880"/>
    <w:rsid w:val="14DC6B6C"/>
    <w:rsid w:val="14FA7F77"/>
    <w:rsid w:val="1512A277"/>
    <w:rsid w:val="1538AB29"/>
    <w:rsid w:val="1538B339"/>
    <w:rsid w:val="154A78D8"/>
    <w:rsid w:val="15585846"/>
    <w:rsid w:val="1591E9FF"/>
    <w:rsid w:val="159292B5"/>
    <w:rsid w:val="15C32335"/>
    <w:rsid w:val="15E0CB92"/>
    <w:rsid w:val="15F8FF6C"/>
    <w:rsid w:val="16101874"/>
    <w:rsid w:val="1630D4B9"/>
    <w:rsid w:val="164BE197"/>
    <w:rsid w:val="16531368"/>
    <w:rsid w:val="1698C59C"/>
    <w:rsid w:val="16AAC109"/>
    <w:rsid w:val="16AF620E"/>
    <w:rsid w:val="16CFA182"/>
    <w:rsid w:val="16D6B3B7"/>
    <w:rsid w:val="16ED88A2"/>
    <w:rsid w:val="170A9E93"/>
    <w:rsid w:val="170BB2BD"/>
    <w:rsid w:val="17F15C64"/>
    <w:rsid w:val="1809A6E5"/>
    <w:rsid w:val="180E00E5"/>
    <w:rsid w:val="1813143D"/>
    <w:rsid w:val="184D82CE"/>
    <w:rsid w:val="18703BFE"/>
    <w:rsid w:val="187AC9A0"/>
    <w:rsid w:val="1884D4B3"/>
    <w:rsid w:val="188F52D1"/>
    <w:rsid w:val="18D8D8F0"/>
    <w:rsid w:val="18E26009"/>
    <w:rsid w:val="18E524F7"/>
    <w:rsid w:val="19075CD8"/>
    <w:rsid w:val="194AA84A"/>
    <w:rsid w:val="196EF6CD"/>
    <w:rsid w:val="1970AC44"/>
    <w:rsid w:val="19991953"/>
    <w:rsid w:val="19AB35EA"/>
    <w:rsid w:val="19AF33BA"/>
    <w:rsid w:val="19B9A27F"/>
    <w:rsid w:val="19BFAA83"/>
    <w:rsid w:val="19DCF08C"/>
    <w:rsid w:val="1A02192F"/>
    <w:rsid w:val="1A56A96E"/>
    <w:rsid w:val="1A851FC4"/>
    <w:rsid w:val="1A9CEEE1"/>
    <w:rsid w:val="1A9EA1DB"/>
    <w:rsid w:val="1AACB616"/>
    <w:rsid w:val="1ACC9B0D"/>
    <w:rsid w:val="1AD9C612"/>
    <w:rsid w:val="1AFACB59"/>
    <w:rsid w:val="1B1C8351"/>
    <w:rsid w:val="1B229CA3"/>
    <w:rsid w:val="1B2E6BA5"/>
    <w:rsid w:val="1B39A85E"/>
    <w:rsid w:val="1B6F4AC7"/>
    <w:rsid w:val="1B86E347"/>
    <w:rsid w:val="1B91F442"/>
    <w:rsid w:val="1BC5B49F"/>
    <w:rsid w:val="1BC6F82A"/>
    <w:rsid w:val="1BCC8C89"/>
    <w:rsid w:val="1BDC195F"/>
    <w:rsid w:val="1BF208A2"/>
    <w:rsid w:val="1C0E4880"/>
    <w:rsid w:val="1C3EBFF4"/>
    <w:rsid w:val="1C4B6D69"/>
    <w:rsid w:val="1CCC8037"/>
    <w:rsid w:val="1CDBC286"/>
    <w:rsid w:val="1CE511D5"/>
    <w:rsid w:val="1CF7268B"/>
    <w:rsid w:val="1CFEE36A"/>
    <w:rsid w:val="1D125703"/>
    <w:rsid w:val="1D459A62"/>
    <w:rsid w:val="1D5767CB"/>
    <w:rsid w:val="1D6FD3D0"/>
    <w:rsid w:val="1D97DF93"/>
    <w:rsid w:val="1DB8B211"/>
    <w:rsid w:val="1DC0A570"/>
    <w:rsid w:val="1DC8E8A3"/>
    <w:rsid w:val="1DDF97B4"/>
    <w:rsid w:val="1E137255"/>
    <w:rsid w:val="1E19E46D"/>
    <w:rsid w:val="1E3C4482"/>
    <w:rsid w:val="1E3F3B8E"/>
    <w:rsid w:val="1E64AC1E"/>
    <w:rsid w:val="1E7A2A57"/>
    <w:rsid w:val="1E8C3467"/>
    <w:rsid w:val="1EB87C1E"/>
    <w:rsid w:val="1EBD2151"/>
    <w:rsid w:val="1EF01FCC"/>
    <w:rsid w:val="1EF12768"/>
    <w:rsid w:val="1F3D9A3E"/>
    <w:rsid w:val="1F45F892"/>
    <w:rsid w:val="1F4E57AF"/>
    <w:rsid w:val="1F57AEA2"/>
    <w:rsid w:val="1F783686"/>
    <w:rsid w:val="1F8C2594"/>
    <w:rsid w:val="1F97F8D6"/>
    <w:rsid w:val="1FA7CF87"/>
    <w:rsid w:val="1FC99016"/>
    <w:rsid w:val="1FCE9807"/>
    <w:rsid w:val="1FF28823"/>
    <w:rsid w:val="20047DA7"/>
    <w:rsid w:val="2021D40D"/>
    <w:rsid w:val="2026718B"/>
    <w:rsid w:val="203CCE0F"/>
    <w:rsid w:val="2055497D"/>
    <w:rsid w:val="2076A9BE"/>
    <w:rsid w:val="209CA63A"/>
    <w:rsid w:val="20B766F0"/>
    <w:rsid w:val="20B9A390"/>
    <w:rsid w:val="20BCF7D6"/>
    <w:rsid w:val="20C828D6"/>
    <w:rsid w:val="20CF1C3E"/>
    <w:rsid w:val="210810B3"/>
    <w:rsid w:val="21081E78"/>
    <w:rsid w:val="21104282"/>
    <w:rsid w:val="2131169D"/>
    <w:rsid w:val="217C4B9D"/>
    <w:rsid w:val="21957820"/>
    <w:rsid w:val="21C09B41"/>
    <w:rsid w:val="21CC8A64"/>
    <w:rsid w:val="21CD9B60"/>
    <w:rsid w:val="21D0AAF7"/>
    <w:rsid w:val="22321E42"/>
    <w:rsid w:val="224B7FA4"/>
    <w:rsid w:val="22702FF2"/>
    <w:rsid w:val="22767C98"/>
    <w:rsid w:val="22840CA2"/>
    <w:rsid w:val="228B5A51"/>
    <w:rsid w:val="22A8894F"/>
    <w:rsid w:val="22DD6A53"/>
    <w:rsid w:val="22DE2BB6"/>
    <w:rsid w:val="2306E146"/>
    <w:rsid w:val="2316B8D4"/>
    <w:rsid w:val="232E5A76"/>
    <w:rsid w:val="235E04C6"/>
    <w:rsid w:val="237EAB06"/>
    <w:rsid w:val="238DA5DB"/>
    <w:rsid w:val="23CD2DD0"/>
    <w:rsid w:val="23CF96A6"/>
    <w:rsid w:val="23DA92FC"/>
    <w:rsid w:val="23E50876"/>
    <w:rsid w:val="23F0AD0B"/>
    <w:rsid w:val="240443AE"/>
    <w:rsid w:val="2422926D"/>
    <w:rsid w:val="242413EE"/>
    <w:rsid w:val="247E335B"/>
    <w:rsid w:val="248178FE"/>
    <w:rsid w:val="24B01BE8"/>
    <w:rsid w:val="24CCBBC4"/>
    <w:rsid w:val="24D42F27"/>
    <w:rsid w:val="24EA9734"/>
    <w:rsid w:val="24F579BE"/>
    <w:rsid w:val="2506BD9A"/>
    <w:rsid w:val="2513F54A"/>
    <w:rsid w:val="25358191"/>
    <w:rsid w:val="253BD01F"/>
    <w:rsid w:val="253BEDC0"/>
    <w:rsid w:val="2546DEC8"/>
    <w:rsid w:val="2576224E"/>
    <w:rsid w:val="257BF64C"/>
    <w:rsid w:val="25ABFF7E"/>
    <w:rsid w:val="25E1C8DE"/>
    <w:rsid w:val="25FCC965"/>
    <w:rsid w:val="2625DCCE"/>
    <w:rsid w:val="264A8231"/>
    <w:rsid w:val="266147B9"/>
    <w:rsid w:val="268B94A2"/>
    <w:rsid w:val="26D75E8F"/>
    <w:rsid w:val="26D96161"/>
    <w:rsid w:val="26DDFF3D"/>
    <w:rsid w:val="26FCAB7A"/>
    <w:rsid w:val="27057CFF"/>
    <w:rsid w:val="271C0A06"/>
    <w:rsid w:val="271C4434"/>
    <w:rsid w:val="27234B66"/>
    <w:rsid w:val="2736A0EC"/>
    <w:rsid w:val="27454C3F"/>
    <w:rsid w:val="2777EEFF"/>
    <w:rsid w:val="27A6CED9"/>
    <w:rsid w:val="27B0A781"/>
    <w:rsid w:val="27CA1220"/>
    <w:rsid w:val="28246C79"/>
    <w:rsid w:val="287C8C58"/>
    <w:rsid w:val="287EF8FB"/>
    <w:rsid w:val="288B560E"/>
    <w:rsid w:val="289099F4"/>
    <w:rsid w:val="28BD20F7"/>
    <w:rsid w:val="28E88F41"/>
    <w:rsid w:val="2904A215"/>
    <w:rsid w:val="290E19C3"/>
    <w:rsid w:val="29632261"/>
    <w:rsid w:val="296EBDB2"/>
    <w:rsid w:val="2A0918B0"/>
    <w:rsid w:val="2A0D0517"/>
    <w:rsid w:val="2A296BD3"/>
    <w:rsid w:val="2A41C339"/>
    <w:rsid w:val="2A4A2F1F"/>
    <w:rsid w:val="2A5AFEEF"/>
    <w:rsid w:val="2A69A5A4"/>
    <w:rsid w:val="2A81E203"/>
    <w:rsid w:val="2A871063"/>
    <w:rsid w:val="2AA16340"/>
    <w:rsid w:val="2AA48741"/>
    <w:rsid w:val="2AC09141"/>
    <w:rsid w:val="2ACE6A81"/>
    <w:rsid w:val="2AE4EF74"/>
    <w:rsid w:val="2AEC2271"/>
    <w:rsid w:val="2B6FBB85"/>
    <w:rsid w:val="2B75F772"/>
    <w:rsid w:val="2B83AB1A"/>
    <w:rsid w:val="2B840CAB"/>
    <w:rsid w:val="2BE031C9"/>
    <w:rsid w:val="2BE19A2C"/>
    <w:rsid w:val="2BFE0346"/>
    <w:rsid w:val="2C06C492"/>
    <w:rsid w:val="2C557749"/>
    <w:rsid w:val="2C7FEBDD"/>
    <w:rsid w:val="2C84BD87"/>
    <w:rsid w:val="2C9B4ACD"/>
    <w:rsid w:val="2C9BA110"/>
    <w:rsid w:val="2CA85606"/>
    <w:rsid w:val="2CAD5A7F"/>
    <w:rsid w:val="2CB3CAF6"/>
    <w:rsid w:val="2CC04118"/>
    <w:rsid w:val="2CDE8F93"/>
    <w:rsid w:val="2CDEA944"/>
    <w:rsid w:val="2D5F503F"/>
    <w:rsid w:val="2D63C18D"/>
    <w:rsid w:val="2D65B45C"/>
    <w:rsid w:val="2D96EA5C"/>
    <w:rsid w:val="2D9B0980"/>
    <w:rsid w:val="2DA87D28"/>
    <w:rsid w:val="2DC434F1"/>
    <w:rsid w:val="2E37A4E7"/>
    <w:rsid w:val="2E3E9077"/>
    <w:rsid w:val="2E63DE6F"/>
    <w:rsid w:val="2E65C4B4"/>
    <w:rsid w:val="2E75A6FB"/>
    <w:rsid w:val="2E798EB8"/>
    <w:rsid w:val="2EBB378F"/>
    <w:rsid w:val="2ECEA948"/>
    <w:rsid w:val="2EDFBD40"/>
    <w:rsid w:val="2EE047D7"/>
    <w:rsid w:val="2F12A764"/>
    <w:rsid w:val="2F5CC2F1"/>
    <w:rsid w:val="2F648598"/>
    <w:rsid w:val="2FA0EDD5"/>
    <w:rsid w:val="2FBA182C"/>
    <w:rsid w:val="2FC9C7EC"/>
    <w:rsid w:val="2FD04BD0"/>
    <w:rsid w:val="2FD870CD"/>
    <w:rsid w:val="2FE3D1EE"/>
    <w:rsid w:val="2FEF2A6E"/>
    <w:rsid w:val="2FF6EA48"/>
    <w:rsid w:val="301A75C5"/>
    <w:rsid w:val="30647676"/>
    <w:rsid w:val="30810A95"/>
    <w:rsid w:val="308C06B9"/>
    <w:rsid w:val="30A27E96"/>
    <w:rsid w:val="30AA23AE"/>
    <w:rsid w:val="30DDED5C"/>
    <w:rsid w:val="30EC632B"/>
    <w:rsid w:val="312A13BA"/>
    <w:rsid w:val="313CF577"/>
    <w:rsid w:val="317DA7EE"/>
    <w:rsid w:val="319F680F"/>
    <w:rsid w:val="31B1595D"/>
    <w:rsid w:val="31B49DDC"/>
    <w:rsid w:val="31E2BD04"/>
    <w:rsid w:val="31F86884"/>
    <w:rsid w:val="321E5AF0"/>
    <w:rsid w:val="3238594B"/>
    <w:rsid w:val="3261BEED"/>
    <w:rsid w:val="326DE9B4"/>
    <w:rsid w:val="32711A64"/>
    <w:rsid w:val="3277835F"/>
    <w:rsid w:val="328FF518"/>
    <w:rsid w:val="32A3CD14"/>
    <w:rsid w:val="32B1E304"/>
    <w:rsid w:val="32C135EB"/>
    <w:rsid w:val="32CAA06C"/>
    <w:rsid w:val="32D8E26D"/>
    <w:rsid w:val="32E6405C"/>
    <w:rsid w:val="32FD82BA"/>
    <w:rsid w:val="3304F81E"/>
    <w:rsid w:val="330D9758"/>
    <w:rsid w:val="333A29C2"/>
    <w:rsid w:val="333E4947"/>
    <w:rsid w:val="3359B56C"/>
    <w:rsid w:val="336821CE"/>
    <w:rsid w:val="33AB4F9B"/>
    <w:rsid w:val="33B22D6D"/>
    <w:rsid w:val="33BC163E"/>
    <w:rsid w:val="33BE4B87"/>
    <w:rsid w:val="33C2B690"/>
    <w:rsid w:val="33D0477D"/>
    <w:rsid w:val="33DA1A08"/>
    <w:rsid w:val="33E3BEF2"/>
    <w:rsid w:val="33E95325"/>
    <w:rsid w:val="340DAF67"/>
    <w:rsid w:val="3431AB00"/>
    <w:rsid w:val="346C0644"/>
    <w:rsid w:val="348772D7"/>
    <w:rsid w:val="3488B9DE"/>
    <w:rsid w:val="34D83879"/>
    <w:rsid w:val="34F093CC"/>
    <w:rsid w:val="34F3A7EA"/>
    <w:rsid w:val="35009B39"/>
    <w:rsid w:val="350233A5"/>
    <w:rsid w:val="3504ACDE"/>
    <w:rsid w:val="35436D62"/>
    <w:rsid w:val="354F1C5E"/>
    <w:rsid w:val="3586272C"/>
    <w:rsid w:val="359AD3ED"/>
    <w:rsid w:val="35A36B62"/>
    <w:rsid w:val="35AC3CDA"/>
    <w:rsid w:val="35C94E90"/>
    <w:rsid w:val="35D959FD"/>
    <w:rsid w:val="35EB1814"/>
    <w:rsid w:val="35EF12A6"/>
    <w:rsid w:val="363D822A"/>
    <w:rsid w:val="3652C968"/>
    <w:rsid w:val="36609329"/>
    <w:rsid w:val="36651421"/>
    <w:rsid w:val="36B2ABBE"/>
    <w:rsid w:val="36CC58E6"/>
    <w:rsid w:val="36D959EF"/>
    <w:rsid w:val="36ECF77E"/>
    <w:rsid w:val="36ED883D"/>
    <w:rsid w:val="37459530"/>
    <w:rsid w:val="374D031A"/>
    <w:rsid w:val="37571CEF"/>
    <w:rsid w:val="3771B5E1"/>
    <w:rsid w:val="37B7090E"/>
    <w:rsid w:val="385B6663"/>
    <w:rsid w:val="385DCB6F"/>
    <w:rsid w:val="38DDC9E2"/>
    <w:rsid w:val="38F048CB"/>
    <w:rsid w:val="391D0702"/>
    <w:rsid w:val="39782DEC"/>
    <w:rsid w:val="398080A3"/>
    <w:rsid w:val="398D394E"/>
    <w:rsid w:val="39B27A09"/>
    <w:rsid w:val="39C59C91"/>
    <w:rsid w:val="39E737B9"/>
    <w:rsid w:val="39EC0993"/>
    <w:rsid w:val="39F41B71"/>
    <w:rsid w:val="3A1F6D9E"/>
    <w:rsid w:val="3A260D6B"/>
    <w:rsid w:val="3A92509A"/>
    <w:rsid w:val="3A9F5B6D"/>
    <w:rsid w:val="3AD51184"/>
    <w:rsid w:val="3AE6A24D"/>
    <w:rsid w:val="3B09F434"/>
    <w:rsid w:val="3B2293BA"/>
    <w:rsid w:val="3B3389AE"/>
    <w:rsid w:val="3B602744"/>
    <w:rsid w:val="3B806F7E"/>
    <w:rsid w:val="3BAC3A66"/>
    <w:rsid w:val="3BAF29D3"/>
    <w:rsid w:val="3BD9BADD"/>
    <w:rsid w:val="3BE6DF22"/>
    <w:rsid w:val="3C4163D9"/>
    <w:rsid w:val="3C80EACA"/>
    <w:rsid w:val="3C8AA379"/>
    <w:rsid w:val="3C9D650F"/>
    <w:rsid w:val="3CC69328"/>
    <w:rsid w:val="3CD36F97"/>
    <w:rsid w:val="3D23B577"/>
    <w:rsid w:val="3D26B0F1"/>
    <w:rsid w:val="3D4EAD1A"/>
    <w:rsid w:val="3D64F580"/>
    <w:rsid w:val="3D675597"/>
    <w:rsid w:val="3D702ACB"/>
    <w:rsid w:val="3D832306"/>
    <w:rsid w:val="3D84E3F3"/>
    <w:rsid w:val="3D8D97F4"/>
    <w:rsid w:val="3D9C2DE2"/>
    <w:rsid w:val="3DC84E39"/>
    <w:rsid w:val="3DCD6C1C"/>
    <w:rsid w:val="3E064268"/>
    <w:rsid w:val="3E1DE6E4"/>
    <w:rsid w:val="3E298E22"/>
    <w:rsid w:val="3E368E03"/>
    <w:rsid w:val="3E42C386"/>
    <w:rsid w:val="3E6A9289"/>
    <w:rsid w:val="3E76933F"/>
    <w:rsid w:val="3E99EDC3"/>
    <w:rsid w:val="3E9E562D"/>
    <w:rsid w:val="3EA5573B"/>
    <w:rsid w:val="3EAAE75B"/>
    <w:rsid w:val="3EBA7818"/>
    <w:rsid w:val="3EFABD90"/>
    <w:rsid w:val="3F4AC269"/>
    <w:rsid w:val="3F4C051F"/>
    <w:rsid w:val="3F5F3B5C"/>
    <w:rsid w:val="3F6DC0C6"/>
    <w:rsid w:val="3F70464F"/>
    <w:rsid w:val="3F70C0F0"/>
    <w:rsid w:val="3F76E206"/>
    <w:rsid w:val="3FA8052A"/>
    <w:rsid w:val="3FC41E0A"/>
    <w:rsid w:val="3FD70A19"/>
    <w:rsid w:val="3FF9C8EC"/>
    <w:rsid w:val="40022D4F"/>
    <w:rsid w:val="400AB737"/>
    <w:rsid w:val="40520A89"/>
    <w:rsid w:val="40769C18"/>
    <w:rsid w:val="40783BCB"/>
    <w:rsid w:val="4086BA91"/>
    <w:rsid w:val="408E67E8"/>
    <w:rsid w:val="40A2D92D"/>
    <w:rsid w:val="40F74B92"/>
    <w:rsid w:val="41019D6C"/>
    <w:rsid w:val="41075099"/>
    <w:rsid w:val="4121F6DE"/>
    <w:rsid w:val="414756EE"/>
    <w:rsid w:val="41502E59"/>
    <w:rsid w:val="417C517B"/>
    <w:rsid w:val="4187A722"/>
    <w:rsid w:val="41B255A2"/>
    <w:rsid w:val="41B31FC2"/>
    <w:rsid w:val="41E396D4"/>
    <w:rsid w:val="41EEAE77"/>
    <w:rsid w:val="4210CEC9"/>
    <w:rsid w:val="421A6CB2"/>
    <w:rsid w:val="42615E07"/>
    <w:rsid w:val="4261EDEF"/>
    <w:rsid w:val="427F5684"/>
    <w:rsid w:val="428E90B9"/>
    <w:rsid w:val="42978F75"/>
    <w:rsid w:val="42EB59A9"/>
    <w:rsid w:val="4370C67A"/>
    <w:rsid w:val="4372688A"/>
    <w:rsid w:val="4388955F"/>
    <w:rsid w:val="43B9DAC9"/>
    <w:rsid w:val="43D93604"/>
    <w:rsid w:val="441EC9B5"/>
    <w:rsid w:val="44534293"/>
    <w:rsid w:val="44599A32"/>
    <w:rsid w:val="445A963F"/>
    <w:rsid w:val="4469E423"/>
    <w:rsid w:val="44A9F0DD"/>
    <w:rsid w:val="44D2D626"/>
    <w:rsid w:val="44E9B446"/>
    <w:rsid w:val="44EFFBE9"/>
    <w:rsid w:val="451F1FBC"/>
    <w:rsid w:val="45219275"/>
    <w:rsid w:val="45353F68"/>
    <w:rsid w:val="4548E05F"/>
    <w:rsid w:val="457C228F"/>
    <w:rsid w:val="45CB3C8F"/>
    <w:rsid w:val="45CEBF8B"/>
    <w:rsid w:val="45F18A8F"/>
    <w:rsid w:val="462E3054"/>
    <w:rsid w:val="464BC7DA"/>
    <w:rsid w:val="46773AEF"/>
    <w:rsid w:val="46A445BA"/>
    <w:rsid w:val="46B74DB1"/>
    <w:rsid w:val="46B80F94"/>
    <w:rsid w:val="46BB5C99"/>
    <w:rsid w:val="46E3DBBA"/>
    <w:rsid w:val="46EA93FE"/>
    <w:rsid w:val="470F05BB"/>
    <w:rsid w:val="4710E84E"/>
    <w:rsid w:val="47210DC7"/>
    <w:rsid w:val="472F75EB"/>
    <w:rsid w:val="475E99D9"/>
    <w:rsid w:val="4787A574"/>
    <w:rsid w:val="4796E16A"/>
    <w:rsid w:val="47E25069"/>
    <w:rsid w:val="47F6C4EE"/>
    <w:rsid w:val="48072F92"/>
    <w:rsid w:val="4815AA95"/>
    <w:rsid w:val="484184D4"/>
    <w:rsid w:val="485E2926"/>
    <w:rsid w:val="48667C16"/>
    <w:rsid w:val="486F562D"/>
    <w:rsid w:val="48776763"/>
    <w:rsid w:val="48C15A4A"/>
    <w:rsid w:val="49186054"/>
    <w:rsid w:val="4941CB72"/>
    <w:rsid w:val="495C967A"/>
    <w:rsid w:val="4984F7BC"/>
    <w:rsid w:val="49A8E37D"/>
    <w:rsid w:val="4A09CCD0"/>
    <w:rsid w:val="4A75A9AB"/>
    <w:rsid w:val="4A884414"/>
    <w:rsid w:val="4A8EB8AD"/>
    <w:rsid w:val="4A969519"/>
    <w:rsid w:val="4A9F9B73"/>
    <w:rsid w:val="4ABF7E8F"/>
    <w:rsid w:val="4AD7EEAA"/>
    <w:rsid w:val="4ADDA68A"/>
    <w:rsid w:val="4AE8D8D7"/>
    <w:rsid w:val="4AFEDBCA"/>
    <w:rsid w:val="4B13341B"/>
    <w:rsid w:val="4B157C75"/>
    <w:rsid w:val="4B196811"/>
    <w:rsid w:val="4B59E69A"/>
    <w:rsid w:val="4B6B91DF"/>
    <w:rsid w:val="4B967065"/>
    <w:rsid w:val="4BADB560"/>
    <w:rsid w:val="4BC6911F"/>
    <w:rsid w:val="4BD8FEB8"/>
    <w:rsid w:val="4BEF6DB5"/>
    <w:rsid w:val="4BF1285C"/>
    <w:rsid w:val="4C64E0BE"/>
    <w:rsid w:val="4C90E98F"/>
    <w:rsid w:val="4CA3CB78"/>
    <w:rsid w:val="4CB42858"/>
    <w:rsid w:val="4CEC21FC"/>
    <w:rsid w:val="4CEE7BFD"/>
    <w:rsid w:val="4D0F19C8"/>
    <w:rsid w:val="4D396BB8"/>
    <w:rsid w:val="4D3A85A1"/>
    <w:rsid w:val="4D414F32"/>
    <w:rsid w:val="4D4B5C73"/>
    <w:rsid w:val="4D4B9043"/>
    <w:rsid w:val="4D594253"/>
    <w:rsid w:val="4D704A05"/>
    <w:rsid w:val="4D7DB985"/>
    <w:rsid w:val="4D8B5A8F"/>
    <w:rsid w:val="4DB2C259"/>
    <w:rsid w:val="4DB4A8F3"/>
    <w:rsid w:val="4DCD0113"/>
    <w:rsid w:val="4E694738"/>
    <w:rsid w:val="4E7AE2FF"/>
    <w:rsid w:val="4EFC60AF"/>
    <w:rsid w:val="4F3E8D71"/>
    <w:rsid w:val="4F96A474"/>
    <w:rsid w:val="4F9EE7EE"/>
    <w:rsid w:val="4FA4CBF7"/>
    <w:rsid w:val="4FB61435"/>
    <w:rsid w:val="4FBD57C2"/>
    <w:rsid w:val="4FF07FAE"/>
    <w:rsid w:val="5013A6B7"/>
    <w:rsid w:val="50171700"/>
    <w:rsid w:val="504CDC90"/>
    <w:rsid w:val="505E2E89"/>
    <w:rsid w:val="5073391E"/>
    <w:rsid w:val="50BD20B0"/>
    <w:rsid w:val="50F86DDD"/>
    <w:rsid w:val="510BB3EE"/>
    <w:rsid w:val="5114D544"/>
    <w:rsid w:val="51339DFF"/>
    <w:rsid w:val="5141D6AE"/>
    <w:rsid w:val="5154872C"/>
    <w:rsid w:val="515C19EE"/>
    <w:rsid w:val="51902FB6"/>
    <w:rsid w:val="51927C57"/>
    <w:rsid w:val="51B95DA8"/>
    <w:rsid w:val="51BE7C63"/>
    <w:rsid w:val="5248C667"/>
    <w:rsid w:val="526DA981"/>
    <w:rsid w:val="5285BF15"/>
    <w:rsid w:val="52B3CC30"/>
    <w:rsid w:val="52CB27A7"/>
    <w:rsid w:val="52CFD9F6"/>
    <w:rsid w:val="52D2A079"/>
    <w:rsid w:val="52F2DD84"/>
    <w:rsid w:val="5349B2F8"/>
    <w:rsid w:val="535BA2EB"/>
    <w:rsid w:val="535F3BC7"/>
    <w:rsid w:val="536AEF76"/>
    <w:rsid w:val="5395C9DE"/>
    <w:rsid w:val="53A6DDA9"/>
    <w:rsid w:val="53FD2E70"/>
    <w:rsid w:val="540A6267"/>
    <w:rsid w:val="542B4DAF"/>
    <w:rsid w:val="5430FA0F"/>
    <w:rsid w:val="543857DE"/>
    <w:rsid w:val="544B051F"/>
    <w:rsid w:val="546AC24A"/>
    <w:rsid w:val="547B5812"/>
    <w:rsid w:val="54BEFCD4"/>
    <w:rsid w:val="54E34AF7"/>
    <w:rsid w:val="552F6DED"/>
    <w:rsid w:val="55D992E0"/>
    <w:rsid w:val="5600D497"/>
    <w:rsid w:val="56042AB3"/>
    <w:rsid w:val="56228F4A"/>
    <w:rsid w:val="56563A69"/>
    <w:rsid w:val="5678B809"/>
    <w:rsid w:val="5682F906"/>
    <w:rsid w:val="56B728F5"/>
    <w:rsid w:val="56CB699B"/>
    <w:rsid w:val="56FDBC40"/>
    <w:rsid w:val="5712D928"/>
    <w:rsid w:val="57185EA9"/>
    <w:rsid w:val="575CE86C"/>
    <w:rsid w:val="57638B37"/>
    <w:rsid w:val="577630F3"/>
    <w:rsid w:val="578C0742"/>
    <w:rsid w:val="5793DA69"/>
    <w:rsid w:val="57C1EF2C"/>
    <w:rsid w:val="57CAFFD3"/>
    <w:rsid w:val="580DF3A4"/>
    <w:rsid w:val="581BDB73"/>
    <w:rsid w:val="583884A9"/>
    <w:rsid w:val="584D5C03"/>
    <w:rsid w:val="58503B23"/>
    <w:rsid w:val="585C39BB"/>
    <w:rsid w:val="58783DB4"/>
    <w:rsid w:val="587E1A6B"/>
    <w:rsid w:val="589038E8"/>
    <w:rsid w:val="58AA3318"/>
    <w:rsid w:val="58ABB0A0"/>
    <w:rsid w:val="58E028C7"/>
    <w:rsid w:val="58FDF26A"/>
    <w:rsid w:val="58FE20B9"/>
    <w:rsid w:val="591098AC"/>
    <w:rsid w:val="5927BEE7"/>
    <w:rsid w:val="59287336"/>
    <w:rsid w:val="592A1D44"/>
    <w:rsid w:val="5976F3EF"/>
    <w:rsid w:val="5991CACC"/>
    <w:rsid w:val="599428B2"/>
    <w:rsid w:val="5999FAE6"/>
    <w:rsid w:val="59C3E47A"/>
    <w:rsid w:val="59D4FE25"/>
    <w:rsid w:val="5A0A62DF"/>
    <w:rsid w:val="5A1F8D80"/>
    <w:rsid w:val="5A29E697"/>
    <w:rsid w:val="5A3BA047"/>
    <w:rsid w:val="5A53E8C6"/>
    <w:rsid w:val="5A8704E6"/>
    <w:rsid w:val="5A8E4616"/>
    <w:rsid w:val="5A9E18B7"/>
    <w:rsid w:val="5AB979D4"/>
    <w:rsid w:val="5AC4BCD8"/>
    <w:rsid w:val="5AD9E9CF"/>
    <w:rsid w:val="5ADDD410"/>
    <w:rsid w:val="5AFCCB70"/>
    <w:rsid w:val="5B1D8789"/>
    <w:rsid w:val="5B1FD218"/>
    <w:rsid w:val="5B47B50D"/>
    <w:rsid w:val="5B815873"/>
    <w:rsid w:val="5B853684"/>
    <w:rsid w:val="5B876707"/>
    <w:rsid w:val="5B97EDA5"/>
    <w:rsid w:val="5BDBB415"/>
    <w:rsid w:val="5BDCD90A"/>
    <w:rsid w:val="5C11BCF3"/>
    <w:rsid w:val="5C15E7C0"/>
    <w:rsid w:val="5C4ECD79"/>
    <w:rsid w:val="5C7C1DD7"/>
    <w:rsid w:val="5C7E40E7"/>
    <w:rsid w:val="5CA00B09"/>
    <w:rsid w:val="5CA80C3E"/>
    <w:rsid w:val="5CBA8B26"/>
    <w:rsid w:val="5CC21E47"/>
    <w:rsid w:val="5CD16656"/>
    <w:rsid w:val="5D06DFD8"/>
    <w:rsid w:val="5D0BD813"/>
    <w:rsid w:val="5D366BD0"/>
    <w:rsid w:val="5D385082"/>
    <w:rsid w:val="5D3D4BD4"/>
    <w:rsid w:val="5D55752B"/>
    <w:rsid w:val="5D6B38E1"/>
    <w:rsid w:val="5D785D98"/>
    <w:rsid w:val="5D7F539B"/>
    <w:rsid w:val="5DB326E9"/>
    <w:rsid w:val="5E03B2C5"/>
    <w:rsid w:val="5E50A9EB"/>
    <w:rsid w:val="5E601115"/>
    <w:rsid w:val="5E6B4AE7"/>
    <w:rsid w:val="5E76BE10"/>
    <w:rsid w:val="5E87DC73"/>
    <w:rsid w:val="5EB07F59"/>
    <w:rsid w:val="5ECABF21"/>
    <w:rsid w:val="5EE23B99"/>
    <w:rsid w:val="5EF090BA"/>
    <w:rsid w:val="5EF1E9A9"/>
    <w:rsid w:val="5F17764E"/>
    <w:rsid w:val="5F245141"/>
    <w:rsid w:val="5F49D448"/>
    <w:rsid w:val="5F5463AD"/>
    <w:rsid w:val="5F65BA67"/>
    <w:rsid w:val="5F85B037"/>
    <w:rsid w:val="5FBD46F1"/>
    <w:rsid w:val="5FD00500"/>
    <w:rsid w:val="5FD616AE"/>
    <w:rsid w:val="5FF54CF4"/>
    <w:rsid w:val="6029B9F2"/>
    <w:rsid w:val="603356F3"/>
    <w:rsid w:val="604882C8"/>
    <w:rsid w:val="6075346B"/>
    <w:rsid w:val="60871C96"/>
    <w:rsid w:val="60B9DF30"/>
    <w:rsid w:val="60BBD89B"/>
    <w:rsid w:val="60CB2C62"/>
    <w:rsid w:val="60D16189"/>
    <w:rsid w:val="60D38812"/>
    <w:rsid w:val="60D8FC93"/>
    <w:rsid w:val="61081EC3"/>
    <w:rsid w:val="610E051C"/>
    <w:rsid w:val="612B2FD4"/>
    <w:rsid w:val="61403F78"/>
    <w:rsid w:val="61410710"/>
    <w:rsid w:val="615097EE"/>
    <w:rsid w:val="61621856"/>
    <w:rsid w:val="618530D0"/>
    <w:rsid w:val="618D7EBC"/>
    <w:rsid w:val="619B90F3"/>
    <w:rsid w:val="61BA1027"/>
    <w:rsid w:val="61DE013B"/>
    <w:rsid w:val="61E1F9ED"/>
    <w:rsid w:val="61E92ED8"/>
    <w:rsid w:val="61EAC0DF"/>
    <w:rsid w:val="61FBAEA8"/>
    <w:rsid w:val="6206D636"/>
    <w:rsid w:val="623C3884"/>
    <w:rsid w:val="6299596C"/>
    <w:rsid w:val="6299F396"/>
    <w:rsid w:val="62ADD2D3"/>
    <w:rsid w:val="62B34427"/>
    <w:rsid w:val="62DF3A49"/>
    <w:rsid w:val="62FB5990"/>
    <w:rsid w:val="63165ECC"/>
    <w:rsid w:val="631A4CD6"/>
    <w:rsid w:val="631D8CEC"/>
    <w:rsid w:val="634FE518"/>
    <w:rsid w:val="637039E4"/>
    <w:rsid w:val="637FB081"/>
    <w:rsid w:val="639C3F8C"/>
    <w:rsid w:val="63BE2456"/>
    <w:rsid w:val="63E7C850"/>
    <w:rsid w:val="63FA575C"/>
    <w:rsid w:val="6424C0A3"/>
    <w:rsid w:val="6431ADC8"/>
    <w:rsid w:val="644C6E5D"/>
    <w:rsid w:val="64655800"/>
    <w:rsid w:val="646DBCA2"/>
    <w:rsid w:val="647F6ACD"/>
    <w:rsid w:val="648FE815"/>
    <w:rsid w:val="64B11081"/>
    <w:rsid w:val="64CB3E9E"/>
    <w:rsid w:val="64DA4BCF"/>
    <w:rsid w:val="64DF1F4F"/>
    <w:rsid w:val="64FA8848"/>
    <w:rsid w:val="650B51DF"/>
    <w:rsid w:val="6527B291"/>
    <w:rsid w:val="653D573E"/>
    <w:rsid w:val="6555010C"/>
    <w:rsid w:val="6560ED10"/>
    <w:rsid w:val="6585682D"/>
    <w:rsid w:val="658DD028"/>
    <w:rsid w:val="65D169B2"/>
    <w:rsid w:val="66243F67"/>
    <w:rsid w:val="665DDCAE"/>
    <w:rsid w:val="6684DD6F"/>
    <w:rsid w:val="6686E68E"/>
    <w:rsid w:val="66A455AC"/>
    <w:rsid w:val="66A529C4"/>
    <w:rsid w:val="66C0D6F6"/>
    <w:rsid w:val="66C30EFE"/>
    <w:rsid w:val="66C650FC"/>
    <w:rsid w:val="66CD1F56"/>
    <w:rsid w:val="66DD560C"/>
    <w:rsid w:val="66E8CE0E"/>
    <w:rsid w:val="6714DB05"/>
    <w:rsid w:val="6723B3C5"/>
    <w:rsid w:val="67253DCA"/>
    <w:rsid w:val="6733C9BE"/>
    <w:rsid w:val="673A87CF"/>
    <w:rsid w:val="675C6A62"/>
    <w:rsid w:val="6795C9BB"/>
    <w:rsid w:val="679B2B4F"/>
    <w:rsid w:val="67D4FAD3"/>
    <w:rsid w:val="67DF3BC8"/>
    <w:rsid w:val="67E36C26"/>
    <w:rsid w:val="68032937"/>
    <w:rsid w:val="684EE541"/>
    <w:rsid w:val="684F59FA"/>
    <w:rsid w:val="68521391"/>
    <w:rsid w:val="689E26D4"/>
    <w:rsid w:val="689F7425"/>
    <w:rsid w:val="68CF02E4"/>
    <w:rsid w:val="68DACED1"/>
    <w:rsid w:val="68FC6D5A"/>
    <w:rsid w:val="692A91E1"/>
    <w:rsid w:val="694F6504"/>
    <w:rsid w:val="6960B4E3"/>
    <w:rsid w:val="69622742"/>
    <w:rsid w:val="69A89DBE"/>
    <w:rsid w:val="69D5B154"/>
    <w:rsid w:val="69EB60D1"/>
    <w:rsid w:val="69FC168F"/>
    <w:rsid w:val="6A1ABB58"/>
    <w:rsid w:val="6A32B81A"/>
    <w:rsid w:val="6A57F13B"/>
    <w:rsid w:val="6A96CA41"/>
    <w:rsid w:val="6A9B5642"/>
    <w:rsid w:val="6AABA673"/>
    <w:rsid w:val="6ABAF76A"/>
    <w:rsid w:val="6ABD4C90"/>
    <w:rsid w:val="6AC48DE3"/>
    <w:rsid w:val="6AC80DFE"/>
    <w:rsid w:val="6AD77B3C"/>
    <w:rsid w:val="6ADDB94E"/>
    <w:rsid w:val="6AF05130"/>
    <w:rsid w:val="6AFD154F"/>
    <w:rsid w:val="6B07DBD3"/>
    <w:rsid w:val="6B1B0676"/>
    <w:rsid w:val="6B2E3F70"/>
    <w:rsid w:val="6B2FEA7F"/>
    <w:rsid w:val="6B355D7F"/>
    <w:rsid w:val="6B3951F9"/>
    <w:rsid w:val="6B58F4D8"/>
    <w:rsid w:val="6B5C5EAD"/>
    <w:rsid w:val="6BA035D4"/>
    <w:rsid w:val="6BADAF8B"/>
    <w:rsid w:val="6BC9BE0C"/>
    <w:rsid w:val="6BCC3940"/>
    <w:rsid w:val="6BDDB2C0"/>
    <w:rsid w:val="6BE17F20"/>
    <w:rsid w:val="6C17422B"/>
    <w:rsid w:val="6C293DD8"/>
    <w:rsid w:val="6C3BF47C"/>
    <w:rsid w:val="6C582A2B"/>
    <w:rsid w:val="6C77E2B9"/>
    <w:rsid w:val="6C8752AC"/>
    <w:rsid w:val="6CA58840"/>
    <w:rsid w:val="6CBCFFB4"/>
    <w:rsid w:val="6CC4A5FA"/>
    <w:rsid w:val="6CD26907"/>
    <w:rsid w:val="6CE14602"/>
    <w:rsid w:val="6CE9E2A7"/>
    <w:rsid w:val="6D075B9C"/>
    <w:rsid w:val="6D10430C"/>
    <w:rsid w:val="6D1B16D7"/>
    <w:rsid w:val="6D21A776"/>
    <w:rsid w:val="6D249B33"/>
    <w:rsid w:val="6D32EBFC"/>
    <w:rsid w:val="6D787801"/>
    <w:rsid w:val="6D78BDD9"/>
    <w:rsid w:val="6DA5BDFE"/>
    <w:rsid w:val="6DABC771"/>
    <w:rsid w:val="6DB1225C"/>
    <w:rsid w:val="6DD5490A"/>
    <w:rsid w:val="6E247E00"/>
    <w:rsid w:val="6E3F0FB4"/>
    <w:rsid w:val="6E4A8139"/>
    <w:rsid w:val="6E59DA4C"/>
    <w:rsid w:val="6E83989C"/>
    <w:rsid w:val="6E9C1EAC"/>
    <w:rsid w:val="6EA8212B"/>
    <w:rsid w:val="6EED3F98"/>
    <w:rsid w:val="6EFA9C8A"/>
    <w:rsid w:val="6F6FD36F"/>
    <w:rsid w:val="6F937728"/>
    <w:rsid w:val="6F94FD9E"/>
    <w:rsid w:val="6FA39593"/>
    <w:rsid w:val="6FECDCB8"/>
    <w:rsid w:val="70077C7B"/>
    <w:rsid w:val="7010157D"/>
    <w:rsid w:val="701D7027"/>
    <w:rsid w:val="70673AE9"/>
    <w:rsid w:val="709038A2"/>
    <w:rsid w:val="70A7904A"/>
    <w:rsid w:val="70D86791"/>
    <w:rsid w:val="70E1C3A6"/>
    <w:rsid w:val="714F12B1"/>
    <w:rsid w:val="71876108"/>
    <w:rsid w:val="7210FB03"/>
    <w:rsid w:val="7245D685"/>
    <w:rsid w:val="725C2246"/>
    <w:rsid w:val="72ADD147"/>
    <w:rsid w:val="72BD93D4"/>
    <w:rsid w:val="72F4DE1F"/>
    <w:rsid w:val="730BE9F3"/>
    <w:rsid w:val="730C7CEF"/>
    <w:rsid w:val="73792AFB"/>
    <w:rsid w:val="7380CCA7"/>
    <w:rsid w:val="738130D6"/>
    <w:rsid w:val="7390DA4A"/>
    <w:rsid w:val="73A06A2D"/>
    <w:rsid w:val="73AEB2CC"/>
    <w:rsid w:val="73C06466"/>
    <w:rsid w:val="73C77717"/>
    <w:rsid w:val="74413D31"/>
    <w:rsid w:val="74B3B0E2"/>
    <w:rsid w:val="74B8FBCC"/>
    <w:rsid w:val="74F46D0C"/>
    <w:rsid w:val="754FA47B"/>
    <w:rsid w:val="75519D6C"/>
    <w:rsid w:val="75B3C3F0"/>
    <w:rsid w:val="75CABEC7"/>
    <w:rsid w:val="76066A93"/>
    <w:rsid w:val="761BB998"/>
    <w:rsid w:val="761F9167"/>
    <w:rsid w:val="76361246"/>
    <w:rsid w:val="769905E3"/>
    <w:rsid w:val="76AC1A64"/>
    <w:rsid w:val="76D42547"/>
    <w:rsid w:val="77372A2E"/>
    <w:rsid w:val="774051B9"/>
    <w:rsid w:val="776F130F"/>
    <w:rsid w:val="7798298F"/>
    <w:rsid w:val="77EB40FF"/>
    <w:rsid w:val="77F7BDFF"/>
    <w:rsid w:val="7822D66A"/>
    <w:rsid w:val="7835A1D8"/>
    <w:rsid w:val="7849CB97"/>
    <w:rsid w:val="787728C7"/>
    <w:rsid w:val="78903098"/>
    <w:rsid w:val="78923698"/>
    <w:rsid w:val="78A29AC8"/>
    <w:rsid w:val="78EB67E6"/>
    <w:rsid w:val="78F80A0E"/>
    <w:rsid w:val="79039F08"/>
    <w:rsid w:val="790E6D8D"/>
    <w:rsid w:val="791D19D4"/>
    <w:rsid w:val="793E4BE4"/>
    <w:rsid w:val="794893BF"/>
    <w:rsid w:val="796A3861"/>
    <w:rsid w:val="799E479F"/>
    <w:rsid w:val="79D5E403"/>
    <w:rsid w:val="79E3C02C"/>
    <w:rsid w:val="7A1A4A87"/>
    <w:rsid w:val="7A3A6B82"/>
    <w:rsid w:val="7A4FC628"/>
    <w:rsid w:val="7A75961A"/>
    <w:rsid w:val="7A9DB6B4"/>
    <w:rsid w:val="7A9DC111"/>
    <w:rsid w:val="7AA22A5E"/>
    <w:rsid w:val="7AD3FAAD"/>
    <w:rsid w:val="7AF14935"/>
    <w:rsid w:val="7AFBED24"/>
    <w:rsid w:val="7B0A4676"/>
    <w:rsid w:val="7B27D8E2"/>
    <w:rsid w:val="7B318A4E"/>
    <w:rsid w:val="7B3856D8"/>
    <w:rsid w:val="7B5FA00C"/>
    <w:rsid w:val="7B711103"/>
    <w:rsid w:val="7B84CAFE"/>
    <w:rsid w:val="7B974DD4"/>
    <w:rsid w:val="7BBAAFF5"/>
    <w:rsid w:val="7BC78A6A"/>
    <w:rsid w:val="7BEBFF3C"/>
    <w:rsid w:val="7BFCAA9F"/>
    <w:rsid w:val="7C0FCB99"/>
    <w:rsid w:val="7C188E6F"/>
    <w:rsid w:val="7C52EFD6"/>
    <w:rsid w:val="7C8100E4"/>
    <w:rsid w:val="7C8BE739"/>
    <w:rsid w:val="7C9AB2EF"/>
    <w:rsid w:val="7CB2B7FC"/>
    <w:rsid w:val="7CEFC6E0"/>
    <w:rsid w:val="7D491DE7"/>
    <w:rsid w:val="7D52E2CA"/>
    <w:rsid w:val="7D5CB478"/>
    <w:rsid w:val="7D620A0D"/>
    <w:rsid w:val="7D764398"/>
    <w:rsid w:val="7D97952F"/>
    <w:rsid w:val="7DC60AA4"/>
    <w:rsid w:val="7DCAFAF8"/>
    <w:rsid w:val="7DCAFBBC"/>
    <w:rsid w:val="7E062AF0"/>
    <w:rsid w:val="7E0C3F5B"/>
    <w:rsid w:val="7E13576D"/>
    <w:rsid w:val="7E135E88"/>
    <w:rsid w:val="7E18CBD8"/>
    <w:rsid w:val="7E346C34"/>
    <w:rsid w:val="7E35B16A"/>
    <w:rsid w:val="7E5B6908"/>
    <w:rsid w:val="7E6A1012"/>
    <w:rsid w:val="7E75410B"/>
    <w:rsid w:val="7E922D07"/>
    <w:rsid w:val="7EADC1AD"/>
    <w:rsid w:val="7ED2FCF8"/>
    <w:rsid w:val="7EEF3B42"/>
    <w:rsid w:val="7EF73DA5"/>
    <w:rsid w:val="7F17AC2D"/>
    <w:rsid w:val="7F21A01D"/>
    <w:rsid w:val="7F2F0783"/>
    <w:rsid w:val="7F2FF1F2"/>
    <w:rsid w:val="7F360AB0"/>
    <w:rsid w:val="7F3E4D66"/>
    <w:rsid w:val="7F558D66"/>
    <w:rsid w:val="7F70E5CA"/>
    <w:rsid w:val="7F7CF34D"/>
    <w:rsid w:val="7FD0B762"/>
    <w:rsid w:val="7FD2A9F4"/>
    <w:rsid w:val="7FF8A56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2C26"/>
  <w15:chartTrackingRefBased/>
  <w15:docId w15:val="{14FA2A9A-41D2-4DF6-AB8C-C2FA5B23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t-E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270"/>
    <w:pPr>
      <w:jc w:val="both"/>
    </w:pPr>
    <w:rPr>
      <w:sz w:val="22"/>
    </w:rPr>
  </w:style>
  <w:style w:type="paragraph" w:styleId="Heading1">
    <w:name w:val="heading 1"/>
    <w:basedOn w:val="Normal"/>
    <w:next w:val="Normal"/>
    <w:link w:val="Heading1Char"/>
    <w:uiPriority w:val="9"/>
    <w:qFormat/>
    <w:rsid w:val="00DF69E1"/>
    <w:pPr>
      <w:keepNext/>
      <w:keepLines/>
      <w:spacing w:before="160" w:after="160" w:line="240" w:lineRule="auto"/>
      <w:jc w:val="left"/>
      <w:outlineLvl w:val="0"/>
    </w:pPr>
    <w:rPr>
      <w:rFonts w:asciiTheme="majorHAnsi" w:eastAsiaTheme="majorEastAsia" w:hAnsiTheme="majorHAnsi" w:cstheme="majorBidi"/>
      <w:color w:val="1D1856" w:themeColor="text1"/>
      <w:sz w:val="40"/>
      <w:szCs w:val="36"/>
    </w:rPr>
  </w:style>
  <w:style w:type="paragraph" w:styleId="Heading2">
    <w:name w:val="heading 2"/>
    <w:basedOn w:val="Normal"/>
    <w:next w:val="Normal"/>
    <w:link w:val="Heading2Char"/>
    <w:autoRedefine/>
    <w:uiPriority w:val="9"/>
    <w:unhideWhenUsed/>
    <w:qFormat/>
    <w:rsid w:val="00F252AA"/>
    <w:pPr>
      <w:keepNext/>
      <w:keepLines/>
      <w:pBdr>
        <w:bottom w:val="single" w:sz="8" w:space="1" w:color="498BFC" w:themeColor="accent1"/>
      </w:pBdr>
      <w:spacing w:before="200" w:line="276" w:lineRule="auto"/>
      <w:outlineLvl w:val="1"/>
    </w:pPr>
    <w:rPr>
      <w:rFonts w:asciiTheme="majorHAnsi" w:eastAsiaTheme="majorEastAsia" w:hAnsiTheme="majorHAnsi" w:cstheme="majorBidi"/>
      <w:bCs/>
      <w:color w:val="1D1856" w:themeColor="text1"/>
      <w:sz w:val="32"/>
      <w:szCs w:val="28"/>
    </w:rPr>
  </w:style>
  <w:style w:type="paragraph" w:styleId="Heading3">
    <w:name w:val="heading 3"/>
    <w:basedOn w:val="Normal"/>
    <w:next w:val="Normal"/>
    <w:link w:val="Heading3Char"/>
    <w:autoRedefine/>
    <w:uiPriority w:val="9"/>
    <w:unhideWhenUsed/>
    <w:qFormat/>
    <w:rsid w:val="00B37E16"/>
    <w:pPr>
      <w:keepNext/>
      <w:keepLines/>
      <w:spacing w:before="80" w:after="80" w:line="240" w:lineRule="auto"/>
      <w:jc w:val="left"/>
      <w:outlineLvl w:val="2"/>
    </w:pPr>
    <w:rPr>
      <w:rFonts w:asciiTheme="majorHAnsi" w:eastAsia="Times New Roman" w:hAnsiTheme="majorHAnsi" w:cstheme="majorBidi"/>
      <w:bCs/>
      <w:color w:val="045AEF" w:themeColor="text2" w:themeShade="BF"/>
      <w:sz w:val="28"/>
      <w:szCs w:val="22"/>
    </w:rPr>
  </w:style>
  <w:style w:type="paragraph" w:styleId="Heading4">
    <w:name w:val="heading 4"/>
    <w:basedOn w:val="Normal"/>
    <w:next w:val="Normal"/>
    <w:link w:val="Heading4Char"/>
    <w:uiPriority w:val="9"/>
    <w:unhideWhenUsed/>
    <w:qFormat/>
    <w:rsid w:val="00EA36F0"/>
    <w:pPr>
      <w:keepNext/>
      <w:keepLines/>
      <w:spacing w:before="80" w:after="80"/>
      <w:outlineLvl w:val="3"/>
    </w:pPr>
    <w:rPr>
      <w:rFonts w:asciiTheme="majorHAnsi" w:eastAsiaTheme="majorEastAsia" w:hAnsiTheme="majorHAnsi" w:cstheme="majorBidi"/>
      <w:color w:val="1D1856" w:themeColor="text1"/>
      <w:sz w:val="28"/>
      <w:szCs w:val="24"/>
    </w:rPr>
  </w:style>
  <w:style w:type="paragraph" w:styleId="Heading5">
    <w:name w:val="heading 5"/>
    <w:basedOn w:val="Normal"/>
    <w:next w:val="Normal"/>
    <w:link w:val="Heading5Char"/>
    <w:uiPriority w:val="9"/>
    <w:unhideWhenUsed/>
    <w:qFormat/>
    <w:rsid w:val="00EA36F0"/>
    <w:pPr>
      <w:keepNext/>
      <w:keepLines/>
      <w:spacing w:before="80" w:after="80"/>
      <w:outlineLvl w:val="4"/>
    </w:pPr>
    <w:rPr>
      <w:rFonts w:asciiTheme="majorHAnsi" w:eastAsiaTheme="majorEastAsia" w:hAnsiTheme="majorHAnsi" w:cstheme="majorBidi"/>
      <w:iCs/>
      <w:color w:val="045AEF" w:themeColor="text2" w:themeShade="BF"/>
      <w:sz w:val="24"/>
      <w:szCs w:val="22"/>
    </w:rPr>
  </w:style>
  <w:style w:type="paragraph" w:styleId="Heading6">
    <w:name w:val="heading 6"/>
    <w:basedOn w:val="Normal"/>
    <w:next w:val="Normal"/>
    <w:link w:val="Heading6Char"/>
    <w:uiPriority w:val="9"/>
    <w:unhideWhenUsed/>
    <w:qFormat/>
    <w:rsid w:val="00EA36F0"/>
    <w:pPr>
      <w:keepNext/>
      <w:keepLines/>
      <w:spacing w:before="80" w:after="80"/>
      <w:outlineLvl w:val="5"/>
    </w:pPr>
    <w:rPr>
      <w:rFonts w:asciiTheme="majorHAnsi" w:eastAsiaTheme="majorEastAsia" w:hAnsiTheme="majorHAnsi" w:cstheme="majorBidi"/>
      <w:color w:val="1D1856" w:themeColor="text1"/>
      <w:sz w:val="24"/>
    </w:rPr>
  </w:style>
  <w:style w:type="paragraph" w:styleId="Heading7">
    <w:name w:val="heading 7"/>
    <w:basedOn w:val="Normal"/>
    <w:next w:val="Normal"/>
    <w:link w:val="Heading7Char"/>
    <w:uiPriority w:val="9"/>
    <w:unhideWhenUsed/>
    <w:qFormat/>
    <w:rsid w:val="00EA36F0"/>
    <w:pPr>
      <w:keepNext/>
      <w:keepLines/>
      <w:spacing w:before="80" w:after="80"/>
      <w:jc w:val="left"/>
      <w:outlineLvl w:val="6"/>
    </w:pPr>
    <w:rPr>
      <w:rFonts w:asciiTheme="majorHAnsi" w:eastAsiaTheme="majorEastAsia" w:hAnsiTheme="majorHAnsi" w:cstheme="majorBidi"/>
      <w:iCs/>
      <w:smallCaps/>
      <w:color w:val="045AEF" w:themeColor="text2" w:themeShade="BF"/>
    </w:rPr>
  </w:style>
  <w:style w:type="paragraph" w:styleId="Heading8">
    <w:name w:val="heading 8"/>
    <w:basedOn w:val="Normal"/>
    <w:next w:val="Normal"/>
    <w:link w:val="Heading8Char"/>
    <w:uiPriority w:val="9"/>
    <w:unhideWhenUsed/>
    <w:qFormat/>
    <w:rsid w:val="00EA36F0"/>
    <w:pPr>
      <w:keepNext/>
      <w:keepLines/>
      <w:spacing w:before="80" w:after="80"/>
      <w:jc w:val="left"/>
      <w:outlineLvl w:val="7"/>
    </w:pPr>
    <w:rPr>
      <w:rFonts w:asciiTheme="majorHAnsi" w:eastAsiaTheme="majorEastAsia" w:hAnsiTheme="majorHAnsi" w:cstheme="majorBidi"/>
      <w:smallCaps/>
      <w:color w:val="1D1856" w:themeColor="text1"/>
    </w:rPr>
  </w:style>
  <w:style w:type="paragraph" w:styleId="Heading9">
    <w:name w:val="heading 9"/>
    <w:basedOn w:val="Normal"/>
    <w:next w:val="Normal"/>
    <w:link w:val="Heading9Char"/>
    <w:uiPriority w:val="9"/>
    <w:unhideWhenUsed/>
    <w:rsid w:val="00EA36F0"/>
    <w:pPr>
      <w:keepNext/>
      <w:keepLines/>
      <w:spacing w:before="80" w:after="80"/>
      <w:outlineLvl w:val="8"/>
    </w:pPr>
    <w:rPr>
      <w:rFonts w:asciiTheme="majorHAnsi" w:eastAsiaTheme="majorEastAsia" w:hAnsiTheme="majorHAnsi" w:cstheme="majorBidi"/>
      <w:iCs/>
      <w:smallCaps/>
      <w:color w:val="4136C2"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9E1"/>
    <w:rPr>
      <w:rFonts w:asciiTheme="majorHAnsi" w:eastAsiaTheme="majorEastAsia" w:hAnsiTheme="majorHAnsi" w:cstheme="majorBidi"/>
      <w:color w:val="1D1856" w:themeColor="text1"/>
      <w:sz w:val="40"/>
      <w:szCs w:val="36"/>
    </w:rPr>
  </w:style>
  <w:style w:type="paragraph" w:styleId="IntenseQuote">
    <w:name w:val="Intense Quote"/>
    <w:basedOn w:val="Normal"/>
    <w:next w:val="Normal"/>
    <w:link w:val="IntenseQuoteChar"/>
    <w:uiPriority w:val="30"/>
    <w:qFormat/>
    <w:rsid w:val="00B27105"/>
    <w:pPr>
      <w:spacing w:before="100" w:beforeAutospacing="1" w:after="240"/>
      <w:ind w:left="864" w:right="864"/>
      <w:jc w:val="center"/>
    </w:pPr>
    <w:rPr>
      <w:rFonts w:asciiTheme="majorHAnsi" w:eastAsiaTheme="majorEastAsia" w:hAnsiTheme="majorHAnsi" w:cstheme="majorBidi"/>
      <w:color w:val="498BFC" w:themeColor="accent1"/>
      <w:sz w:val="28"/>
      <w:szCs w:val="28"/>
    </w:rPr>
  </w:style>
  <w:style w:type="character" w:customStyle="1" w:styleId="IntenseQuoteChar">
    <w:name w:val="Intense Quote Char"/>
    <w:basedOn w:val="DefaultParagraphFont"/>
    <w:link w:val="IntenseQuote"/>
    <w:uiPriority w:val="30"/>
    <w:rsid w:val="00B27105"/>
    <w:rPr>
      <w:rFonts w:asciiTheme="majorHAnsi" w:eastAsiaTheme="majorEastAsia" w:hAnsiTheme="majorHAnsi" w:cstheme="majorBidi"/>
      <w:color w:val="498BFC" w:themeColor="accent1"/>
      <w:sz w:val="28"/>
      <w:szCs w:val="28"/>
    </w:rPr>
  </w:style>
  <w:style w:type="character" w:customStyle="1" w:styleId="Heading2Char">
    <w:name w:val="Heading 2 Char"/>
    <w:basedOn w:val="DefaultParagraphFont"/>
    <w:link w:val="Heading2"/>
    <w:uiPriority w:val="9"/>
    <w:rsid w:val="00F252AA"/>
    <w:rPr>
      <w:rFonts w:asciiTheme="majorHAnsi" w:eastAsiaTheme="majorEastAsia" w:hAnsiTheme="majorHAnsi" w:cstheme="majorBidi"/>
      <w:bCs/>
      <w:color w:val="1D1856" w:themeColor="text1"/>
      <w:sz w:val="32"/>
      <w:szCs w:val="28"/>
    </w:rPr>
  </w:style>
  <w:style w:type="character" w:customStyle="1" w:styleId="Heading3Char">
    <w:name w:val="Heading 3 Char"/>
    <w:basedOn w:val="DefaultParagraphFont"/>
    <w:link w:val="Heading3"/>
    <w:uiPriority w:val="9"/>
    <w:rsid w:val="00B37E16"/>
    <w:rPr>
      <w:rFonts w:asciiTheme="majorHAnsi" w:eastAsia="Times New Roman" w:hAnsiTheme="majorHAnsi" w:cstheme="majorBidi"/>
      <w:bCs/>
      <w:color w:val="045AEF" w:themeColor="text2" w:themeShade="BF"/>
      <w:sz w:val="28"/>
      <w:szCs w:val="22"/>
    </w:rPr>
  </w:style>
  <w:style w:type="character" w:customStyle="1" w:styleId="Heading4Char">
    <w:name w:val="Heading 4 Char"/>
    <w:basedOn w:val="DefaultParagraphFont"/>
    <w:link w:val="Heading4"/>
    <w:uiPriority w:val="9"/>
    <w:rsid w:val="00EA36F0"/>
    <w:rPr>
      <w:rFonts w:asciiTheme="majorHAnsi" w:eastAsiaTheme="majorEastAsia" w:hAnsiTheme="majorHAnsi" w:cstheme="majorBidi"/>
      <w:color w:val="1D1856" w:themeColor="text1"/>
      <w:sz w:val="28"/>
      <w:szCs w:val="24"/>
    </w:rPr>
  </w:style>
  <w:style w:type="character" w:customStyle="1" w:styleId="Heading5Char">
    <w:name w:val="Heading 5 Char"/>
    <w:basedOn w:val="DefaultParagraphFont"/>
    <w:link w:val="Heading5"/>
    <w:uiPriority w:val="9"/>
    <w:rsid w:val="00EA36F0"/>
    <w:rPr>
      <w:rFonts w:asciiTheme="majorHAnsi" w:eastAsiaTheme="majorEastAsia" w:hAnsiTheme="majorHAnsi" w:cstheme="majorBidi"/>
      <w:iCs/>
      <w:color w:val="045AEF" w:themeColor="text2" w:themeShade="BF"/>
      <w:sz w:val="24"/>
      <w:szCs w:val="22"/>
    </w:rPr>
  </w:style>
  <w:style w:type="character" w:customStyle="1" w:styleId="Heading6Char">
    <w:name w:val="Heading 6 Char"/>
    <w:basedOn w:val="DefaultParagraphFont"/>
    <w:link w:val="Heading6"/>
    <w:uiPriority w:val="9"/>
    <w:rsid w:val="00EA36F0"/>
    <w:rPr>
      <w:rFonts w:asciiTheme="majorHAnsi" w:eastAsiaTheme="majorEastAsia" w:hAnsiTheme="majorHAnsi" w:cstheme="majorBidi"/>
      <w:color w:val="1D1856" w:themeColor="text1"/>
      <w:sz w:val="24"/>
    </w:rPr>
  </w:style>
  <w:style w:type="character" w:customStyle="1" w:styleId="Heading7Char">
    <w:name w:val="Heading 7 Char"/>
    <w:basedOn w:val="DefaultParagraphFont"/>
    <w:link w:val="Heading7"/>
    <w:uiPriority w:val="9"/>
    <w:rsid w:val="00EA36F0"/>
    <w:rPr>
      <w:rFonts w:asciiTheme="majorHAnsi" w:eastAsiaTheme="majorEastAsia" w:hAnsiTheme="majorHAnsi" w:cstheme="majorBidi"/>
      <w:iCs/>
      <w:smallCaps/>
      <w:color w:val="045AEF" w:themeColor="text2" w:themeShade="BF"/>
      <w:sz w:val="22"/>
    </w:rPr>
  </w:style>
  <w:style w:type="character" w:customStyle="1" w:styleId="Heading8Char">
    <w:name w:val="Heading 8 Char"/>
    <w:basedOn w:val="DefaultParagraphFont"/>
    <w:link w:val="Heading8"/>
    <w:uiPriority w:val="9"/>
    <w:rsid w:val="00EA36F0"/>
    <w:rPr>
      <w:rFonts w:asciiTheme="majorHAnsi" w:eastAsiaTheme="majorEastAsia" w:hAnsiTheme="majorHAnsi" w:cstheme="majorBidi"/>
      <w:smallCaps/>
      <w:color w:val="1D1856" w:themeColor="text1"/>
      <w:sz w:val="22"/>
    </w:rPr>
  </w:style>
  <w:style w:type="character" w:customStyle="1" w:styleId="Heading9Char">
    <w:name w:val="Heading 9 Char"/>
    <w:basedOn w:val="DefaultParagraphFont"/>
    <w:link w:val="Heading9"/>
    <w:uiPriority w:val="9"/>
    <w:rsid w:val="00EA36F0"/>
    <w:rPr>
      <w:rFonts w:asciiTheme="majorHAnsi" w:eastAsiaTheme="majorEastAsia" w:hAnsiTheme="majorHAnsi" w:cstheme="majorBidi"/>
      <w:iCs/>
      <w:smallCaps/>
      <w:color w:val="4136C2" w:themeColor="text1" w:themeTint="A6"/>
      <w:sz w:val="22"/>
    </w:rPr>
  </w:style>
  <w:style w:type="paragraph" w:styleId="Caption">
    <w:name w:val="caption"/>
    <w:basedOn w:val="Normal"/>
    <w:next w:val="Normal"/>
    <w:uiPriority w:val="35"/>
    <w:semiHidden/>
    <w:unhideWhenUsed/>
    <w:qFormat/>
    <w:rsid w:val="00B27105"/>
    <w:pPr>
      <w:spacing w:line="240" w:lineRule="auto"/>
    </w:pPr>
    <w:rPr>
      <w:b/>
      <w:bCs/>
      <w:color w:val="372EA4" w:themeColor="text1" w:themeTint="BF"/>
      <w:sz w:val="20"/>
      <w:szCs w:val="20"/>
    </w:rPr>
  </w:style>
  <w:style w:type="paragraph" w:styleId="Title">
    <w:name w:val="Title"/>
    <w:basedOn w:val="Normal"/>
    <w:next w:val="Normal"/>
    <w:link w:val="TitleChar"/>
    <w:uiPriority w:val="10"/>
    <w:qFormat/>
    <w:rsid w:val="00DF69E1"/>
    <w:pPr>
      <w:spacing w:before="160" w:after="160" w:line="240" w:lineRule="auto"/>
      <w:contextualSpacing/>
    </w:pPr>
    <w:rPr>
      <w:rFonts w:asciiTheme="majorHAnsi" w:eastAsiaTheme="majorEastAsia" w:hAnsiTheme="majorHAnsi" w:cstheme="majorBidi"/>
      <w:color w:val="045AEF" w:themeColor="text2" w:themeShade="BF"/>
      <w:spacing w:val="-10"/>
      <w:kern w:val="28"/>
      <w:sz w:val="40"/>
      <w:szCs w:val="56"/>
    </w:rPr>
  </w:style>
  <w:style w:type="character" w:customStyle="1" w:styleId="TitleChar">
    <w:name w:val="Title Char"/>
    <w:basedOn w:val="DefaultParagraphFont"/>
    <w:link w:val="Title"/>
    <w:uiPriority w:val="10"/>
    <w:rsid w:val="00DF69E1"/>
    <w:rPr>
      <w:rFonts w:asciiTheme="majorHAnsi" w:eastAsiaTheme="majorEastAsia" w:hAnsiTheme="majorHAnsi" w:cstheme="majorBidi"/>
      <w:color w:val="045AEF" w:themeColor="text2" w:themeShade="BF"/>
      <w:spacing w:val="-10"/>
      <w:kern w:val="28"/>
      <w:sz w:val="40"/>
      <w:szCs w:val="56"/>
    </w:rPr>
  </w:style>
  <w:style w:type="paragraph" w:styleId="Subtitle">
    <w:name w:val="Subtitle"/>
    <w:basedOn w:val="Normal"/>
    <w:next w:val="Normal"/>
    <w:link w:val="SubtitleChar"/>
    <w:uiPriority w:val="11"/>
    <w:rsid w:val="00D85CE7"/>
    <w:pPr>
      <w:numPr>
        <w:ilvl w:val="1"/>
      </w:numPr>
      <w:spacing w:after="160"/>
    </w:pPr>
    <w:rPr>
      <w:rFonts w:asciiTheme="majorHAnsi" w:hAnsiTheme="majorHAnsi"/>
      <w:color w:val="045AEF" w:themeColor="accent1" w:themeShade="BF"/>
      <w:spacing w:val="15"/>
      <w:szCs w:val="22"/>
    </w:rPr>
  </w:style>
  <w:style w:type="character" w:customStyle="1" w:styleId="SubtitleChar">
    <w:name w:val="Subtitle Char"/>
    <w:basedOn w:val="DefaultParagraphFont"/>
    <w:link w:val="Subtitle"/>
    <w:uiPriority w:val="11"/>
    <w:rsid w:val="00D85CE7"/>
    <w:rPr>
      <w:rFonts w:asciiTheme="majorHAnsi" w:hAnsiTheme="majorHAnsi"/>
      <w:color w:val="045AEF" w:themeColor="accent1" w:themeShade="BF"/>
      <w:spacing w:val="15"/>
      <w:sz w:val="22"/>
      <w:szCs w:val="22"/>
    </w:rPr>
  </w:style>
  <w:style w:type="character" w:styleId="Strong">
    <w:name w:val="Strong"/>
    <w:basedOn w:val="DefaultParagraphFont"/>
    <w:uiPriority w:val="22"/>
    <w:qFormat/>
    <w:rsid w:val="00B27105"/>
    <w:rPr>
      <w:rFonts w:ascii="Roboto" w:hAnsi="Roboto"/>
      <w:b/>
      <w:bCs/>
    </w:rPr>
  </w:style>
  <w:style w:type="character" w:styleId="Emphasis">
    <w:name w:val="Emphasis"/>
    <w:basedOn w:val="DefaultParagraphFont"/>
    <w:uiPriority w:val="20"/>
    <w:qFormat/>
    <w:rsid w:val="00F82021"/>
    <w:rPr>
      <w:rFonts w:ascii="Roboto" w:hAnsi="Roboto"/>
      <w:b/>
      <w:i/>
      <w:iCs/>
    </w:rPr>
  </w:style>
  <w:style w:type="paragraph" w:styleId="NoSpacing">
    <w:name w:val="No Spacing"/>
    <w:uiPriority w:val="1"/>
    <w:qFormat/>
    <w:rsid w:val="00B27105"/>
    <w:pPr>
      <w:spacing w:after="0" w:line="240" w:lineRule="auto"/>
    </w:pPr>
  </w:style>
  <w:style w:type="paragraph" w:styleId="Quote">
    <w:name w:val="Quote"/>
    <w:basedOn w:val="Normal"/>
    <w:next w:val="Normal"/>
    <w:link w:val="QuoteChar"/>
    <w:uiPriority w:val="29"/>
    <w:qFormat/>
    <w:rsid w:val="00B2710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27105"/>
    <w:rPr>
      <w:rFonts w:ascii="Roboto" w:hAnsi="Roboto"/>
      <w:i/>
      <w:iCs/>
    </w:rPr>
  </w:style>
  <w:style w:type="character" w:styleId="SubtleEmphasis">
    <w:name w:val="Subtle Emphasis"/>
    <w:basedOn w:val="DefaultParagraphFont"/>
    <w:uiPriority w:val="19"/>
    <w:qFormat/>
    <w:rsid w:val="00F82021"/>
    <w:rPr>
      <w:rFonts w:asciiTheme="minorHAnsi" w:hAnsiTheme="minorHAnsi"/>
      <w:i/>
      <w:iCs/>
      <w:caps w:val="0"/>
      <w:smallCaps w:val="0"/>
      <w:strike w:val="0"/>
      <w:dstrike w:val="0"/>
      <w:vanish w:val="0"/>
      <w:color w:val="auto"/>
      <w:vertAlign w:val="baseline"/>
    </w:rPr>
  </w:style>
  <w:style w:type="character" w:styleId="IntenseEmphasis">
    <w:name w:val="Intense Emphasis"/>
    <w:basedOn w:val="DefaultParagraphFont"/>
    <w:uiPriority w:val="21"/>
    <w:qFormat/>
    <w:rsid w:val="00F82021"/>
    <w:rPr>
      <w:rFonts w:ascii="Roboto" w:hAnsi="Roboto"/>
      <w:b/>
      <w:bCs/>
      <w:i/>
      <w:iCs/>
    </w:rPr>
  </w:style>
  <w:style w:type="character" w:styleId="SubtleReference">
    <w:name w:val="Subtle Reference"/>
    <w:basedOn w:val="DefaultParagraphFont"/>
    <w:uiPriority w:val="31"/>
    <w:qFormat/>
    <w:rsid w:val="00B27105"/>
    <w:rPr>
      <w:rFonts w:ascii="Roboto" w:hAnsi="Roboto"/>
      <w:smallCaps/>
      <w:color w:val="372EA4" w:themeColor="text1" w:themeTint="BF"/>
    </w:rPr>
  </w:style>
  <w:style w:type="character" w:styleId="IntenseReference">
    <w:name w:val="Intense Reference"/>
    <w:basedOn w:val="DefaultParagraphFont"/>
    <w:uiPriority w:val="32"/>
    <w:qFormat/>
    <w:rsid w:val="00B27105"/>
    <w:rPr>
      <w:rFonts w:ascii="Roboto" w:hAnsi="Roboto"/>
      <w:b/>
      <w:bCs/>
      <w:smallCaps/>
      <w:u w:val="single"/>
    </w:rPr>
  </w:style>
  <w:style w:type="character" w:styleId="BookTitle">
    <w:name w:val="Book Title"/>
    <w:basedOn w:val="DefaultParagraphFont"/>
    <w:uiPriority w:val="33"/>
    <w:qFormat/>
    <w:rsid w:val="00B27105"/>
    <w:rPr>
      <w:rFonts w:ascii="Roboto" w:hAnsi="Roboto"/>
      <w:b/>
      <w:bCs/>
      <w:smallCaps/>
    </w:rPr>
  </w:style>
  <w:style w:type="paragraph" w:styleId="TOCHeading">
    <w:name w:val="TOC Heading"/>
    <w:basedOn w:val="Heading1"/>
    <w:next w:val="Normal"/>
    <w:uiPriority w:val="39"/>
    <w:semiHidden/>
    <w:unhideWhenUsed/>
    <w:qFormat/>
    <w:rsid w:val="00B27105"/>
    <w:pPr>
      <w:outlineLvl w:val="9"/>
    </w:pPr>
  </w:style>
  <w:style w:type="paragraph" w:styleId="ListParagraph">
    <w:name w:val="List Paragraph"/>
    <w:basedOn w:val="Default"/>
    <w:uiPriority w:val="34"/>
    <w:qFormat/>
    <w:rsid w:val="00F82021"/>
    <w:pPr>
      <w:ind w:left="624" w:hanging="624"/>
      <w:contextualSpacing/>
    </w:pPr>
    <w:rPr>
      <w:rFonts w:eastAsiaTheme="minorHAnsi"/>
      <w:sz w:val="22"/>
      <w:szCs w:val="22"/>
    </w:rPr>
  </w:style>
  <w:style w:type="paragraph" w:customStyle="1" w:styleId="Mrk">
    <w:name w:val="Märk"/>
    <w:basedOn w:val="Normal"/>
    <w:rsid w:val="00F82021"/>
    <w:pPr>
      <w:spacing w:after="160" w:line="240" w:lineRule="exact"/>
    </w:pPr>
    <w:rPr>
      <w:rFonts w:eastAsia="Times New Roman" w:cs="Tahoma"/>
      <w:sz w:val="20"/>
      <w:szCs w:val="20"/>
      <w:lang w:val="en-US"/>
    </w:rPr>
  </w:style>
  <w:style w:type="paragraph" w:customStyle="1" w:styleId="Default">
    <w:name w:val="Default"/>
    <w:rsid w:val="00FA3AA1"/>
    <w:pPr>
      <w:autoSpaceDE w:val="0"/>
      <w:autoSpaceDN w:val="0"/>
      <w:adjustRightInd w:val="0"/>
      <w:spacing w:after="0" w:line="240" w:lineRule="auto"/>
      <w:jc w:val="both"/>
    </w:pPr>
    <w:rPr>
      <w:rFonts w:eastAsia="Calibri" w:cs="Times New Roman"/>
      <w:color w:val="000000"/>
      <w:sz w:val="24"/>
      <w:szCs w:val="24"/>
      <w:lang w:eastAsia="et-EE"/>
    </w:rPr>
  </w:style>
  <w:style w:type="character" w:styleId="CommentReference">
    <w:name w:val="annotation reference"/>
    <w:basedOn w:val="DefaultParagraphFont"/>
    <w:uiPriority w:val="99"/>
    <w:semiHidden/>
    <w:unhideWhenUsed/>
    <w:rsid w:val="00E20AFF"/>
    <w:rPr>
      <w:rFonts w:ascii="Roboto" w:hAnsi="Roboto"/>
      <w:sz w:val="16"/>
      <w:szCs w:val="16"/>
    </w:rPr>
  </w:style>
  <w:style w:type="paragraph" w:styleId="CommentSubject">
    <w:name w:val="annotation subject"/>
    <w:basedOn w:val="Normal"/>
    <w:next w:val="Normal"/>
    <w:link w:val="CommentSubjectChar"/>
    <w:uiPriority w:val="99"/>
    <w:semiHidden/>
    <w:unhideWhenUsed/>
    <w:rsid w:val="00A40A07"/>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A40A07"/>
    <w:rPr>
      <w:rFonts w:ascii="Roboto" w:hAnsi="Roboto"/>
      <w:b/>
      <w:bCs/>
      <w:sz w:val="20"/>
      <w:szCs w:val="20"/>
    </w:rPr>
  </w:style>
  <w:style w:type="character" w:styleId="Hyperlink">
    <w:name w:val="Hyperlink"/>
    <w:basedOn w:val="DefaultParagraphFont"/>
    <w:uiPriority w:val="99"/>
    <w:unhideWhenUsed/>
    <w:rsid w:val="00EA7DC4"/>
    <w:rPr>
      <w:rFonts w:ascii="Roboto" w:hAnsi="Roboto"/>
      <w:color w:val="045AEF" w:themeColor="text2" w:themeShade="BF"/>
      <w:u w:val="single"/>
    </w:rPr>
  </w:style>
  <w:style w:type="character" w:customStyle="1" w:styleId="Lahendamatamainimine1">
    <w:name w:val="Lahendamata mainimine1"/>
    <w:basedOn w:val="DefaultParagraphFont"/>
    <w:uiPriority w:val="99"/>
    <w:semiHidden/>
    <w:unhideWhenUsed/>
    <w:rsid w:val="0073260D"/>
    <w:rPr>
      <w:rFonts w:ascii="Roboto" w:hAnsi="Roboto"/>
      <w:color w:val="605E5C"/>
      <w:shd w:val="clear" w:color="auto" w:fill="E1DFDD"/>
    </w:rPr>
  </w:style>
  <w:style w:type="paragraph" w:styleId="Header">
    <w:name w:val="header"/>
    <w:basedOn w:val="Normal"/>
    <w:link w:val="HeaderChar"/>
    <w:uiPriority w:val="99"/>
    <w:unhideWhenUsed/>
    <w:rsid w:val="00F82021"/>
    <w:pPr>
      <w:tabs>
        <w:tab w:val="center" w:pos="4536"/>
        <w:tab w:val="right" w:pos="9072"/>
      </w:tabs>
      <w:spacing w:after="0" w:line="240" w:lineRule="auto"/>
    </w:pPr>
    <w:rPr>
      <w:sz w:val="16"/>
    </w:rPr>
  </w:style>
  <w:style w:type="character" w:customStyle="1" w:styleId="HeaderChar">
    <w:name w:val="Header Char"/>
    <w:basedOn w:val="DefaultParagraphFont"/>
    <w:link w:val="Header"/>
    <w:uiPriority w:val="99"/>
    <w:rsid w:val="00F82021"/>
    <w:rPr>
      <w:rFonts w:cs="Times New Roman (Body CS)"/>
      <w:sz w:val="16"/>
    </w:rPr>
  </w:style>
  <w:style w:type="paragraph" w:styleId="Footer">
    <w:name w:val="footer"/>
    <w:basedOn w:val="Normal"/>
    <w:link w:val="FooterChar"/>
    <w:uiPriority w:val="99"/>
    <w:unhideWhenUsed/>
    <w:rsid w:val="005063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638E"/>
    <w:rPr>
      <w:rFonts w:ascii="Roboto" w:hAnsi="Roboto"/>
    </w:rPr>
  </w:style>
  <w:style w:type="character" w:styleId="PageNumber">
    <w:name w:val="page number"/>
    <w:basedOn w:val="DefaultParagraphFont"/>
    <w:rsid w:val="001C5DF0"/>
    <w:rPr>
      <w:rFonts w:ascii="Roboto" w:hAnsi="Roboto"/>
      <w:sz w:val="18"/>
    </w:rPr>
  </w:style>
  <w:style w:type="table" w:styleId="TableGrid">
    <w:name w:val="Table Grid"/>
    <w:basedOn w:val="TableNormal"/>
    <w:rsid w:val="003E4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31CFC"/>
    <w:pPr>
      <w:spacing w:after="0" w:line="240" w:lineRule="auto"/>
    </w:pPr>
  </w:style>
  <w:style w:type="paragraph" w:styleId="BalloonText">
    <w:name w:val="Balloon Text"/>
    <w:basedOn w:val="Normal"/>
    <w:link w:val="BalloonTextChar"/>
    <w:uiPriority w:val="99"/>
    <w:semiHidden/>
    <w:unhideWhenUsed/>
    <w:rsid w:val="00881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822"/>
    <w:rPr>
      <w:rFonts w:ascii="Segoe UI" w:hAnsi="Segoe UI" w:cs="Segoe UI"/>
      <w:sz w:val="18"/>
      <w:szCs w:val="18"/>
    </w:rPr>
  </w:style>
  <w:style w:type="table" w:styleId="GridTable1Light-Accent1">
    <w:name w:val="Grid Table 1 Light Accent 1"/>
    <w:basedOn w:val="TableNormal"/>
    <w:uiPriority w:val="46"/>
    <w:rsid w:val="002274D3"/>
    <w:pPr>
      <w:spacing w:after="0" w:line="240" w:lineRule="auto"/>
    </w:pPr>
    <w:tblPr>
      <w:tblStyleRowBandSize w:val="1"/>
      <w:tblStyleColBandSize w:val="1"/>
      <w:tblInd w:w="0" w:type="dxa"/>
      <w:tblBorders>
        <w:top w:val="single" w:sz="4" w:space="0" w:color="B6D0FD" w:themeColor="accent1" w:themeTint="66"/>
        <w:left w:val="single" w:sz="4" w:space="0" w:color="B6D0FD" w:themeColor="accent1" w:themeTint="66"/>
        <w:bottom w:val="single" w:sz="4" w:space="0" w:color="B6D0FD" w:themeColor="accent1" w:themeTint="66"/>
        <w:right w:val="single" w:sz="4" w:space="0" w:color="B6D0FD" w:themeColor="accent1" w:themeTint="66"/>
        <w:insideH w:val="single" w:sz="4" w:space="0" w:color="B6D0FD" w:themeColor="accent1" w:themeTint="66"/>
        <w:insideV w:val="single" w:sz="4" w:space="0" w:color="B6D0FD" w:themeColor="accent1" w:themeTint="66"/>
      </w:tblBorders>
      <w:tblCellMar>
        <w:top w:w="0" w:type="dxa"/>
        <w:left w:w="108" w:type="dxa"/>
        <w:bottom w:w="0" w:type="dxa"/>
        <w:right w:w="108" w:type="dxa"/>
      </w:tblCellMar>
    </w:tblPr>
    <w:tblStylePr w:type="firstRow">
      <w:rPr>
        <w:b/>
        <w:bCs/>
      </w:rPr>
      <w:tblPr/>
      <w:tcPr>
        <w:tcBorders>
          <w:bottom w:val="single" w:sz="12" w:space="0" w:color="91B9FD" w:themeColor="accent1" w:themeTint="99"/>
        </w:tcBorders>
      </w:tcPr>
    </w:tblStylePr>
    <w:tblStylePr w:type="lastRow">
      <w:rPr>
        <w:b/>
        <w:bCs/>
      </w:rPr>
      <w:tblPr/>
      <w:tcPr>
        <w:tcBorders>
          <w:top w:val="double" w:sz="2" w:space="0" w:color="91B9FD" w:themeColor="accent1" w:themeTint="99"/>
        </w:tcBorders>
      </w:tcPr>
    </w:tblStylePr>
    <w:tblStylePr w:type="firstCol">
      <w:rPr>
        <w:b/>
        <w:bCs/>
      </w:rPr>
    </w:tblStylePr>
    <w:tblStylePr w:type="lastCol">
      <w:rPr>
        <w:b/>
        <w:bCs/>
      </w:rPr>
    </w:tblStylePr>
  </w:style>
  <w:style w:type="paragraph" w:customStyle="1" w:styleId="Tpploend">
    <w:name w:val="Täpploend"/>
    <w:basedOn w:val="Normal"/>
    <w:link w:val="TpploendMrk"/>
    <w:qFormat/>
    <w:rsid w:val="00032BBE"/>
    <w:pPr>
      <w:numPr>
        <w:numId w:val="40"/>
      </w:numPr>
      <w:spacing w:after="40"/>
      <w:mirrorIndents/>
    </w:pPr>
    <w:rPr>
      <w:rFonts w:eastAsiaTheme="majorEastAsia" w:cstheme="majorBidi"/>
      <w:szCs w:val="20"/>
    </w:rPr>
  </w:style>
  <w:style w:type="numbering" w:customStyle="1" w:styleId="CurrentList1">
    <w:name w:val="Current List1"/>
    <w:uiPriority w:val="99"/>
    <w:rsid w:val="00A81314"/>
    <w:pPr>
      <w:numPr>
        <w:numId w:val="5"/>
      </w:numPr>
    </w:pPr>
  </w:style>
  <w:style w:type="table" w:styleId="TableGridLight">
    <w:name w:val="Grid Table Light"/>
    <w:basedOn w:val="TableNormal"/>
    <w:uiPriority w:val="40"/>
    <w:rsid w:val="00A8131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A8131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81314"/>
    <w:pPr>
      <w:spacing w:after="0" w:line="240" w:lineRule="auto"/>
    </w:pPr>
    <w:tblPr>
      <w:tblStyleRowBandSize w:val="1"/>
      <w:tblStyleColBandSize w:val="1"/>
      <w:tblInd w:w="0" w:type="dxa"/>
      <w:tblBorders>
        <w:top w:val="single" w:sz="4" w:space="0" w:color="6A61D3" w:themeColor="text1" w:themeTint="80"/>
        <w:bottom w:val="single" w:sz="4" w:space="0" w:color="6A61D3" w:themeColor="text1" w:themeTint="80"/>
      </w:tblBorders>
      <w:tblCellMar>
        <w:top w:w="0" w:type="dxa"/>
        <w:left w:w="108" w:type="dxa"/>
        <w:bottom w:w="0" w:type="dxa"/>
        <w:right w:w="108" w:type="dxa"/>
      </w:tblCellMar>
    </w:tblPr>
    <w:tblStylePr w:type="firstRow">
      <w:rPr>
        <w:b/>
        <w:bCs/>
      </w:rPr>
      <w:tblPr/>
      <w:tcPr>
        <w:tcBorders>
          <w:bottom w:val="single" w:sz="4" w:space="0" w:color="6A61D3" w:themeColor="text1" w:themeTint="80"/>
        </w:tcBorders>
      </w:tcPr>
    </w:tblStylePr>
    <w:tblStylePr w:type="lastRow">
      <w:rPr>
        <w:b/>
        <w:bCs/>
      </w:rPr>
      <w:tblPr/>
      <w:tcPr>
        <w:tcBorders>
          <w:top w:val="single" w:sz="4" w:space="0" w:color="6A61D3" w:themeColor="text1" w:themeTint="80"/>
        </w:tcBorders>
      </w:tcPr>
    </w:tblStylePr>
    <w:tblStylePr w:type="firstCol">
      <w:rPr>
        <w:b/>
        <w:bCs/>
      </w:rPr>
    </w:tblStylePr>
    <w:tblStylePr w:type="lastCol">
      <w:rPr>
        <w:b/>
        <w:bCs/>
      </w:rPr>
    </w:tblStylePr>
    <w:tblStylePr w:type="band1Vert">
      <w:tblPr/>
      <w:tcPr>
        <w:tcBorders>
          <w:left w:val="single" w:sz="4" w:space="0" w:color="6A61D3" w:themeColor="text1" w:themeTint="80"/>
          <w:right w:val="single" w:sz="4" w:space="0" w:color="6A61D3" w:themeColor="text1" w:themeTint="80"/>
        </w:tcBorders>
      </w:tcPr>
    </w:tblStylePr>
    <w:tblStylePr w:type="band2Vert">
      <w:tblPr/>
      <w:tcPr>
        <w:tcBorders>
          <w:left w:val="single" w:sz="4" w:space="0" w:color="6A61D3" w:themeColor="text1" w:themeTint="80"/>
          <w:right w:val="single" w:sz="4" w:space="0" w:color="6A61D3" w:themeColor="text1" w:themeTint="80"/>
        </w:tcBorders>
      </w:tcPr>
    </w:tblStylePr>
    <w:tblStylePr w:type="band1Horz">
      <w:tblPr/>
      <w:tcPr>
        <w:tcBorders>
          <w:top w:val="single" w:sz="4" w:space="0" w:color="6A61D3" w:themeColor="text1" w:themeTint="80"/>
          <w:bottom w:val="single" w:sz="4" w:space="0" w:color="6A61D3" w:themeColor="text1" w:themeTint="80"/>
        </w:tcBorders>
      </w:tcPr>
    </w:tblStylePr>
  </w:style>
  <w:style w:type="table" w:styleId="PlainTable3">
    <w:name w:val="Plain Table 3"/>
    <w:basedOn w:val="TableNormal"/>
    <w:uiPriority w:val="43"/>
    <w:rsid w:val="00A813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6A61D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A61D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1">
    <w:name w:val="Grid Table 2 Accent 1"/>
    <w:basedOn w:val="TableNormal"/>
    <w:uiPriority w:val="47"/>
    <w:rsid w:val="00A81314"/>
    <w:pPr>
      <w:spacing w:after="0" w:line="240" w:lineRule="auto"/>
    </w:pPr>
    <w:tblPr>
      <w:tblStyleRowBandSize w:val="1"/>
      <w:tblStyleColBandSize w:val="1"/>
      <w:tblInd w:w="0" w:type="dxa"/>
      <w:tblBorders>
        <w:top w:val="single" w:sz="2" w:space="0" w:color="91B9FD" w:themeColor="accent1" w:themeTint="99"/>
        <w:bottom w:val="single" w:sz="2" w:space="0" w:color="91B9FD" w:themeColor="accent1" w:themeTint="99"/>
        <w:insideH w:val="single" w:sz="2" w:space="0" w:color="91B9FD" w:themeColor="accent1" w:themeTint="99"/>
        <w:insideV w:val="single" w:sz="2" w:space="0" w:color="91B9FD" w:themeColor="accent1" w:themeTint="99"/>
      </w:tblBorders>
      <w:tblCellMar>
        <w:top w:w="0" w:type="dxa"/>
        <w:left w:w="108" w:type="dxa"/>
        <w:bottom w:w="0" w:type="dxa"/>
        <w:right w:w="108" w:type="dxa"/>
      </w:tblCellMar>
    </w:tblPr>
    <w:tblStylePr w:type="firstRow">
      <w:rPr>
        <w:b/>
        <w:bCs/>
      </w:rPr>
      <w:tblPr/>
      <w:tcPr>
        <w:tcBorders>
          <w:top w:val="nil"/>
          <w:bottom w:val="single" w:sz="12" w:space="0" w:color="91B9FD" w:themeColor="accent1" w:themeTint="99"/>
          <w:insideH w:val="nil"/>
          <w:insideV w:val="nil"/>
        </w:tcBorders>
        <w:shd w:val="clear" w:color="auto" w:fill="FFFFFF" w:themeFill="background1"/>
      </w:tcPr>
    </w:tblStylePr>
    <w:tblStylePr w:type="lastRow">
      <w:rPr>
        <w:b/>
        <w:bCs/>
      </w:rPr>
      <w:tblPr/>
      <w:tcPr>
        <w:tcBorders>
          <w:top w:val="double" w:sz="2" w:space="0" w:color="91B9F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7FE" w:themeFill="accent1" w:themeFillTint="33"/>
      </w:tcPr>
    </w:tblStylePr>
    <w:tblStylePr w:type="band1Horz">
      <w:tblPr/>
      <w:tcPr>
        <w:shd w:val="clear" w:color="auto" w:fill="DAE7FE" w:themeFill="accent1" w:themeFillTint="33"/>
      </w:tcPr>
    </w:tblStylePr>
  </w:style>
  <w:style w:type="table" w:styleId="GridTable3-Accent1">
    <w:name w:val="Grid Table 3 Accent 1"/>
    <w:basedOn w:val="TableNormal"/>
    <w:uiPriority w:val="48"/>
    <w:rsid w:val="00A81314"/>
    <w:pPr>
      <w:spacing w:after="0" w:line="240" w:lineRule="auto"/>
    </w:pPr>
    <w:tblPr>
      <w:tblStyleRowBandSize w:val="1"/>
      <w:tblStyleColBandSize w:val="1"/>
      <w:tblInd w:w="0" w:type="dxa"/>
      <w:tblBorders>
        <w:top w:val="single" w:sz="4" w:space="0" w:color="91B9FD" w:themeColor="accent1" w:themeTint="99"/>
        <w:left w:val="single" w:sz="4" w:space="0" w:color="91B9FD" w:themeColor="accent1" w:themeTint="99"/>
        <w:bottom w:val="single" w:sz="4" w:space="0" w:color="91B9FD" w:themeColor="accent1" w:themeTint="99"/>
        <w:right w:val="single" w:sz="4" w:space="0" w:color="91B9FD" w:themeColor="accent1" w:themeTint="99"/>
        <w:insideH w:val="single" w:sz="4" w:space="0" w:color="91B9FD" w:themeColor="accent1" w:themeTint="99"/>
        <w:insideV w:val="single" w:sz="4" w:space="0" w:color="91B9F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7FE" w:themeFill="accent1" w:themeFillTint="33"/>
      </w:tcPr>
    </w:tblStylePr>
    <w:tblStylePr w:type="band1Horz">
      <w:tblPr/>
      <w:tcPr>
        <w:shd w:val="clear" w:color="auto" w:fill="DAE7FE" w:themeFill="accent1" w:themeFillTint="33"/>
      </w:tcPr>
    </w:tblStylePr>
    <w:tblStylePr w:type="neCell">
      <w:tblPr/>
      <w:tcPr>
        <w:tcBorders>
          <w:bottom w:val="single" w:sz="4" w:space="0" w:color="91B9FD" w:themeColor="accent1" w:themeTint="99"/>
        </w:tcBorders>
      </w:tcPr>
    </w:tblStylePr>
    <w:tblStylePr w:type="nwCell">
      <w:tblPr/>
      <w:tcPr>
        <w:tcBorders>
          <w:bottom w:val="single" w:sz="4" w:space="0" w:color="91B9FD" w:themeColor="accent1" w:themeTint="99"/>
        </w:tcBorders>
      </w:tcPr>
    </w:tblStylePr>
    <w:tblStylePr w:type="seCell">
      <w:tblPr/>
      <w:tcPr>
        <w:tcBorders>
          <w:top w:val="single" w:sz="4" w:space="0" w:color="91B9FD" w:themeColor="accent1" w:themeTint="99"/>
        </w:tcBorders>
      </w:tcPr>
    </w:tblStylePr>
    <w:tblStylePr w:type="swCell">
      <w:tblPr/>
      <w:tcPr>
        <w:tcBorders>
          <w:top w:val="single" w:sz="4" w:space="0" w:color="91B9FD" w:themeColor="accent1" w:themeTint="99"/>
        </w:tcBorders>
      </w:tcPr>
    </w:tblStylePr>
  </w:style>
  <w:style w:type="table" w:styleId="GridTable5Dark-Accent1">
    <w:name w:val="Grid Table 5 Dark Accent 1"/>
    <w:basedOn w:val="TableNormal"/>
    <w:uiPriority w:val="50"/>
    <w:rsid w:val="00A8131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7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8BF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8BF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8BF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8BFC" w:themeFill="accent1"/>
      </w:tcPr>
    </w:tblStylePr>
    <w:tblStylePr w:type="band1Vert">
      <w:tblPr/>
      <w:tcPr>
        <w:shd w:val="clear" w:color="auto" w:fill="B6D0FD" w:themeFill="accent1" w:themeFillTint="66"/>
      </w:tcPr>
    </w:tblStylePr>
    <w:tblStylePr w:type="band1Horz">
      <w:tblPr/>
      <w:tcPr>
        <w:shd w:val="clear" w:color="auto" w:fill="B6D0FD" w:themeFill="accent1" w:themeFillTint="66"/>
      </w:tcPr>
    </w:tblStylePr>
  </w:style>
  <w:style w:type="table" w:styleId="GridTable4-Accent6">
    <w:name w:val="Grid Table 4 Accent 6"/>
    <w:basedOn w:val="TableNormal"/>
    <w:uiPriority w:val="49"/>
    <w:rsid w:val="00A81314"/>
    <w:pPr>
      <w:spacing w:after="0" w:line="240" w:lineRule="auto"/>
    </w:pPr>
    <w:tblPr>
      <w:tblStyleRowBandSize w:val="1"/>
      <w:tblStyleColBandSize w:val="1"/>
      <w:tblInd w:w="0" w:type="dxa"/>
      <w:tblBorders>
        <w:top w:val="single" w:sz="4" w:space="0" w:color="C2E4FD" w:themeColor="accent6" w:themeTint="99"/>
        <w:left w:val="single" w:sz="4" w:space="0" w:color="C2E4FD" w:themeColor="accent6" w:themeTint="99"/>
        <w:bottom w:val="single" w:sz="4" w:space="0" w:color="C2E4FD" w:themeColor="accent6" w:themeTint="99"/>
        <w:right w:val="single" w:sz="4" w:space="0" w:color="C2E4FD" w:themeColor="accent6" w:themeTint="99"/>
        <w:insideH w:val="single" w:sz="4" w:space="0" w:color="C2E4FD" w:themeColor="accent6" w:themeTint="99"/>
        <w:insideV w:val="single" w:sz="4" w:space="0" w:color="C2E4F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AD3FC" w:themeColor="accent6"/>
          <w:left w:val="single" w:sz="4" w:space="0" w:color="9AD3FC" w:themeColor="accent6"/>
          <w:bottom w:val="single" w:sz="4" w:space="0" w:color="9AD3FC" w:themeColor="accent6"/>
          <w:right w:val="single" w:sz="4" w:space="0" w:color="9AD3FC" w:themeColor="accent6"/>
          <w:insideH w:val="nil"/>
          <w:insideV w:val="nil"/>
        </w:tcBorders>
        <w:shd w:val="clear" w:color="auto" w:fill="9AD3FC" w:themeFill="accent6"/>
      </w:tcPr>
    </w:tblStylePr>
    <w:tblStylePr w:type="lastRow">
      <w:rPr>
        <w:b/>
        <w:bCs/>
      </w:rPr>
      <w:tblPr/>
      <w:tcPr>
        <w:tcBorders>
          <w:top w:val="double" w:sz="4" w:space="0" w:color="9AD3FC" w:themeColor="accent6"/>
        </w:tcBorders>
      </w:tcPr>
    </w:tblStylePr>
    <w:tblStylePr w:type="firstCol">
      <w:rPr>
        <w:b/>
        <w:bCs/>
      </w:rPr>
    </w:tblStylePr>
    <w:tblStylePr w:type="lastCol">
      <w:rPr>
        <w:b/>
        <w:bCs/>
      </w:rPr>
    </w:tblStylePr>
    <w:tblStylePr w:type="band1Vert">
      <w:tblPr/>
      <w:tcPr>
        <w:shd w:val="clear" w:color="auto" w:fill="EAF6FE" w:themeFill="accent6" w:themeFillTint="33"/>
      </w:tcPr>
    </w:tblStylePr>
    <w:tblStylePr w:type="band1Horz">
      <w:tblPr/>
      <w:tcPr>
        <w:shd w:val="clear" w:color="auto" w:fill="EAF6FE" w:themeFill="accent6" w:themeFillTint="33"/>
      </w:tcPr>
    </w:tblStylePr>
  </w:style>
  <w:style w:type="table" w:styleId="GridTable7Colorful-Accent1">
    <w:name w:val="Grid Table 7 Colorful Accent 1"/>
    <w:basedOn w:val="TableNormal"/>
    <w:uiPriority w:val="52"/>
    <w:rsid w:val="00A81314"/>
    <w:pPr>
      <w:spacing w:after="0" w:line="240" w:lineRule="auto"/>
    </w:pPr>
    <w:rPr>
      <w:color w:val="045AEF" w:themeColor="accent1" w:themeShade="BF"/>
    </w:rPr>
    <w:tblPr>
      <w:tblStyleRowBandSize w:val="1"/>
      <w:tblStyleColBandSize w:val="1"/>
      <w:tblInd w:w="0" w:type="dxa"/>
      <w:tblBorders>
        <w:top w:val="single" w:sz="4" w:space="0" w:color="91B9FD" w:themeColor="accent1" w:themeTint="99"/>
        <w:left w:val="single" w:sz="4" w:space="0" w:color="91B9FD" w:themeColor="accent1" w:themeTint="99"/>
        <w:bottom w:val="single" w:sz="4" w:space="0" w:color="91B9FD" w:themeColor="accent1" w:themeTint="99"/>
        <w:right w:val="single" w:sz="4" w:space="0" w:color="91B9FD" w:themeColor="accent1" w:themeTint="99"/>
        <w:insideH w:val="single" w:sz="4" w:space="0" w:color="91B9FD" w:themeColor="accent1" w:themeTint="99"/>
        <w:insideV w:val="single" w:sz="4" w:space="0" w:color="91B9F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7FE" w:themeFill="accent1" w:themeFillTint="33"/>
      </w:tcPr>
    </w:tblStylePr>
    <w:tblStylePr w:type="band1Horz">
      <w:tblPr/>
      <w:tcPr>
        <w:shd w:val="clear" w:color="auto" w:fill="DAE7FE" w:themeFill="accent1" w:themeFillTint="33"/>
      </w:tcPr>
    </w:tblStylePr>
    <w:tblStylePr w:type="neCell">
      <w:tblPr/>
      <w:tcPr>
        <w:tcBorders>
          <w:bottom w:val="single" w:sz="4" w:space="0" w:color="91B9FD" w:themeColor="accent1" w:themeTint="99"/>
        </w:tcBorders>
      </w:tcPr>
    </w:tblStylePr>
    <w:tblStylePr w:type="nwCell">
      <w:tblPr/>
      <w:tcPr>
        <w:tcBorders>
          <w:bottom w:val="single" w:sz="4" w:space="0" w:color="91B9FD" w:themeColor="accent1" w:themeTint="99"/>
        </w:tcBorders>
      </w:tcPr>
    </w:tblStylePr>
    <w:tblStylePr w:type="seCell">
      <w:tblPr/>
      <w:tcPr>
        <w:tcBorders>
          <w:top w:val="single" w:sz="4" w:space="0" w:color="91B9FD" w:themeColor="accent1" w:themeTint="99"/>
        </w:tcBorders>
      </w:tcPr>
    </w:tblStylePr>
    <w:tblStylePr w:type="swCell">
      <w:tblPr/>
      <w:tcPr>
        <w:tcBorders>
          <w:top w:val="single" w:sz="4" w:space="0" w:color="91B9FD" w:themeColor="accent1" w:themeTint="99"/>
        </w:tcBorders>
      </w:tcPr>
    </w:tblStylePr>
  </w:style>
  <w:style w:type="table" w:styleId="GridTable2">
    <w:name w:val="Grid Table 2"/>
    <w:basedOn w:val="TableNormal"/>
    <w:uiPriority w:val="47"/>
    <w:rsid w:val="00A81314"/>
    <w:pPr>
      <w:spacing w:after="0" w:line="240" w:lineRule="auto"/>
    </w:pPr>
    <w:tblPr>
      <w:tblStyleRowBandSize w:val="1"/>
      <w:tblStyleColBandSize w:val="1"/>
      <w:tblInd w:w="0" w:type="dxa"/>
      <w:tblBorders>
        <w:top w:val="single" w:sz="2" w:space="0" w:color="4D43CA" w:themeColor="text1" w:themeTint="99"/>
        <w:bottom w:val="single" w:sz="2" w:space="0" w:color="4D43CA" w:themeColor="text1" w:themeTint="99"/>
        <w:insideH w:val="single" w:sz="2" w:space="0" w:color="4D43CA" w:themeColor="text1" w:themeTint="99"/>
        <w:insideV w:val="single" w:sz="2" w:space="0" w:color="4D43CA" w:themeColor="text1" w:themeTint="99"/>
      </w:tblBorders>
      <w:tblCellMar>
        <w:top w:w="0" w:type="dxa"/>
        <w:left w:w="108" w:type="dxa"/>
        <w:bottom w:w="0" w:type="dxa"/>
        <w:right w:w="108" w:type="dxa"/>
      </w:tblCellMar>
    </w:tblPr>
    <w:tblStylePr w:type="firstRow">
      <w:rPr>
        <w:b/>
        <w:bCs/>
      </w:rPr>
      <w:tblPr/>
      <w:tcPr>
        <w:tcBorders>
          <w:top w:val="nil"/>
          <w:bottom w:val="single" w:sz="12" w:space="0" w:color="4D43CA" w:themeColor="text1" w:themeTint="99"/>
          <w:insideH w:val="nil"/>
          <w:insideV w:val="nil"/>
        </w:tcBorders>
        <w:shd w:val="clear" w:color="auto" w:fill="FFFFFF" w:themeFill="background1"/>
      </w:tcPr>
    </w:tblStylePr>
    <w:tblStylePr w:type="lastRow">
      <w:rPr>
        <w:b/>
        <w:bCs/>
      </w:rPr>
      <w:tblPr/>
      <w:tcPr>
        <w:tcBorders>
          <w:top w:val="double" w:sz="2" w:space="0" w:color="4D43C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C0ED" w:themeFill="text1" w:themeFillTint="33"/>
      </w:tcPr>
    </w:tblStylePr>
    <w:tblStylePr w:type="band1Horz">
      <w:tblPr/>
      <w:tcPr>
        <w:shd w:val="clear" w:color="auto" w:fill="C3C0ED" w:themeFill="text1" w:themeFillTint="33"/>
      </w:tcPr>
    </w:tblStylePr>
  </w:style>
  <w:style w:type="table" w:styleId="GridTable1Light">
    <w:name w:val="Grid Table 1 Light"/>
    <w:basedOn w:val="TableNormal"/>
    <w:uiPriority w:val="46"/>
    <w:rsid w:val="00A81314"/>
    <w:pPr>
      <w:spacing w:after="0" w:line="240" w:lineRule="auto"/>
    </w:pPr>
    <w:tblPr>
      <w:tblStyleRowBandSize w:val="1"/>
      <w:tblStyleColBandSize w:val="1"/>
      <w:tblInd w:w="0" w:type="dxa"/>
      <w:tblBorders>
        <w:top w:val="single" w:sz="4" w:space="0" w:color="8881DC" w:themeColor="text1" w:themeTint="66"/>
        <w:left w:val="single" w:sz="4" w:space="0" w:color="8881DC" w:themeColor="text1" w:themeTint="66"/>
        <w:bottom w:val="single" w:sz="4" w:space="0" w:color="8881DC" w:themeColor="text1" w:themeTint="66"/>
        <w:right w:val="single" w:sz="4" w:space="0" w:color="8881DC" w:themeColor="text1" w:themeTint="66"/>
        <w:insideH w:val="single" w:sz="4" w:space="0" w:color="8881DC" w:themeColor="text1" w:themeTint="66"/>
        <w:insideV w:val="single" w:sz="4" w:space="0" w:color="8881DC" w:themeColor="text1" w:themeTint="66"/>
      </w:tblBorders>
      <w:tblCellMar>
        <w:top w:w="0" w:type="dxa"/>
        <w:left w:w="108" w:type="dxa"/>
        <w:bottom w:w="0" w:type="dxa"/>
        <w:right w:w="108" w:type="dxa"/>
      </w:tblCellMar>
    </w:tblPr>
    <w:tblStylePr w:type="firstRow">
      <w:rPr>
        <w:b/>
        <w:bCs/>
      </w:rPr>
      <w:tblPr/>
      <w:tcPr>
        <w:tcBorders>
          <w:bottom w:val="single" w:sz="12" w:space="0" w:color="4D43CA" w:themeColor="text1" w:themeTint="99"/>
        </w:tcBorders>
      </w:tcPr>
    </w:tblStylePr>
    <w:tblStylePr w:type="lastRow">
      <w:rPr>
        <w:b/>
        <w:bCs/>
      </w:rPr>
      <w:tblPr/>
      <w:tcPr>
        <w:tcBorders>
          <w:top w:val="double" w:sz="2" w:space="0" w:color="4D43CA" w:themeColor="text1" w:themeTint="99"/>
        </w:tcBorders>
      </w:tcPr>
    </w:tblStylePr>
    <w:tblStylePr w:type="firstCol">
      <w:rPr>
        <w:b/>
        <w:bCs/>
      </w:rPr>
    </w:tblStylePr>
    <w:tblStylePr w:type="lastCol">
      <w:rPr>
        <w:b/>
        <w:bCs/>
      </w:rPr>
    </w:tblStylePr>
  </w:style>
  <w:style w:type="table" w:styleId="GridTable6Colorful-Accent1">
    <w:name w:val="Grid Table 6 Colorful Accent 1"/>
    <w:basedOn w:val="TableNormal"/>
    <w:uiPriority w:val="51"/>
    <w:rsid w:val="0093375E"/>
    <w:pPr>
      <w:spacing w:after="0" w:line="240" w:lineRule="auto"/>
    </w:pPr>
    <w:rPr>
      <w:color w:val="045AEF" w:themeColor="accent1" w:themeShade="BF"/>
    </w:rPr>
    <w:tblPr>
      <w:tblStyleRowBandSize w:val="1"/>
      <w:tblStyleColBandSize w:val="1"/>
      <w:tblInd w:w="0" w:type="dxa"/>
      <w:tblBorders>
        <w:top w:val="single" w:sz="4" w:space="0" w:color="91B9FD" w:themeColor="accent1" w:themeTint="99"/>
        <w:left w:val="single" w:sz="4" w:space="0" w:color="91B9FD" w:themeColor="accent1" w:themeTint="99"/>
        <w:bottom w:val="single" w:sz="4" w:space="0" w:color="91B9FD" w:themeColor="accent1" w:themeTint="99"/>
        <w:right w:val="single" w:sz="4" w:space="0" w:color="91B9FD" w:themeColor="accent1" w:themeTint="99"/>
        <w:insideH w:val="single" w:sz="4" w:space="0" w:color="91B9FD" w:themeColor="accent1" w:themeTint="99"/>
        <w:insideV w:val="single" w:sz="4" w:space="0" w:color="91B9FD" w:themeColor="accent1" w:themeTint="99"/>
      </w:tblBorders>
      <w:tblCellMar>
        <w:top w:w="0" w:type="dxa"/>
        <w:left w:w="108" w:type="dxa"/>
        <w:bottom w:w="0" w:type="dxa"/>
        <w:right w:w="108" w:type="dxa"/>
      </w:tblCellMar>
    </w:tblPr>
    <w:tblStylePr w:type="firstRow">
      <w:rPr>
        <w:b/>
        <w:bCs/>
      </w:rPr>
      <w:tblPr/>
      <w:tcPr>
        <w:tcBorders>
          <w:bottom w:val="single" w:sz="12" w:space="0" w:color="91B9FD" w:themeColor="accent1" w:themeTint="99"/>
        </w:tcBorders>
      </w:tcPr>
    </w:tblStylePr>
    <w:tblStylePr w:type="lastRow">
      <w:rPr>
        <w:b/>
        <w:bCs/>
      </w:rPr>
      <w:tblPr/>
      <w:tcPr>
        <w:tcBorders>
          <w:top w:val="double" w:sz="4" w:space="0" w:color="91B9FD" w:themeColor="accent1" w:themeTint="99"/>
        </w:tcBorders>
      </w:tcPr>
    </w:tblStylePr>
    <w:tblStylePr w:type="firstCol">
      <w:rPr>
        <w:b/>
        <w:bCs/>
      </w:rPr>
    </w:tblStylePr>
    <w:tblStylePr w:type="lastCol">
      <w:rPr>
        <w:b/>
        <w:bCs/>
      </w:rPr>
    </w:tblStylePr>
    <w:tblStylePr w:type="band1Vert">
      <w:tblPr/>
      <w:tcPr>
        <w:shd w:val="clear" w:color="auto" w:fill="DAE7FE" w:themeFill="accent1" w:themeFillTint="33"/>
      </w:tcPr>
    </w:tblStylePr>
    <w:tblStylePr w:type="band1Horz">
      <w:tblPr/>
      <w:tcPr>
        <w:shd w:val="clear" w:color="auto" w:fill="DAE7FE" w:themeFill="accent1" w:themeFillTint="33"/>
      </w:tcPr>
    </w:tblStylePr>
  </w:style>
  <w:style w:type="table" w:styleId="GridTable4-Accent1">
    <w:name w:val="Grid Table 4 Accent 1"/>
    <w:basedOn w:val="TableNormal"/>
    <w:uiPriority w:val="49"/>
    <w:rsid w:val="0093375E"/>
    <w:pPr>
      <w:spacing w:after="0" w:line="240" w:lineRule="auto"/>
    </w:pPr>
    <w:tblPr>
      <w:tblStyleRowBandSize w:val="1"/>
      <w:tblStyleColBandSize w:val="1"/>
      <w:tblInd w:w="0" w:type="dxa"/>
      <w:tblBorders>
        <w:top w:val="single" w:sz="4" w:space="0" w:color="91B9FD" w:themeColor="accent1" w:themeTint="99"/>
        <w:left w:val="single" w:sz="4" w:space="0" w:color="91B9FD" w:themeColor="accent1" w:themeTint="99"/>
        <w:bottom w:val="single" w:sz="4" w:space="0" w:color="91B9FD" w:themeColor="accent1" w:themeTint="99"/>
        <w:right w:val="single" w:sz="4" w:space="0" w:color="91B9FD" w:themeColor="accent1" w:themeTint="99"/>
        <w:insideH w:val="single" w:sz="4" w:space="0" w:color="91B9FD" w:themeColor="accent1" w:themeTint="99"/>
        <w:insideV w:val="single" w:sz="4" w:space="0" w:color="91B9F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98BFC" w:themeColor="accent1"/>
          <w:left w:val="single" w:sz="4" w:space="0" w:color="498BFC" w:themeColor="accent1"/>
          <w:bottom w:val="single" w:sz="4" w:space="0" w:color="498BFC" w:themeColor="accent1"/>
          <w:right w:val="single" w:sz="4" w:space="0" w:color="498BFC" w:themeColor="accent1"/>
          <w:insideH w:val="nil"/>
          <w:insideV w:val="nil"/>
        </w:tcBorders>
        <w:shd w:val="clear" w:color="auto" w:fill="498BFC" w:themeFill="accent1"/>
      </w:tcPr>
    </w:tblStylePr>
    <w:tblStylePr w:type="lastRow">
      <w:rPr>
        <w:b/>
        <w:bCs/>
      </w:rPr>
      <w:tblPr/>
      <w:tcPr>
        <w:tcBorders>
          <w:top w:val="double" w:sz="4" w:space="0" w:color="498BFC" w:themeColor="accent1"/>
        </w:tcBorders>
      </w:tcPr>
    </w:tblStylePr>
    <w:tblStylePr w:type="firstCol">
      <w:rPr>
        <w:b/>
        <w:bCs/>
      </w:rPr>
    </w:tblStylePr>
    <w:tblStylePr w:type="lastCol">
      <w:rPr>
        <w:b/>
        <w:bCs/>
      </w:rPr>
    </w:tblStylePr>
    <w:tblStylePr w:type="band1Vert">
      <w:tblPr/>
      <w:tcPr>
        <w:shd w:val="clear" w:color="auto" w:fill="DAE7FE" w:themeFill="accent1" w:themeFillTint="33"/>
      </w:tcPr>
    </w:tblStylePr>
    <w:tblStylePr w:type="band1Horz">
      <w:tblPr/>
      <w:tcPr>
        <w:shd w:val="clear" w:color="auto" w:fill="DAE7FE" w:themeFill="accent1" w:themeFillTint="33"/>
      </w:tcPr>
    </w:tblStylePr>
  </w:style>
  <w:style w:type="table" w:styleId="GridTable2-Accent6">
    <w:name w:val="Grid Table 2 Accent 6"/>
    <w:basedOn w:val="TableNormal"/>
    <w:uiPriority w:val="47"/>
    <w:rsid w:val="00035FF2"/>
    <w:pPr>
      <w:spacing w:after="0" w:line="240" w:lineRule="auto"/>
    </w:pPr>
    <w:tblPr>
      <w:tblStyleRowBandSize w:val="1"/>
      <w:tblStyleColBandSize w:val="1"/>
      <w:tblInd w:w="0" w:type="dxa"/>
      <w:tblBorders>
        <w:top w:val="single" w:sz="2" w:space="0" w:color="C2E4FD" w:themeColor="accent6" w:themeTint="99"/>
        <w:bottom w:val="single" w:sz="2" w:space="0" w:color="C2E4FD" w:themeColor="accent6" w:themeTint="99"/>
        <w:insideH w:val="single" w:sz="2" w:space="0" w:color="C2E4FD" w:themeColor="accent6" w:themeTint="99"/>
        <w:insideV w:val="single" w:sz="2" w:space="0" w:color="C2E4FD" w:themeColor="accent6" w:themeTint="99"/>
      </w:tblBorders>
      <w:tblCellMar>
        <w:top w:w="0" w:type="dxa"/>
        <w:left w:w="108" w:type="dxa"/>
        <w:bottom w:w="0" w:type="dxa"/>
        <w:right w:w="108" w:type="dxa"/>
      </w:tblCellMar>
    </w:tblPr>
    <w:tblStylePr w:type="firstRow">
      <w:rPr>
        <w:b/>
        <w:bCs/>
      </w:rPr>
      <w:tblPr/>
      <w:tcPr>
        <w:tcBorders>
          <w:top w:val="nil"/>
          <w:bottom w:val="single" w:sz="12" w:space="0" w:color="C2E4FD" w:themeColor="accent6" w:themeTint="99"/>
          <w:insideH w:val="nil"/>
          <w:insideV w:val="nil"/>
        </w:tcBorders>
        <w:shd w:val="clear" w:color="auto" w:fill="FFFFFF" w:themeFill="background1"/>
      </w:tcPr>
    </w:tblStylePr>
    <w:tblStylePr w:type="lastRow">
      <w:rPr>
        <w:b/>
        <w:bCs/>
      </w:rPr>
      <w:tblPr/>
      <w:tcPr>
        <w:tcBorders>
          <w:top w:val="double" w:sz="2" w:space="0" w:color="C2E4F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6FE" w:themeFill="accent6" w:themeFillTint="33"/>
      </w:tcPr>
    </w:tblStylePr>
    <w:tblStylePr w:type="band1Horz">
      <w:tblPr/>
      <w:tcPr>
        <w:shd w:val="clear" w:color="auto" w:fill="EAF6FE" w:themeFill="accent6" w:themeFillTint="33"/>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cs="Times New Roman (Body CS)"/>
      <w:sz w:val="20"/>
      <w:szCs w:val="20"/>
    </w:rPr>
  </w:style>
  <w:style w:type="character" w:customStyle="1" w:styleId="cf01">
    <w:name w:val="cf01"/>
    <w:basedOn w:val="DefaultParagraphFont"/>
    <w:rsid w:val="007541F9"/>
    <w:rPr>
      <w:rFonts w:ascii="Segoe UI" w:hAnsi="Segoe UI" w:cs="Segoe UI" w:hint="default"/>
      <w:sz w:val="18"/>
      <w:szCs w:val="18"/>
    </w:rPr>
  </w:style>
  <w:style w:type="character" w:customStyle="1" w:styleId="ui-provider">
    <w:name w:val="ui-provider"/>
    <w:basedOn w:val="DefaultParagraphFont"/>
    <w:rsid w:val="007541F9"/>
  </w:style>
  <w:style w:type="paragraph" w:customStyle="1" w:styleId="Tpploendtabelis">
    <w:name w:val="Täpploend tabelis"/>
    <w:basedOn w:val="Tpploend"/>
    <w:link w:val="TpploendtabelisMrk"/>
    <w:qFormat/>
    <w:rsid w:val="00032BBE"/>
    <w:pPr>
      <w:spacing w:line="240" w:lineRule="auto"/>
    </w:pPr>
    <w:rPr>
      <w:rFonts w:eastAsia="Calibri"/>
    </w:rPr>
  </w:style>
  <w:style w:type="character" w:customStyle="1" w:styleId="TpploendMrk">
    <w:name w:val="Täpploend Märk"/>
    <w:basedOn w:val="DefaultParagraphFont"/>
    <w:link w:val="Tpploend"/>
    <w:rsid w:val="00032BBE"/>
    <w:rPr>
      <w:rFonts w:eastAsiaTheme="majorEastAsia" w:cstheme="majorBidi"/>
      <w:sz w:val="22"/>
      <w:szCs w:val="20"/>
    </w:rPr>
  </w:style>
  <w:style w:type="character" w:customStyle="1" w:styleId="TpploendtabelisMrk">
    <w:name w:val="Täpploend tabelis Märk"/>
    <w:basedOn w:val="TpploendMrk"/>
    <w:link w:val="Tpploendtabelis"/>
    <w:rsid w:val="00032BBE"/>
    <w:rPr>
      <w:rFonts w:eastAsia="Calibri" w:cstheme="majorBidi"/>
      <w:sz w:val="22"/>
      <w:szCs w:val="20"/>
    </w:rPr>
  </w:style>
  <w:style w:type="paragraph" w:customStyle="1" w:styleId="Tabeliallkiri">
    <w:name w:val="Tabeli allkiri"/>
    <w:basedOn w:val="Normal"/>
    <w:link w:val="TabeliallkiriMrk"/>
    <w:qFormat/>
    <w:rsid w:val="00094AF3"/>
    <w:pPr>
      <w:jc w:val="right"/>
    </w:pPr>
    <w:rPr>
      <w:rFonts w:eastAsiaTheme="majorEastAsia"/>
      <w:sz w:val="18"/>
      <w:szCs w:val="18"/>
    </w:rPr>
  </w:style>
  <w:style w:type="character" w:customStyle="1" w:styleId="TabeliallkiriMrk">
    <w:name w:val="Tabeli allkiri Märk"/>
    <w:basedOn w:val="DefaultParagraphFont"/>
    <w:link w:val="Tabeliallkiri"/>
    <w:rsid w:val="00094AF3"/>
    <w:rPr>
      <w:rFonts w:eastAsiaTheme="majorEastAsia"/>
      <w:sz w:val="18"/>
      <w:szCs w:val="18"/>
    </w:rPr>
  </w:style>
  <w:style w:type="paragraph" w:customStyle="1" w:styleId="paragraph">
    <w:name w:val="paragraph"/>
    <w:basedOn w:val="Normal"/>
    <w:rsid w:val="0004617A"/>
    <w:pPr>
      <w:spacing w:before="100" w:beforeAutospacing="1" w:after="100" w:afterAutospacing="1" w:line="240" w:lineRule="auto"/>
      <w:jc w:val="left"/>
    </w:pPr>
    <w:rPr>
      <w:rFonts w:ascii="Times New Roman" w:eastAsia="Times New Roman" w:hAnsi="Times New Roman" w:cs="Times New Roman"/>
      <w:sz w:val="24"/>
      <w:szCs w:val="24"/>
      <w:lang w:eastAsia="et-EE"/>
    </w:rPr>
  </w:style>
  <w:style w:type="character" w:customStyle="1" w:styleId="normaltextrun">
    <w:name w:val="normaltextrun"/>
    <w:basedOn w:val="DefaultParagraphFont"/>
    <w:rsid w:val="0004617A"/>
  </w:style>
  <w:style w:type="character" w:customStyle="1" w:styleId="eop">
    <w:name w:val="eop"/>
    <w:basedOn w:val="DefaultParagraphFont"/>
    <w:rsid w:val="0004617A"/>
  </w:style>
  <w:style w:type="character" w:customStyle="1" w:styleId="Lahendamatamainimine2">
    <w:name w:val="Lahendamata mainimine2"/>
    <w:basedOn w:val="DefaultParagraphFont"/>
    <w:uiPriority w:val="99"/>
    <w:semiHidden/>
    <w:unhideWhenUsed/>
    <w:rsid w:val="00EF3271"/>
    <w:rPr>
      <w:color w:val="605E5C"/>
      <w:shd w:val="clear" w:color="auto" w:fill="E1DFDD"/>
    </w:rPr>
  </w:style>
  <w:style w:type="character" w:styleId="FollowedHyperlink">
    <w:name w:val="FollowedHyperlink"/>
    <w:basedOn w:val="DefaultParagraphFont"/>
    <w:uiPriority w:val="99"/>
    <w:semiHidden/>
    <w:unhideWhenUsed/>
    <w:rsid w:val="00D66B86"/>
    <w:rPr>
      <w:color w:val="9AD3FC" w:themeColor="followedHyperlink"/>
      <w:u w:val="single"/>
    </w:rPr>
  </w:style>
  <w:style w:type="character" w:customStyle="1" w:styleId="Mainimine1">
    <w:name w:val="Mainimine1"/>
    <w:basedOn w:val="DefaultParagraphFont"/>
    <w:uiPriority w:val="99"/>
    <w:unhideWhenUsed/>
    <w:rsid w:val="00EB2E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5179">
      <w:bodyDiv w:val="1"/>
      <w:marLeft w:val="0"/>
      <w:marRight w:val="0"/>
      <w:marTop w:val="0"/>
      <w:marBottom w:val="0"/>
      <w:divBdr>
        <w:top w:val="none" w:sz="0" w:space="0" w:color="auto"/>
        <w:left w:val="none" w:sz="0" w:space="0" w:color="auto"/>
        <w:bottom w:val="none" w:sz="0" w:space="0" w:color="auto"/>
        <w:right w:val="none" w:sz="0" w:space="0" w:color="auto"/>
      </w:divBdr>
    </w:div>
    <w:div w:id="61760486">
      <w:bodyDiv w:val="1"/>
      <w:marLeft w:val="0"/>
      <w:marRight w:val="0"/>
      <w:marTop w:val="0"/>
      <w:marBottom w:val="0"/>
      <w:divBdr>
        <w:top w:val="none" w:sz="0" w:space="0" w:color="auto"/>
        <w:left w:val="none" w:sz="0" w:space="0" w:color="auto"/>
        <w:bottom w:val="none" w:sz="0" w:space="0" w:color="auto"/>
        <w:right w:val="none" w:sz="0" w:space="0" w:color="auto"/>
      </w:divBdr>
      <w:divsChild>
        <w:div w:id="1472091499">
          <w:marLeft w:val="0"/>
          <w:marRight w:val="0"/>
          <w:marTop w:val="0"/>
          <w:marBottom w:val="0"/>
          <w:divBdr>
            <w:top w:val="none" w:sz="0" w:space="0" w:color="auto"/>
            <w:left w:val="none" w:sz="0" w:space="0" w:color="auto"/>
            <w:bottom w:val="none" w:sz="0" w:space="0" w:color="auto"/>
            <w:right w:val="none" w:sz="0" w:space="0" w:color="auto"/>
          </w:divBdr>
        </w:div>
        <w:div w:id="1735425522">
          <w:marLeft w:val="0"/>
          <w:marRight w:val="0"/>
          <w:marTop w:val="0"/>
          <w:marBottom w:val="0"/>
          <w:divBdr>
            <w:top w:val="none" w:sz="0" w:space="0" w:color="auto"/>
            <w:left w:val="none" w:sz="0" w:space="0" w:color="auto"/>
            <w:bottom w:val="none" w:sz="0" w:space="0" w:color="auto"/>
            <w:right w:val="none" w:sz="0" w:space="0" w:color="auto"/>
          </w:divBdr>
        </w:div>
      </w:divsChild>
    </w:div>
    <w:div w:id="98792622">
      <w:bodyDiv w:val="1"/>
      <w:marLeft w:val="0"/>
      <w:marRight w:val="0"/>
      <w:marTop w:val="0"/>
      <w:marBottom w:val="0"/>
      <w:divBdr>
        <w:top w:val="none" w:sz="0" w:space="0" w:color="auto"/>
        <w:left w:val="none" w:sz="0" w:space="0" w:color="auto"/>
        <w:bottom w:val="none" w:sz="0" w:space="0" w:color="auto"/>
        <w:right w:val="none" w:sz="0" w:space="0" w:color="auto"/>
      </w:divBdr>
      <w:divsChild>
        <w:div w:id="1271208754">
          <w:marLeft w:val="0"/>
          <w:marRight w:val="0"/>
          <w:marTop w:val="0"/>
          <w:marBottom w:val="0"/>
          <w:divBdr>
            <w:top w:val="none" w:sz="0" w:space="0" w:color="auto"/>
            <w:left w:val="none" w:sz="0" w:space="0" w:color="auto"/>
            <w:bottom w:val="none" w:sz="0" w:space="0" w:color="auto"/>
            <w:right w:val="none" w:sz="0" w:space="0" w:color="auto"/>
          </w:divBdr>
        </w:div>
        <w:div w:id="1514226596">
          <w:marLeft w:val="0"/>
          <w:marRight w:val="0"/>
          <w:marTop w:val="0"/>
          <w:marBottom w:val="0"/>
          <w:divBdr>
            <w:top w:val="none" w:sz="0" w:space="0" w:color="auto"/>
            <w:left w:val="none" w:sz="0" w:space="0" w:color="auto"/>
            <w:bottom w:val="none" w:sz="0" w:space="0" w:color="auto"/>
            <w:right w:val="none" w:sz="0" w:space="0" w:color="auto"/>
          </w:divBdr>
        </w:div>
        <w:div w:id="1825900286">
          <w:marLeft w:val="0"/>
          <w:marRight w:val="0"/>
          <w:marTop w:val="0"/>
          <w:marBottom w:val="0"/>
          <w:divBdr>
            <w:top w:val="none" w:sz="0" w:space="0" w:color="auto"/>
            <w:left w:val="none" w:sz="0" w:space="0" w:color="auto"/>
            <w:bottom w:val="none" w:sz="0" w:space="0" w:color="auto"/>
            <w:right w:val="none" w:sz="0" w:space="0" w:color="auto"/>
          </w:divBdr>
        </w:div>
      </w:divsChild>
    </w:div>
    <w:div w:id="275455010">
      <w:bodyDiv w:val="1"/>
      <w:marLeft w:val="0"/>
      <w:marRight w:val="0"/>
      <w:marTop w:val="0"/>
      <w:marBottom w:val="0"/>
      <w:divBdr>
        <w:top w:val="none" w:sz="0" w:space="0" w:color="auto"/>
        <w:left w:val="none" w:sz="0" w:space="0" w:color="auto"/>
        <w:bottom w:val="none" w:sz="0" w:space="0" w:color="auto"/>
        <w:right w:val="none" w:sz="0" w:space="0" w:color="auto"/>
      </w:divBdr>
      <w:divsChild>
        <w:div w:id="9259611">
          <w:marLeft w:val="0"/>
          <w:marRight w:val="0"/>
          <w:marTop w:val="0"/>
          <w:marBottom w:val="0"/>
          <w:divBdr>
            <w:top w:val="none" w:sz="0" w:space="0" w:color="auto"/>
            <w:left w:val="none" w:sz="0" w:space="0" w:color="auto"/>
            <w:bottom w:val="none" w:sz="0" w:space="0" w:color="auto"/>
            <w:right w:val="none" w:sz="0" w:space="0" w:color="auto"/>
          </w:divBdr>
          <w:divsChild>
            <w:div w:id="522518718">
              <w:marLeft w:val="0"/>
              <w:marRight w:val="0"/>
              <w:marTop w:val="0"/>
              <w:marBottom w:val="0"/>
              <w:divBdr>
                <w:top w:val="none" w:sz="0" w:space="0" w:color="auto"/>
                <w:left w:val="none" w:sz="0" w:space="0" w:color="auto"/>
                <w:bottom w:val="none" w:sz="0" w:space="0" w:color="auto"/>
                <w:right w:val="none" w:sz="0" w:space="0" w:color="auto"/>
              </w:divBdr>
            </w:div>
          </w:divsChild>
        </w:div>
        <w:div w:id="61099528">
          <w:marLeft w:val="0"/>
          <w:marRight w:val="0"/>
          <w:marTop w:val="0"/>
          <w:marBottom w:val="0"/>
          <w:divBdr>
            <w:top w:val="none" w:sz="0" w:space="0" w:color="auto"/>
            <w:left w:val="none" w:sz="0" w:space="0" w:color="auto"/>
            <w:bottom w:val="none" w:sz="0" w:space="0" w:color="auto"/>
            <w:right w:val="none" w:sz="0" w:space="0" w:color="auto"/>
          </w:divBdr>
          <w:divsChild>
            <w:div w:id="916937668">
              <w:marLeft w:val="0"/>
              <w:marRight w:val="0"/>
              <w:marTop w:val="0"/>
              <w:marBottom w:val="0"/>
              <w:divBdr>
                <w:top w:val="none" w:sz="0" w:space="0" w:color="auto"/>
                <w:left w:val="none" w:sz="0" w:space="0" w:color="auto"/>
                <w:bottom w:val="none" w:sz="0" w:space="0" w:color="auto"/>
                <w:right w:val="none" w:sz="0" w:space="0" w:color="auto"/>
              </w:divBdr>
            </w:div>
          </w:divsChild>
        </w:div>
        <w:div w:id="76825448">
          <w:marLeft w:val="0"/>
          <w:marRight w:val="0"/>
          <w:marTop w:val="0"/>
          <w:marBottom w:val="0"/>
          <w:divBdr>
            <w:top w:val="none" w:sz="0" w:space="0" w:color="auto"/>
            <w:left w:val="none" w:sz="0" w:space="0" w:color="auto"/>
            <w:bottom w:val="none" w:sz="0" w:space="0" w:color="auto"/>
            <w:right w:val="none" w:sz="0" w:space="0" w:color="auto"/>
          </w:divBdr>
          <w:divsChild>
            <w:div w:id="39674966">
              <w:marLeft w:val="0"/>
              <w:marRight w:val="0"/>
              <w:marTop w:val="0"/>
              <w:marBottom w:val="0"/>
              <w:divBdr>
                <w:top w:val="none" w:sz="0" w:space="0" w:color="auto"/>
                <w:left w:val="none" w:sz="0" w:space="0" w:color="auto"/>
                <w:bottom w:val="none" w:sz="0" w:space="0" w:color="auto"/>
                <w:right w:val="none" w:sz="0" w:space="0" w:color="auto"/>
              </w:divBdr>
            </w:div>
            <w:div w:id="1274481361">
              <w:marLeft w:val="0"/>
              <w:marRight w:val="0"/>
              <w:marTop w:val="0"/>
              <w:marBottom w:val="0"/>
              <w:divBdr>
                <w:top w:val="none" w:sz="0" w:space="0" w:color="auto"/>
                <w:left w:val="none" w:sz="0" w:space="0" w:color="auto"/>
                <w:bottom w:val="none" w:sz="0" w:space="0" w:color="auto"/>
                <w:right w:val="none" w:sz="0" w:space="0" w:color="auto"/>
              </w:divBdr>
            </w:div>
            <w:div w:id="1462070126">
              <w:marLeft w:val="0"/>
              <w:marRight w:val="0"/>
              <w:marTop w:val="0"/>
              <w:marBottom w:val="0"/>
              <w:divBdr>
                <w:top w:val="none" w:sz="0" w:space="0" w:color="auto"/>
                <w:left w:val="none" w:sz="0" w:space="0" w:color="auto"/>
                <w:bottom w:val="none" w:sz="0" w:space="0" w:color="auto"/>
                <w:right w:val="none" w:sz="0" w:space="0" w:color="auto"/>
              </w:divBdr>
            </w:div>
            <w:div w:id="1546943267">
              <w:marLeft w:val="0"/>
              <w:marRight w:val="0"/>
              <w:marTop w:val="0"/>
              <w:marBottom w:val="0"/>
              <w:divBdr>
                <w:top w:val="none" w:sz="0" w:space="0" w:color="auto"/>
                <w:left w:val="none" w:sz="0" w:space="0" w:color="auto"/>
                <w:bottom w:val="none" w:sz="0" w:space="0" w:color="auto"/>
                <w:right w:val="none" w:sz="0" w:space="0" w:color="auto"/>
              </w:divBdr>
            </w:div>
          </w:divsChild>
        </w:div>
        <w:div w:id="83037394">
          <w:marLeft w:val="0"/>
          <w:marRight w:val="0"/>
          <w:marTop w:val="0"/>
          <w:marBottom w:val="0"/>
          <w:divBdr>
            <w:top w:val="none" w:sz="0" w:space="0" w:color="auto"/>
            <w:left w:val="none" w:sz="0" w:space="0" w:color="auto"/>
            <w:bottom w:val="none" w:sz="0" w:space="0" w:color="auto"/>
            <w:right w:val="none" w:sz="0" w:space="0" w:color="auto"/>
          </w:divBdr>
          <w:divsChild>
            <w:div w:id="1308169548">
              <w:marLeft w:val="0"/>
              <w:marRight w:val="0"/>
              <w:marTop w:val="0"/>
              <w:marBottom w:val="0"/>
              <w:divBdr>
                <w:top w:val="none" w:sz="0" w:space="0" w:color="auto"/>
                <w:left w:val="none" w:sz="0" w:space="0" w:color="auto"/>
                <w:bottom w:val="none" w:sz="0" w:space="0" w:color="auto"/>
                <w:right w:val="none" w:sz="0" w:space="0" w:color="auto"/>
              </w:divBdr>
            </w:div>
          </w:divsChild>
        </w:div>
        <w:div w:id="83117702">
          <w:marLeft w:val="0"/>
          <w:marRight w:val="0"/>
          <w:marTop w:val="0"/>
          <w:marBottom w:val="0"/>
          <w:divBdr>
            <w:top w:val="none" w:sz="0" w:space="0" w:color="auto"/>
            <w:left w:val="none" w:sz="0" w:space="0" w:color="auto"/>
            <w:bottom w:val="none" w:sz="0" w:space="0" w:color="auto"/>
            <w:right w:val="none" w:sz="0" w:space="0" w:color="auto"/>
          </w:divBdr>
          <w:divsChild>
            <w:div w:id="1545679555">
              <w:marLeft w:val="0"/>
              <w:marRight w:val="0"/>
              <w:marTop w:val="0"/>
              <w:marBottom w:val="0"/>
              <w:divBdr>
                <w:top w:val="none" w:sz="0" w:space="0" w:color="auto"/>
                <w:left w:val="none" w:sz="0" w:space="0" w:color="auto"/>
                <w:bottom w:val="none" w:sz="0" w:space="0" w:color="auto"/>
                <w:right w:val="none" w:sz="0" w:space="0" w:color="auto"/>
              </w:divBdr>
            </w:div>
          </w:divsChild>
        </w:div>
        <w:div w:id="96485400">
          <w:marLeft w:val="0"/>
          <w:marRight w:val="0"/>
          <w:marTop w:val="0"/>
          <w:marBottom w:val="0"/>
          <w:divBdr>
            <w:top w:val="none" w:sz="0" w:space="0" w:color="auto"/>
            <w:left w:val="none" w:sz="0" w:space="0" w:color="auto"/>
            <w:bottom w:val="none" w:sz="0" w:space="0" w:color="auto"/>
            <w:right w:val="none" w:sz="0" w:space="0" w:color="auto"/>
          </w:divBdr>
          <w:divsChild>
            <w:div w:id="1541552008">
              <w:marLeft w:val="0"/>
              <w:marRight w:val="0"/>
              <w:marTop w:val="0"/>
              <w:marBottom w:val="0"/>
              <w:divBdr>
                <w:top w:val="none" w:sz="0" w:space="0" w:color="auto"/>
                <w:left w:val="none" w:sz="0" w:space="0" w:color="auto"/>
                <w:bottom w:val="none" w:sz="0" w:space="0" w:color="auto"/>
                <w:right w:val="none" w:sz="0" w:space="0" w:color="auto"/>
              </w:divBdr>
            </w:div>
          </w:divsChild>
        </w:div>
        <w:div w:id="100878908">
          <w:marLeft w:val="0"/>
          <w:marRight w:val="0"/>
          <w:marTop w:val="0"/>
          <w:marBottom w:val="0"/>
          <w:divBdr>
            <w:top w:val="none" w:sz="0" w:space="0" w:color="auto"/>
            <w:left w:val="none" w:sz="0" w:space="0" w:color="auto"/>
            <w:bottom w:val="none" w:sz="0" w:space="0" w:color="auto"/>
            <w:right w:val="none" w:sz="0" w:space="0" w:color="auto"/>
          </w:divBdr>
          <w:divsChild>
            <w:div w:id="2032140538">
              <w:marLeft w:val="0"/>
              <w:marRight w:val="0"/>
              <w:marTop w:val="0"/>
              <w:marBottom w:val="0"/>
              <w:divBdr>
                <w:top w:val="none" w:sz="0" w:space="0" w:color="auto"/>
                <w:left w:val="none" w:sz="0" w:space="0" w:color="auto"/>
                <w:bottom w:val="none" w:sz="0" w:space="0" w:color="auto"/>
                <w:right w:val="none" w:sz="0" w:space="0" w:color="auto"/>
              </w:divBdr>
            </w:div>
          </w:divsChild>
        </w:div>
        <w:div w:id="220873529">
          <w:marLeft w:val="0"/>
          <w:marRight w:val="0"/>
          <w:marTop w:val="0"/>
          <w:marBottom w:val="0"/>
          <w:divBdr>
            <w:top w:val="none" w:sz="0" w:space="0" w:color="auto"/>
            <w:left w:val="none" w:sz="0" w:space="0" w:color="auto"/>
            <w:bottom w:val="none" w:sz="0" w:space="0" w:color="auto"/>
            <w:right w:val="none" w:sz="0" w:space="0" w:color="auto"/>
          </w:divBdr>
          <w:divsChild>
            <w:div w:id="2122721924">
              <w:marLeft w:val="0"/>
              <w:marRight w:val="0"/>
              <w:marTop w:val="0"/>
              <w:marBottom w:val="0"/>
              <w:divBdr>
                <w:top w:val="none" w:sz="0" w:space="0" w:color="auto"/>
                <w:left w:val="none" w:sz="0" w:space="0" w:color="auto"/>
                <w:bottom w:val="none" w:sz="0" w:space="0" w:color="auto"/>
                <w:right w:val="none" w:sz="0" w:space="0" w:color="auto"/>
              </w:divBdr>
            </w:div>
          </w:divsChild>
        </w:div>
        <w:div w:id="268239980">
          <w:marLeft w:val="0"/>
          <w:marRight w:val="0"/>
          <w:marTop w:val="0"/>
          <w:marBottom w:val="0"/>
          <w:divBdr>
            <w:top w:val="none" w:sz="0" w:space="0" w:color="auto"/>
            <w:left w:val="none" w:sz="0" w:space="0" w:color="auto"/>
            <w:bottom w:val="none" w:sz="0" w:space="0" w:color="auto"/>
            <w:right w:val="none" w:sz="0" w:space="0" w:color="auto"/>
          </w:divBdr>
          <w:divsChild>
            <w:div w:id="784077132">
              <w:marLeft w:val="0"/>
              <w:marRight w:val="0"/>
              <w:marTop w:val="0"/>
              <w:marBottom w:val="0"/>
              <w:divBdr>
                <w:top w:val="none" w:sz="0" w:space="0" w:color="auto"/>
                <w:left w:val="none" w:sz="0" w:space="0" w:color="auto"/>
                <w:bottom w:val="none" w:sz="0" w:space="0" w:color="auto"/>
                <w:right w:val="none" w:sz="0" w:space="0" w:color="auto"/>
              </w:divBdr>
            </w:div>
          </w:divsChild>
        </w:div>
        <w:div w:id="289751936">
          <w:marLeft w:val="0"/>
          <w:marRight w:val="0"/>
          <w:marTop w:val="0"/>
          <w:marBottom w:val="0"/>
          <w:divBdr>
            <w:top w:val="none" w:sz="0" w:space="0" w:color="auto"/>
            <w:left w:val="none" w:sz="0" w:space="0" w:color="auto"/>
            <w:bottom w:val="none" w:sz="0" w:space="0" w:color="auto"/>
            <w:right w:val="none" w:sz="0" w:space="0" w:color="auto"/>
          </w:divBdr>
          <w:divsChild>
            <w:div w:id="223681909">
              <w:marLeft w:val="0"/>
              <w:marRight w:val="0"/>
              <w:marTop w:val="0"/>
              <w:marBottom w:val="0"/>
              <w:divBdr>
                <w:top w:val="none" w:sz="0" w:space="0" w:color="auto"/>
                <w:left w:val="none" w:sz="0" w:space="0" w:color="auto"/>
                <w:bottom w:val="none" w:sz="0" w:space="0" w:color="auto"/>
                <w:right w:val="none" w:sz="0" w:space="0" w:color="auto"/>
              </w:divBdr>
            </w:div>
          </w:divsChild>
        </w:div>
        <w:div w:id="345135242">
          <w:marLeft w:val="0"/>
          <w:marRight w:val="0"/>
          <w:marTop w:val="0"/>
          <w:marBottom w:val="0"/>
          <w:divBdr>
            <w:top w:val="none" w:sz="0" w:space="0" w:color="auto"/>
            <w:left w:val="none" w:sz="0" w:space="0" w:color="auto"/>
            <w:bottom w:val="none" w:sz="0" w:space="0" w:color="auto"/>
            <w:right w:val="none" w:sz="0" w:space="0" w:color="auto"/>
          </w:divBdr>
          <w:divsChild>
            <w:div w:id="833303823">
              <w:marLeft w:val="0"/>
              <w:marRight w:val="0"/>
              <w:marTop w:val="0"/>
              <w:marBottom w:val="0"/>
              <w:divBdr>
                <w:top w:val="none" w:sz="0" w:space="0" w:color="auto"/>
                <w:left w:val="none" w:sz="0" w:space="0" w:color="auto"/>
                <w:bottom w:val="none" w:sz="0" w:space="0" w:color="auto"/>
                <w:right w:val="none" w:sz="0" w:space="0" w:color="auto"/>
              </w:divBdr>
            </w:div>
          </w:divsChild>
        </w:div>
        <w:div w:id="440809415">
          <w:marLeft w:val="0"/>
          <w:marRight w:val="0"/>
          <w:marTop w:val="0"/>
          <w:marBottom w:val="0"/>
          <w:divBdr>
            <w:top w:val="none" w:sz="0" w:space="0" w:color="auto"/>
            <w:left w:val="none" w:sz="0" w:space="0" w:color="auto"/>
            <w:bottom w:val="none" w:sz="0" w:space="0" w:color="auto"/>
            <w:right w:val="none" w:sz="0" w:space="0" w:color="auto"/>
          </w:divBdr>
          <w:divsChild>
            <w:div w:id="368260370">
              <w:marLeft w:val="0"/>
              <w:marRight w:val="0"/>
              <w:marTop w:val="0"/>
              <w:marBottom w:val="0"/>
              <w:divBdr>
                <w:top w:val="none" w:sz="0" w:space="0" w:color="auto"/>
                <w:left w:val="none" w:sz="0" w:space="0" w:color="auto"/>
                <w:bottom w:val="none" w:sz="0" w:space="0" w:color="auto"/>
                <w:right w:val="none" w:sz="0" w:space="0" w:color="auto"/>
              </w:divBdr>
            </w:div>
          </w:divsChild>
        </w:div>
        <w:div w:id="441460464">
          <w:marLeft w:val="0"/>
          <w:marRight w:val="0"/>
          <w:marTop w:val="0"/>
          <w:marBottom w:val="0"/>
          <w:divBdr>
            <w:top w:val="none" w:sz="0" w:space="0" w:color="auto"/>
            <w:left w:val="none" w:sz="0" w:space="0" w:color="auto"/>
            <w:bottom w:val="none" w:sz="0" w:space="0" w:color="auto"/>
            <w:right w:val="none" w:sz="0" w:space="0" w:color="auto"/>
          </w:divBdr>
          <w:divsChild>
            <w:div w:id="946935336">
              <w:marLeft w:val="0"/>
              <w:marRight w:val="0"/>
              <w:marTop w:val="0"/>
              <w:marBottom w:val="0"/>
              <w:divBdr>
                <w:top w:val="none" w:sz="0" w:space="0" w:color="auto"/>
                <w:left w:val="none" w:sz="0" w:space="0" w:color="auto"/>
                <w:bottom w:val="none" w:sz="0" w:space="0" w:color="auto"/>
                <w:right w:val="none" w:sz="0" w:space="0" w:color="auto"/>
              </w:divBdr>
            </w:div>
          </w:divsChild>
        </w:div>
        <w:div w:id="502747060">
          <w:marLeft w:val="0"/>
          <w:marRight w:val="0"/>
          <w:marTop w:val="0"/>
          <w:marBottom w:val="0"/>
          <w:divBdr>
            <w:top w:val="none" w:sz="0" w:space="0" w:color="auto"/>
            <w:left w:val="none" w:sz="0" w:space="0" w:color="auto"/>
            <w:bottom w:val="none" w:sz="0" w:space="0" w:color="auto"/>
            <w:right w:val="none" w:sz="0" w:space="0" w:color="auto"/>
          </w:divBdr>
          <w:divsChild>
            <w:div w:id="2019305769">
              <w:marLeft w:val="0"/>
              <w:marRight w:val="0"/>
              <w:marTop w:val="0"/>
              <w:marBottom w:val="0"/>
              <w:divBdr>
                <w:top w:val="none" w:sz="0" w:space="0" w:color="auto"/>
                <w:left w:val="none" w:sz="0" w:space="0" w:color="auto"/>
                <w:bottom w:val="none" w:sz="0" w:space="0" w:color="auto"/>
                <w:right w:val="none" w:sz="0" w:space="0" w:color="auto"/>
              </w:divBdr>
            </w:div>
          </w:divsChild>
        </w:div>
        <w:div w:id="524448078">
          <w:marLeft w:val="0"/>
          <w:marRight w:val="0"/>
          <w:marTop w:val="0"/>
          <w:marBottom w:val="0"/>
          <w:divBdr>
            <w:top w:val="none" w:sz="0" w:space="0" w:color="auto"/>
            <w:left w:val="none" w:sz="0" w:space="0" w:color="auto"/>
            <w:bottom w:val="none" w:sz="0" w:space="0" w:color="auto"/>
            <w:right w:val="none" w:sz="0" w:space="0" w:color="auto"/>
          </w:divBdr>
          <w:divsChild>
            <w:div w:id="2056735943">
              <w:marLeft w:val="0"/>
              <w:marRight w:val="0"/>
              <w:marTop w:val="0"/>
              <w:marBottom w:val="0"/>
              <w:divBdr>
                <w:top w:val="none" w:sz="0" w:space="0" w:color="auto"/>
                <w:left w:val="none" w:sz="0" w:space="0" w:color="auto"/>
                <w:bottom w:val="none" w:sz="0" w:space="0" w:color="auto"/>
                <w:right w:val="none" w:sz="0" w:space="0" w:color="auto"/>
              </w:divBdr>
            </w:div>
          </w:divsChild>
        </w:div>
        <w:div w:id="525607544">
          <w:marLeft w:val="0"/>
          <w:marRight w:val="0"/>
          <w:marTop w:val="0"/>
          <w:marBottom w:val="0"/>
          <w:divBdr>
            <w:top w:val="none" w:sz="0" w:space="0" w:color="auto"/>
            <w:left w:val="none" w:sz="0" w:space="0" w:color="auto"/>
            <w:bottom w:val="none" w:sz="0" w:space="0" w:color="auto"/>
            <w:right w:val="none" w:sz="0" w:space="0" w:color="auto"/>
          </w:divBdr>
          <w:divsChild>
            <w:div w:id="1434932711">
              <w:marLeft w:val="0"/>
              <w:marRight w:val="0"/>
              <w:marTop w:val="0"/>
              <w:marBottom w:val="0"/>
              <w:divBdr>
                <w:top w:val="none" w:sz="0" w:space="0" w:color="auto"/>
                <w:left w:val="none" w:sz="0" w:space="0" w:color="auto"/>
                <w:bottom w:val="none" w:sz="0" w:space="0" w:color="auto"/>
                <w:right w:val="none" w:sz="0" w:space="0" w:color="auto"/>
              </w:divBdr>
            </w:div>
          </w:divsChild>
        </w:div>
        <w:div w:id="534319370">
          <w:marLeft w:val="0"/>
          <w:marRight w:val="0"/>
          <w:marTop w:val="0"/>
          <w:marBottom w:val="0"/>
          <w:divBdr>
            <w:top w:val="none" w:sz="0" w:space="0" w:color="auto"/>
            <w:left w:val="none" w:sz="0" w:space="0" w:color="auto"/>
            <w:bottom w:val="none" w:sz="0" w:space="0" w:color="auto"/>
            <w:right w:val="none" w:sz="0" w:space="0" w:color="auto"/>
          </w:divBdr>
          <w:divsChild>
            <w:div w:id="677344408">
              <w:marLeft w:val="0"/>
              <w:marRight w:val="0"/>
              <w:marTop w:val="0"/>
              <w:marBottom w:val="0"/>
              <w:divBdr>
                <w:top w:val="none" w:sz="0" w:space="0" w:color="auto"/>
                <w:left w:val="none" w:sz="0" w:space="0" w:color="auto"/>
                <w:bottom w:val="none" w:sz="0" w:space="0" w:color="auto"/>
                <w:right w:val="none" w:sz="0" w:space="0" w:color="auto"/>
              </w:divBdr>
            </w:div>
          </w:divsChild>
        </w:div>
        <w:div w:id="536311850">
          <w:marLeft w:val="0"/>
          <w:marRight w:val="0"/>
          <w:marTop w:val="0"/>
          <w:marBottom w:val="0"/>
          <w:divBdr>
            <w:top w:val="none" w:sz="0" w:space="0" w:color="auto"/>
            <w:left w:val="none" w:sz="0" w:space="0" w:color="auto"/>
            <w:bottom w:val="none" w:sz="0" w:space="0" w:color="auto"/>
            <w:right w:val="none" w:sz="0" w:space="0" w:color="auto"/>
          </w:divBdr>
          <w:divsChild>
            <w:div w:id="232551478">
              <w:marLeft w:val="0"/>
              <w:marRight w:val="0"/>
              <w:marTop w:val="0"/>
              <w:marBottom w:val="0"/>
              <w:divBdr>
                <w:top w:val="none" w:sz="0" w:space="0" w:color="auto"/>
                <w:left w:val="none" w:sz="0" w:space="0" w:color="auto"/>
                <w:bottom w:val="none" w:sz="0" w:space="0" w:color="auto"/>
                <w:right w:val="none" w:sz="0" w:space="0" w:color="auto"/>
              </w:divBdr>
            </w:div>
            <w:div w:id="328557700">
              <w:marLeft w:val="0"/>
              <w:marRight w:val="0"/>
              <w:marTop w:val="0"/>
              <w:marBottom w:val="0"/>
              <w:divBdr>
                <w:top w:val="none" w:sz="0" w:space="0" w:color="auto"/>
                <w:left w:val="none" w:sz="0" w:space="0" w:color="auto"/>
                <w:bottom w:val="none" w:sz="0" w:space="0" w:color="auto"/>
                <w:right w:val="none" w:sz="0" w:space="0" w:color="auto"/>
              </w:divBdr>
            </w:div>
            <w:div w:id="328826140">
              <w:marLeft w:val="0"/>
              <w:marRight w:val="0"/>
              <w:marTop w:val="0"/>
              <w:marBottom w:val="0"/>
              <w:divBdr>
                <w:top w:val="none" w:sz="0" w:space="0" w:color="auto"/>
                <w:left w:val="none" w:sz="0" w:space="0" w:color="auto"/>
                <w:bottom w:val="none" w:sz="0" w:space="0" w:color="auto"/>
                <w:right w:val="none" w:sz="0" w:space="0" w:color="auto"/>
              </w:divBdr>
            </w:div>
            <w:div w:id="365256451">
              <w:marLeft w:val="0"/>
              <w:marRight w:val="0"/>
              <w:marTop w:val="0"/>
              <w:marBottom w:val="0"/>
              <w:divBdr>
                <w:top w:val="none" w:sz="0" w:space="0" w:color="auto"/>
                <w:left w:val="none" w:sz="0" w:space="0" w:color="auto"/>
                <w:bottom w:val="none" w:sz="0" w:space="0" w:color="auto"/>
                <w:right w:val="none" w:sz="0" w:space="0" w:color="auto"/>
              </w:divBdr>
            </w:div>
            <w:div w:id="413742216">
              <w:marLeft w:val="0"/>
              <w:marRight w:val="0"/>
              <w:marTop w:val="0"/>
              <w:marBottom w:val="0"/>
              <w:divBdr>
                <w:top w:val="none" w:sz="0" w:space="0" w:color="auto"/>
                <w:left w:val="none" w:sz="0" w:space="0" w:color="auto"/>
                <w:bottom w:val="none" w:sz="0" w:space="0" w:color="auto"/>
                <w:right w:val="none" w:sz="0" w:space="0" w:color="auto"/>
              </w:divBdr>
            </w:div>
            <w:div w:id="491986978">
              <w:marLeft w:val="0"/>
              <w:marRight w:val="0"/>
              <w:marTop w:val="0"/>
              <w:marBottom w:val="0"/>
              <w:divBdr>
                <w:top w:val="none" w:sz="0" w:space="0" w:color="auto"/>
                <w:left w:val="none" w:sz="0" w:space="0" w:color="auto"/>
                <w:bottom w:val="none" w:sz="0" w:space="0" w:color="auto"/>
                <w:right w:val="none" w:sz="0" w:space="0" w:color="auto"/>
              </w:divBdr>
            </w:div>
            <w:div w:id="1055737478">
              <w:marLeft w:val="0"/>
              <w:marRight w:val="0"/>
              <w:marTop w:val="0"/>
              <w:marBottom w:val="0"/>
              <w:divBdr>
                <w:top w:val="none" w:sz="0" w:space="0" w:color="auto"/>
                <w:left w:val="none" w:sz="0" w:space="0" w:color="auto"/>
                <w:bottom w:val="none" w:sz="0" w:space="0" w:color="auto"/>
                <w:right w:val="none" w:sz="0" w:space="0" w:color="auto"/>
              </w:divBdr>
            </w:div>
            <w:div w:id="1091198482">
              <w:marLeft w:val="0"/>
              <w:marRight w:val="0"/>
              <w:marTop w:val="0"/>
              <w:marBottom w:val="0"/>
              <w:divBdr>
                <w:top w:val="none" w:sz="0" w:space="0" w:color="auto"/>
                <w:left w:val="none" w:sz="0" w:space="0" w:color="auto"/>
                <w:bottom w:val="none" w:sz="0" w:space="0" w:color="auto"/>
                <w:right w:val="none" w:sz="0" w:space="0" w:color="auto"/>
              </w:divBdr>
            </w:div>
            <w:div w:id="1290280371">
              <w:marLeft w:val="0"/>
              <w:marRight w:val="0"/>
              <w:marTop w:val="0"/>
              <w:marBottom w:val="0"/>
              <w:divBdr>
                <w:top w:val="none" w:sz="0" w:space="0" w:color="auto"/>
                <w:left w:val="none" w:sz="0" w:space="0" w:color="auto"/>
                <w:bottom w:val="none" w:sz="0" w:space="0" w:color="auto"/>
                <w:right w:val="none" w:sz="0" w:space="0" w:color="auto"/>
              </w:divBdr>
            </w:div>
            <w:div w:id="1319308871">
              <w:marLeft w:val="0"/>
              <w:marRight w:val="0"/>
              <w:marTop w:val="0"/>
              <w:marBottom w:val="0"/>
              <w:divBdr>
                <w:top w:val="none" w:sz="0" w:space="0" w:color="auto"/>
                <w:left w:val="none" w:sz="0" w:space="0" w:color="auto"/>
                <w:bottom w:val="none" w:sz="0" w:space="0" w:color="auto"/>
                <w:right w:val="none" w:sz="0" w:space="0" w:color="auto"/>
              </w:divBdr>
            </w:div>
            <w:div w:id="1465851268">
              <w:marLeft w:val="0"/>
              <w:marRight w:val="0"/>
              <w:marTop w:val="0"/>
              <w:marBottom w:val="0"/>
              <w:divBdr>
                <w:top w:val="none" w:sz="0" w:space="0" w:color="auto"/>
                <w:left w:val="none" w:sz="0" w:space="0" w:color="auto"/>
                <w:bottom w:val="none" w:sz="0" w:space="0" w:color="auto"/>
                <w:right w:val="none" w:sz="0" w:space="0" w:color="auto"/>
              </w:divBdr>
            </w:div>
            <w:div w:id="1507018102">
              <w:marLeft w:val="0"/>
              <w:marRight w:val="0"/>
              <w:marTop w:val="0"/>
              <w:marBottom w:val="0"/>
              <w:divBdr>
                <w:top w:val="none" w:sz="0" w:space="0" w:color="auto"/>
                <w:left w:val="none" w:sz="0" w:space="0" w:color="auto"/>
                <w:bottom w:val="none" w:sz="0" w:space="0" w:color="auto"/>
                <w:right w:val="none" w:sz="0" w:space="0" w:color="auto"/>
              </w:divBdr>
            </w:div>
            <w:div w:id="1544099337">
              <w:marLeft w:val="0"/>
              <w:marRight w:val="0"/>
              <w:marTop w:val="0"/>
              <w:marBottom w:val="0"/>
              <w:divBdr>
                <w:top w:val="none" w:sz="0" w:space="0" w:color="auto"/>
                <w:left w:val="none" w:sz="0" w:space="0" w:color="auto"/>
                <w:bottom w:val="none" w:sz="0" w:space="0" w:color="auto"/>
                <w:right w:val="none" w:sz="0" w:space="0" w:color="auto"/>
              </w:divBdr>
            </w:div>
            <w:div w:id="1546989710">
              <w:marLeft w:val="0"/>
              <w:marRight w:val="0"/>
              <w:marTop w:val="0"/>
              <w:marBottom w:val="0"/>
              <w:divBdr>
                <w:top w:val="none" w:sz="0" w:space="0" w:color="auto"/>
                <w:left w:val="none" w:sz="0" w:space="0" w:color="auto"/>
                <w:bottom w:val="none" w:sz="0" w:space="0" w:color="auto"/>
                <w:right w:val="none" w:sz="0" w:space="0" w:color="auto"/>
              </w:divBdr>
            </w:div>
            <w:div w:id="1591229862">
              <w:marLeft w:val="0"/>
              <w:marRight w:val="0"/>
              <w:marTop w:val="0"/>
              <w:marBottom w:val="0"/>
              <w:divBdr>
                <w:top w:val="none" w:sz="0" w:space="0" w:color="auto"/>
                <w:left w:val="none" w:sz="0" w:space="0" w:color="auto"/>
                <w:bottom w:val="none" w:sz="0" w:space="0" w:color="auto"/>
                <w:right w:val="none" w:sz="0" w:space="0" w:color="auto"/>
              </w:divBdr>
            </w:div>
            <w:div w:id="1682968429">
              <w:marLeft w:val="0"/>
              <w:marRight w:val="0"/>
              <w:marTop w:val="0"/>
              <w:marBottom w:val="0"/>
              <w:divBdr>
                <w:top w:val="none" w:sz="0" w:space="0" w:color="auto"/>
                <w:left w:val="none" w:sz="0" w:space="0" w:color="auto"/>
                <w:bottom w:val="none" w:sz="0" w:space="0" w:color="auto"/>
                <w:right w:val="none" w:sz="0" w:space="0" w:color="auto"/>
              </w:divBdr>
            </w:div>
            <w:div w:id="1861696017">
              <w:marLeft w:val="0"/>
              <w:marRight w:val="0"/>
              <w:marTop w:val="0"/>
              <w:marBottom w:val="0"/>
              <w:divBdr>
                <w:top w:val="none" w:sz="0" w:space="0" w:color="auto"/>
                <w:left w:val="none" w:sz="0" w:space="0" w:color="auto"/>
                <w:bottom w:val="none" w:sz="0" w:space="0" w:color="auto"/>
                <w:right w:val="none" w:sz="0" w:space="0" w:color="auto"/>
              </w:divBdr>
            </w:div>
          </w:divsChild>
        </w:div>
        <w:div w:id="542210262">
          <w:marLeft w:val="0"/>
          <w:marRight w:val="0"/>
          <w:marTop w:val="0"/>
          <w:marBottom w:val="0"/>
          <w:divBdr>
            <w:top w:val="none" w:sz="0" w:space="0" w:color="auto"/>
            <w:left w:val="none" w:sz="0" w:space="0" w:color="auto"/>
            <w:bottom w:val="none" w:sz="0" w:space="0" w:color="auto"/>
            <w:right w:val="none" w:sz="0" w:space="0" w:color="auto"/>
          </w:divBdr>
          <w:divsChild>
            <w:div w:id="1330478103">
              <w:marLeft w:val="0"/>
              <w:marRight w:val="0"/>
              <w:marTop w:val="0"/>
              <w:marBottom w:val="0"/>
              <w:divBdr>
                <w:top w:val="none" w:sz="0" w:space="0" w:color="auto"/>
                <w:left w:val="none" w:sz="0" w:space="0" w:color="auto"/>
                <w:bottom w:val="none" w:sz="0" w:space="0" w:color="auto"/>
                <w:right w:val="none" w:sz="0" w:space="0" w:color="auto"/>
              </w:divBdr>
            </w:div>
          </w:divsChild>
        </w:div>
        <w:div w:id="585267896">
          <w:marLeft w:val="0"/>
          <w:marRight w:val="0"/>
          <w:marTop w:val="0"/>
          <w:marBottom w:val="0"/>
          <w:divBdr>
            <w:top w:val="none" w:sz="0" w:space="0" w:color="auto"/>
            <w:left w:val="none" w:sz="0" w:space="0" w:color="auto"/>
            <w:bottom w:val="none" w:sz="0" w:space="0" w:color="auto"/>
            <w:right w:val="none" w:sz="0" w:space="0" w:color="auto"/>
          </w:divBdr>
          <w:divsChild>
            <w:div w:id="1629772437">
              <w:marLeft w:val="0"/>
              <w:marRight w:val="0"/>
              <w:marTop w:val="0"/>
              <w:marBottom w:val="0"/>
              <w:divBdr>
                <w:top w:val="none" w:sz="0" w:space="0" w:color="auto"/>
                <w:left w:val="none" w:sz="0" w:space="0" w:color="auto"/>
                <w:bottom w:val="none" w:sz="0" w:space="0" w:color="auto"/>
                <w:right w:val="none" w:sz="0" w:space="0" w:color="auto"/>
              </w:divBdr>
            </w:div>
          </w:divsChild>
        </w:div>
        <w:div w:id="600839878">
          <w:marLeft w:val="0"/>
          <w:marRight w:val="0"/>
          <w:marTop w:val="0"/>
          <w:marBottom w:val="0"/>
          <w:divBdr>
            <w:top w:val="none" w:sz="0" w:space="0" w:color="auto"/>
            <w:left w:val="none" w:sz="0" w:space="0" w:color="auto"/>
            <w:bottom w:val="none" w:sz="0" w:space="0" w:color="auto"/>
            <w:right w:val="none" w:sz="0" w:space="0" w:color="auto"/>
          </w:divBdr>
          <w:divsChild>
            <w:div w:id="1152528582">
              <w:marLeft w:val="0"/>
              <w:marRight w:val="0"/>
              <w:marTop w:val="0"/>
              <w:marBottom w:val="0"/>
              <w:divBdr>
                <w:top w:val="none" w:sz="0" w:space="0" w:color="auto"/>
                <w:left w:val="none" w:sz="0" w:space="0" w:color="auto"/>
                <w:bottom w:val="none" w:sz="0" w:space="0" w:color="auto"/>
                <w:right w:val="none" w:sz="0" w:space="0" w:color="auto"/>
              </w:divBdr>
            </w:div>
          </w:divsChild>
        </w:div>
        <w:div w:id="632903190">
          <w:marLeft w:val="0"/>
          <w:marRight w:val="0"/>
          <w:marTop w:val="0"/>
          <w:marBottom w:val="0"/>
          <w:divBdr>
            <w:top w:val="none" w:sz="0" w:space="0" w:color="auto"/>
            <w:left w:val="none" w:sz="0" w:space="0" w:color="auto"/>
            <w:bottom w:val="none" w:sz="0" w:space="0" w:color="auto"/>
            <w:right w:val="none" w:sz="0" w:space="0" w:color="auto"/>
          </w:divBdr>
          <w:divsChild>
            <w:div w:id="672031058">
              <w:marLeft w:val="0"/>
              <w:marRight w:val="0"/>
              <w:marTop w:val="0"/>
              <w:marBottom w:val="0"/>
              <w:divBdr>
                <w:top w:val="none" w:sz="0" w:space="0" w:color="auto"/>
                <w:left w:val="none" w:sz="0" w:space="0" w:color="auto"/>
                <w:bottom w:val="none" w:sz="0" w:space="0" w:color="auto"/>
                <w:right w:val="none" w:sz="0" w:space="0" w:color="auto"/>
              </w:divBdr>
            </w:div>
          </w:divsChild>
        </w:div>
        <w:div w:id="650669712">
          <w:marLeft w:val="0"/>
          <w:marRight w:val="0"/>
          <w:marTop w:val="0"/>
          <w:marBottom w:val="0"/>
          <w:divBdr>
            <w:top w:val="none" w:sz="0" w:space="0" w:color="auto"/>
            <w:left w:val="none" w:sz="0" w:space="0" w:color="auto"/>
            <w:bottom w:val="none" w:sz="0" w:space="0" w:color="auto"/>
            <w:right w:val="none" w:sz="0" w:space="0" w:color="auto"/>
          </w:divBdr>
          <w:divsChild>
            <w:div w:id="402290534">
              <w:marLeft w:val="0"/>
              <w:marRight w:val="0"/>
              <w:marTop w:val="0"/>
              <w:marBottom w:val="0"/>
              <w:divBdr>
                <w:top w:val="none" w:sz="0" w:space="0" w:color="auto"/>
                <w:left w:val="none" w:sz="0" w:space="0" w:color="auto"/>
                <w:bottom w:val="none" w:sz="0" w:space="0" w:color="auto"/>
                <w:right w:val="none" w:sz="0" w:space="0" w:color="auto"/>
              </w:divBdr>
            </w:div>
          </w:divsChild>
        </w:div>
        <w:div w:id="687566146">
          <w:marLeft w:val="0"/>
          <w:marRight w:val="0"/>
          <w:marTop w:val="0"/>
          <w:marBottom w:val="0"/>
          <w:divBdr>
            <w:top w:val="none" w:sz="0" w:space="0" w:color="auto"/>
            <w:left w:val="none" w:sz="0" w:space="0" w:color="auto"/>
            <w:bottom w:val="none" w:sz="0" w:space="0" w:color="auto"/>
            <w:right w:val="none" w:sz="0" w:space="0" w:color="auto"/>
          </w:divBdr>
          <w:divsChild>
            <w:div w:id="263612291">
              <w:marLeft w:val="0"/>
              <w:marRight w:val="0"/>
              <w:marTop w:val="0"/>
              <w:marBottom w:val="0"/>
              <w:divBdr>
                <w:top w:val="none" w:sz="0" w:space="0" w:color="auto"/>
                <w:left w:val="none" w:sz="0" w:space="0" w:color="auto"/>
                <w:bottom w:val="none" w:sz="0" w:space="0" w:color="auto"/>
                <w:right w:val="none" w:sz="0" w:space="0" w:color="auto"/>
              </w:divBdr>
            </w:div>
          </w:divsChild>
        </w:div>
        <w:div w:id="694576174">
          <w:marLeft w:val="0"/>
          <w:marRight w:val="0"/>
          <w:marTop w:val="0"/>
          <w:marBottom w:val="0"/>
          <w:divBdr>
            <w:top w:val="none" w:sz="0" w:space="0" w:color="auto"/>
            <w:left w:val="none" w:sz="0" w:space="0" w:color="auto"/>
            <w:bottom w:val="none" w:sz="0" w:space="0" w:color="auto"/>
            <w:right w:val="none" w:sz="0" w:space="0" w:color="auto"/>
          </w:divBdr>
          <w:divsChild>
            <w:div w:id="103112295">
              <w:marLeft w:val="0"/>
              <w:marRight w:val="0"/>
              <w:marTop w:val="0"/>
              <w:marBottom w:val="0"/>
              <w:divBdr>
                <w:top w:val="none" w:sz="0" w:space="0" w:color="auto"/>
                <w:left w:val="none" w:sz="0" w:space="0" w:color="auto"/>
                <w:bottom w:val="none" w:sz="0" w:space="0" w:color="auto"/>
                <w:right w:val="none" w:sz="0" w:space="0" w:color="auto"/>
              </w:divBdr>
            </w:div>
          </w:divsChild>
        </w:div>
        <w:div w:id="711661178">
          <w:marLeft w:val="0"/>
          <w:marRight w:val="0"/>
          <w:marTop w:val="0"/>
          <w:marBottom w:val="0"/>
          <w:divBdr>
            <w:top w:val="none" w:sz="0" w:space="0" w:color="auto"/>
            <w:left w:val="none" w:sz="0" w:space="0" w:color="auto"/>
            <w:bottom w:val="none" w:sz="0" w:space="0" w:color="auto"/>
            <w:right w:val="none" w:sz="0" w:space="0" w:color="auto"/>
          </w:divBdr>
          <w:divsChild>
            <w:div w:id="503327284">
              <w:marLeft w:val="0"/>
              <w:marRight w:val="0"/>
              <w:marTop w:val="0"/>
              <w:marBottom w:val="0"/>
              <w:divBdr>
                <w:top w:val="none" w:sz="0" w:space="0" w:color="auto"/>
                <w:left w:val="none" w:sz="0" w:space="0" w:color="auto"/>
                <w:bottom w:val="none" w:sz="0" w:space="0" w:color="auto"/>
                <w:right w:val="none" w:sz="0" w:space="0" w:color="auto"/>
              </w:divBdr>
            </w:div>
          </w:divsChild>
        </w:div>
        <w:div w:id="719522211">
          <w:marLeft w:val="0"/>
          <w:marRight w:val="0"/>
          <w:marTop w:val="0"/>
          <w:marBottom w:val="0"/>
          <w:divBdr>
            <w:top w:val="none" w:sz="0" w:space="0" w:color="auto"/>
            <w:left w:val="none" w:sz="0" w:space="0" w:color="auto"/>
            <w:bottom w:val="none" w:sz="0" w:space="0" w:color="auto"/>
            <w:right w:val="none" w:sz="0" w:space="0" w:color="auto"/>
          </w:divBdr>
          <w:divsChild>
            <w:div w:id="1578439789">
              <w:marLeft w:val="0"/>
              <w:marRight w:val="0"/>
              <w:marTop w:val="0"/>
              <w:marBottom w:val="0"/>
              <w:divBdr>
                <w:top w:val="none" w:sz="0" w:space="0" w:color="auto"/>
                <w:left w:val="none" w:sz="0" w:space="0" w:color="auto"/>
                <w:bottom w:val="none" w:sz="0" w:space="0" w:color="auto"/>
                <w:right w:val="none" w:sz="0" w:space="0" w:color="auto"/>
              </w:divBdr>
            </w:div>
          </w:divsChild>
        </w:div>
        <w:div w:id="720052725">
          <w:marLeft w:val="0"/>
          <w:marRight w:val="0"/>
          <w:marTop w:val="0"/>
          <w:marBottom w:val="0"/>
          <w:divBdr>
            <w:top w:val="none" w:sz="0" w:space="0" w:color="auto"/>
            <w:left w:val="none" w:sz="0" w:space="0" w:color="auto"/>
            <w:bottom w:val="none" w:sz="0" w:space="0" w:color="auto"/>
            <w:right w:val="none" w:sz="0" w:space="0" w:color="auto"/>
          </w:divBdr>
          <w:divsChild>
            <w:div w:id="1811239689">
              <w:marLeft w:val="0"/>
              <w:marRight w:val="0"/>
              <w:marTop w:val="0"/>
              <w:marBottom w:val="0"/>
              <w:divBdr>
                <w:top w:val="none" w:sz="0" w:space="0" w:color="auto"/>
                <w:left w:val="none" w:sz="0" w:space="0" w:color="auto"/>
                <w:bottom w:val="none" w:sz="0" w:space="0" w:color="auto"/>
                <w:right w:val="none" w:sz="0" w:space="0" w:color="auto"/>
              </w:divBdr>
            </w:div>
          </w:divsChild>
        </w:div>
        <w:div w:id="799300844">
          <w:marLeft w:val="0"/>
          <w:marRight w:val="0"/>
          <w:marTop w:val="0"/>
          <w:marBottom w:val="0"/>
          <w:divBdr>
            <w:top w:val="none" w:sz="0" w:space="0" w:color="auto"/>
            <w:left w:val="none" w:sz="0" w:space="0" w:color="auto"/>
            <w:bottom w:val="none" w:sz="0" w:space="0" w:color="auto"/>
            <w:right w:val="none" w:sz="0" w:space="0" w:color="auto"/>
          </w:divBdr>
          <w:divsChild>
            <w:div w:id="827020323">
              <w:marLeft w:val="0"/>
              <w:marRight w:val="0"/>
              <w:marTop w:val="0"/>
              <w:marBottom w:val="0"/>
              <w:divBdr>
                <w:top w:val="none" w:sz="0" w:space="0" w:color="auto"/>
                <w:left w:val="none" w:sz="0" w:space="0" w:color="auto"/>
                <w:bottom w:val="none" w:sz="0" w:space="0" w:color="auto"/>
                <w:right w:val="none" w:sz="0" w:space="0" w:color="auto"/>
              </w:divBdr>
            </w:div>
            <w:div w:id="899557982">
              <w:marLeft w:val="0"/>
              <w:marRight w:val="0"/>
              <w:marTop w:val="0"/>
              <w:marBottom w:val="0"/>
              <w:divBdr>
                <w:top w:val="none" w:sz="0" w:space="0" w:color="auto"/>
                <w:left w:val="none" w:sz="0" w:space="0" w:color="auto"/>
                <w:bottom w:val="none" w:sz="0" w:space="0" w:color="auto"/>
                <w:right w:val="none" w:sz="0" w:space="0" w:color="auto"/>
              </w:divBdr>
            </w:div>
            <w:div w:id="1531600560">
              <w:marLeft w:val="0"/>
              <w:marRight w:val="0"/>
              <w:marTop w:val="0"/>
              <w:marBottom w:val="0"/>
              <w:divBdr>
                <w:top w:val="none" w:sz="0" w:space="0" w:color="auto"/>
                <w:left w:val="none" w:sz="0" w:space="0" w:color="auto"/>
                <w:bottom w:val="none" w:sz="0" w:space="0" w:color="auto"/>
                <w:right w:val="none" w:sz="0" w:space="0" w:color="auto"/>
              </w:divBdr>
            </w:div>
            <w:div w:id="1759793302">
              <w:marLeft w:val="0"/>
              <w:marRight w:val="0"/>
              <w:marTop w:val="0"/>
              <w:marBottom w:val="0"/>
              <w:divBdr>
                <w:top w:val="none" w:sz="0" w:space="0" w:color="auto"/>
                <w:left w:val="none" w:sz="0" w:space="0" w:color="auto"/>
                <w:bottom w:val="none" w:sz="0" w:space="0" w:color="auto"/>
                <w:right w:val="none" w:sz="0" w:space="0" w:color="auto"/>
              </w:divBdr>
            </w:div>
            <w:div w:id="2019842578">
              <w:marLeft w:val="0"/>
              <w:marRight w:val="0"/>
              <w:marTop w:val="0"/>
              <w:marBottom w:val="0"/>
              <w:divBdr>
                <w:top w:val="none" w:sz="0" w:space="0" w:color="auto"/>
                <w:left w:val="none" w:sz="0" w:space="0" w:color="auto"/>
                <w:bottom w:val="none" w:sz="0" w:space="0" w:color="auto"/>
                <w:right w:val="none" w:sz="0" w:space="0" w:color="auto"/>
              </w:divBdr>
            </w:div>
          </w:divsChild>
        </w:div>
        <w:div w:id="810362046">
          <w:marLeft w:val="0"/>
          <w:marRight w:val="0"/>
          <w:marTop w:val="0"/>
          <w:marBottom w:val="0"/>
          <w:divBdr>
            <w:top w:val="none" w:sz="0" w:space="0" w:color="auto"/>
            <w:left w:val="none" w:sz="0" w:space="0" w:color="auto"/>
            <w:bottom w:val="none" w:sz="0" w:space="0" w:color="auto"/>
            <w:right w:val="none" w:sz="0" w:space="0" w:color="auto"/>
          </w:divBdr>
          <w:divsChild>
            <w:div w:id="698624961">
              <w:marLeft w:val="0"/>
              <w:marRight w:val="0"/>
              <w:marTop w:val="0"/>
              <w:marBottom w:val="0"/>
              <w:divBdr>
                <w:top w:val="none" w:sz="0" w:space="0" w:color="auto"/>
                <w:left w:val="none" w:sz="0" w:space="0" w:color="auto"/>
                <w:bottom w:val="none" w:sz="0" w:space="0" w:color="auto"/>
                <w:right w:val="none" w:sz="0" w:space="0" w:color="auto"/>
              </w:divBdr>
            </w:div>
          </w:divsChild>
        </w:div>
        <w:div w:id="822702264">
          <w:marLeft w:val="0"/>
          <w:marRight w:val="0"/>
          <w:marTop w:val="0"/>
          <w:marBottom w:val="0"/>
          <w:divBdr>
            <w:top w:val="none" w:sz="0" w:space="0" w:color="auto"/>
            <w:left w:val="none" w:sz="0" w:space="0" w:color="auto"/>
            <w:bottom w:val="none" w:sz="0" w:space="0" w:color="auto"/>
            <w:right w:val="none" w:sz="0" w:space="0" w:color="auto"/>
          </w:divBdr>
          <w:divsChild>
            <w:div w:id="963121927">
              <w:marLeft w:val="0"/>
              <w:marRight w:val="0"/>
              <w:marTop w:val="0"/>
              <w:marBottom w:val="0"/>
              <w:divBdr>
                <w:top w:val="none" w:sz="0" w:space="0" w:color="auto"/>
                <w:left w:val="none" w:sz="0" w:space="0" w:color="auto"/>
                <w:bottom w:val="none" w:sz="0" w:space="0" w:color="auto"/>
                <w:right w:val="none" w:sz="0" w:space="0" w:color="auto"/>
              </w:divBdr>
            </w:div>
            <w:div w:id="1232350826">
              <w:marLeft w:val="0"/>
              <w:marRight w:val="0"/>
              <w:marTop w:val="0"/>
              <w:marBottom w:val="0"/>
              <w:divBdr>
                <w:top w:val="none" w:sz="0" w:space="0" w:color="auto"/>
                <w:left w:val="none" w:sz="0" w:space="0" w:color="auto"/>
                <w:bottom w:val="none" w:sz="0" w:space="0" w:color="auto"/>
                <w:right w:val="none" w:sz="0" w:space="0" w:color="auto"/>
              </w:divBdr>
            </w:div>
            <w:div w:id="1741556359">
              <w:marLeft w:val="0"/>
              <w:marRight w:val="0"/>
              <w:marTop w:val="0"/>
              <w:marBottom w:val="0"/>
              <w:divBdr>
                <w:top w:val="none" w:sz="0" w:space="0" w:color="auto"/>
                <w:left w:val="none" w:sz="0" w:space="0" w:color="auto"/>
                <w:bottom w:val="none" w:sz="0" w:space="0" w:color="auto"/>
                <w:right w:val="none" w:sz="0" w:space="0" w:color="auto"/>
              </w:divBdr>
            </w:div>
            <w:div w:id="1932666647">
              <w:marLeft w:val="0"/>
              <w:marRight w:val="0"/>
              <w:marTop w:val="0"/>
              <w:marBottom w:val="0"/>
              <w:divBdr>
                <w:top w:val="none" w:sz="0" w:space="0" w:color="auto"/>
                <w:left w:val="none" w:sz="0" w:space="0" w:color="auto"/>
                <w:bottom w:val="none" w:sz="0" w:space="0" w:color="auto"/>
                <w:right w:val="none" w:sz="0" w:space="0" w:color="auto"/>
              </w:divBdr>
            </w:div>
          </w:divsChild>
        </w:div>
        <w:div w:id="824248668">
          <w:marLeft w:val="0"/>
          <w:marRight w:val="0"/>
          <w:marTop w:val="0"/>
          <w:marBottom w:val="0"/>
          <w:divBdr>
            <w:top w:val="none" w:sz="0" w:space="0" w:color="auto"/>
            <w:left w:val="none" w:sz="0" w:space="0" w:color="auto"/>
            <w:bottom w:val="none" w:sz="0" w:space="0" w:color="auto"/>
            <w:right w:val="none" w:sz="0" w:space="0" w:color="auto"/>
          </w:divBdr>
          <w:divsChild>
            <w:div w:id="1609198811">
              <w:marLeft w:val="0"/>
              <w:marRight w:val="0"/>
              <w:marTop w:val="0"/>
              <w:marBottom w:val="0"/>
              <w:divBdr>
                <w:top w:val="none" w:sz="0" w:space="0" w:color="auto"/>
                <w:left w:val="none" w:sz="0" w:space="0" w:color="auto"/>
                <w:bottom w:val="none" w:sz="0" w:space="0" w:color="auto"/>
                <w:right w:val="none" w:sz="0" w:space="0" w:color="auto"/>
              </w:divBdr>
            </w:div>
          </w:divsChild>
        </w:div>
        <w:div w:id="826938346">
          <w:marLeft w:val="0"/>
          <w:marRight w:val="0"/>
          <w:marTop w:val="0"/>
          <w:marBottom w:val="0"/>
          <w:divBdr>
            <w:top w:val="none" w:sz="0" w:space="0" w:color="auto"/>
            <w:left w:val="none" w:sz="0" w:space="0" w:color="auto"/>
            <w:bottom w:val="none" w:sz="0" w:space="0" w:color="auto"/>
            <w:right w:val="none" w:sz="0" w:space="0" w:color="auto"/>
          </w:divBdr>
          <w:divsChild>
            <w:div w:id="454061308">
              <w:marLeft w:val="0"/>
              <w:marRight w:val="0"/>
              <w:marTop w:val="0"/>
              <w:marBottom w:val="0"/>
              <w:divBdr>
                <w:top w:val="none" w:sz="0" w:space="0" w:color="auto"/>
                <w:left w:val="none" w:sz="0" w:space="0" w:color="auto"/>
                <w:bottom w:val="none" w:sz="0" w:space="0" w:color="auto"/>
                <w:right w:val="none" w:sz="0" w:space="0" w:color="auto"/>
              </w:divBdr>
            </w:div>
            <w:div w:id="722994590">
              <w:marLeft w:val="0"/>
              <w:marRight w:val="0"/>
              <w:marTop w:val="0"/>
              <w:marBottom w:val="0"/>
              <w:divBdr>
                <w:top w:val="none" w:sz="0" w:space="0" w:color="auto"/>
                <w:left w:val="none" w:sz="0" w:space="0" w:color="auto"/>
                <w:bottom w:val="none" w:sz="0" w:space="0" w:color="auto"/>
                <w:right w:val="none" w:sz="0" w:space="0" w:color="auto"/>
              </w:divBdr>
            </w:div>
            <w:div w:id="1988587840">
              <w:marLeft w:val="0"/>
              <w:marRight w:val="0"/>
              <w:marTop w:val="0"/>
              <w:marBottom w:val="0"/>
              <w:divBdr>
                <w:top w:val="none" w:sz="0" w:space="0" w:color="auto"/>
                <w:left w:val="none" w:sz="0" w:space="0" w:color="auto"/>
                <w:bottom w:val="none" w:sz="0" w:space="0" w:color="auto"/>
                <w:right w:val="none" w:sz="0" w:space="0" w:color="auto"/>
              </w:divBdr>
            </w:div>
            <w:div w:id="2087680791">
              <w:marLeft w:val="0"/>
              <w:marRight w:val="0"/>
              <w:marTop w:val="0"/>
              <w:marBottom w:val="0"/>
              <w:divBdr>
                <w:top w:val="none" w:sz="0" w:space="0" w:color="auto"/>
                <w:left w:val="none" w:sz="0" w:space="0" w:color="auto"/>
                <w:bottom w:val="none" w:sz="0" w:space="0" w:color="auto"/>
                <w:right w:val="none" w:sz="0" w:space="0" w:color="auto"/>
              </w:divBdr>
            </w:div>
          </w:divsChild>
        </w:div>
        <w:div w:id="829099718">
          <w:marLeft w:val="0"/>
          <w:marRight w:val="0"/>
          <w:marTop w:val="0"/>
          <w:marBottom w:val="0"/>
          <w:divBdr>
            <w:top w:val="none" w:sz="0" w:space="0" w:color="auto"/>
            <w:left w:val="none" w:sz="0" w:space="0" w:color="auto"/>
            <w:bottom w:val="none" w:sz="0" w:space="0" w:color="auto"/>
            <w:right w:val="none" w:sz="0" w:space="0" w:color="auto"/>
          </w:divBdr>
          <w:divsChild>
            <w:div w:id="561671494">
              <w:marLeft w:val="0"/>
              <w:marRight w:val="0"/>
              <w:marTop w:val="0"/>
              <w:marBottom w:val="0"/>
              <w:divBdr>
                <w:top w:val="none" w:sz="0" w:space="0" w:color="auto"/>
                <w:left w:val="none" w:sz="0" w:space="0" w:color="auto"/>
                <w:bottom w:val="none" w:sz="0" w:space="0" w:color="auto"/>
                <w:right w:val="none" w:sz="0" w:space="0" w:color="auto"/>
              </w:divBdr>
            </w:div>
          </w:divsChild>
        </w:div>
        <w:div w:id="830754275">
          <w:marLeft w:val="0"/>
          <w:marRight w:val="0"/>
          <w:marTop w:val="0"/>
          <w:marBottom w:val="0"/>
          <w:divBdr>
            <w:top w:val="none" w:sz="0" w:space="0" w:color="auto"/>
            <w:left w:val="none" w:sz="0" w:space="0" w:color="auto"/>
            <w:bottom w:val="none" w:sz="0" w:space="0" w:color="auto"/>
            <w:right w:val="none" w:sz="0" w:space="0" w:color="auto"/>
          </w:divBdr>
          <w:divsChild>
            <w:div w:id="796871680">
              <w:marLeft w:val="0"/>
              <w:marRight w:val="0"/>
              <w:marTop w:val="0"/>
              <w:marBottom w:val="0"/>
              <w:divBdr>
                <w:top w:val="none" w:sz="0" w:space="0" w:color="auto"/>
                <w:left w:val="none" w:sz="0" w:space="0" w:color="auto"/>
                <w:bottom w:val="none" w:sz="0" w:space="0" w:color="auto"/>
                <w:right w:val="none" w:sz="0" w:space="0" w:color="auto"/>
              </w:divBdr>
            </w:div>
          </w:divsChild>
        </w:div>
        <w:div w:id="837229959">
          <w:marLeft w:val="0"/>
          <w:marRight w:val="0"/>
          <w:marTop w:val="0"/>
          <w:marBottom w:val="0"/>
          <w:divBdr>
            <w:top w:val="none" w:sz="0" w:space="0" w:color="auto"/>
            <w:left w:val="none" w:sz="0" w:space="0" w:color="auto"/>
            <w:bottom w:val="none" w:sz="0" w:space="0" w:color="auto"/>
            <w:right w:val="none" w:sz="0" w:space="0" w:color="auto"/>
          </w:divBdr>
          <w:divsChild>
            <w:div w:id="1485587816">
              <w:marLeft w:val="0"/>
              <w:marRight w:val="0"/>
              <w:marTop w:val="0"/>
              <w:marBottom w:val="0"/>
              <w:divBdr>
                <w:top w:val="none" w:sz="0" w:space="0" w:color="auto"/>
                <w:left w:val="none" w:sz="0" w:space="0" w:color="auto"/>
                <w:bottom w:val="none" w:sz="0" w:space="0" w:color="auto"/>
                <w:right w:val="none" w:sz="0" w:space="0" w:color="auto"/>
              </w:divBdr>
            </w:div>
          </w:divsChild>
        </w:div>
        <w:div w:id="910895399">
          <w:marLeft w:val="0"/>
          <w:marRight w:val="0"/>
          <w:marTop w:val="0"/>
          <w:marBottom w:val="0"/>
          <w:divBdr>
            <w:top w:val="none" w:sz="0" w:space="0" w:color="auto"/>
            <w:left w:val="none" w:sz="0" w:space="0" w:color="auto"/>
            <w:bottom w:val="none" w:sz="0" w:space="0" w:color="auto"/>
            <w:right w:val="none" w:sz="0" w:space="0" w:color="auto"/>
          </w:divBdr>
          <w:divsChild>
            <w:div w:id="258606882">
              <w:marLeft w:val="0"/>
              <w:marRight w:val="0"/>
              <w:marTop w:val="0"/>
              <w:marBottom w:val="0"/>
              <w:divBdr>
                <w:top w:val="none" w:sz="0" w:space="0" w:color="auto"/>
                <w:left w:val="none" w:sz="0" w:space="0" w:color="auto"/>
                <w:bottom w:val="none" w:sz="0" w:space="0" w:color="auto"/>
                <w:right w:val="none" w:sz="0" w:space="0" w:color="auto"/>
              </w:divBdr>
            </w:div>
          </w:divsChild>
        </w:div>
        <w:div w:id="918754141">
          <w:marLeft w:val="0"/>
          <w:marRight w:val="0"/>
          <w:marTop w:val="0"/>
          <w:marBottom w:val="0"/>
          <w:divBdr>
            <w:top w:val="none" w:sz="0" w:space="0" w:color="auto"/>
            <w:left w:val="none" w:sz="0" w:space="0" w:color="auto"/>
            <w:bottom w:val="none" w:sz="0" w:space="0" w:color="auto"/>
            <w:right w:val="none" w:sz="0" w:space="0" w:color="auto"/>
          </w:divBdr>
          <w:divsChild>
            <w:div w:id="270938367">
              <w:marLeft w:val="0"/>
              <w:marRight w:val="0"/>
              <w:marTop w:val="0"/>
              <w:marBottom w:val="0"/>
              <w:divBdr>
                <w:top w:val="none" w:sz="0" w:space="0" w:color="auto"/>
                <w:left w:val="none" w:sz="0" w:space="0" w:color="auto"/>
                <w:bottom w:val="none" w:sz="0" w:space="0" w:color="auto"/>
                <w:right w:val="none" w:sz="0" w:space="0" w:color="auto"/>
              </w:divBdr>
            </w:div>
          </w:divsChild>
        </w:div>
        <w:div w:id="985669126">
          <w:marLeft w:val="0"/>
          <w:marRight w:val="0"/>
          <w:marTop w:val="0"/>
          <w:marBottom w:val="0"/>
          <w:divBdr>
            <w:top w:val="none" w:sz="0" w:space="0" w:color="auto"/>
            <w:left w:val="none" w:sz="0" w:space="0" w:color="auto"/>
            <w:bottom w:val="none" w:sz="0" w:space="0" w:color="auto"/>
            <w:right w:val="none" w:sz="0" w:space="0" w:color="auto"/>
          </w:divBdr>
          <w:divsChild>
            <w:div w:id="715809754">
              <w:marLeft w:val="0"/>
              <w:marRight w:val="0"/>
              <w:marTop w:val="0"/>
              <w:marBottom w:val="0"/>
              <w:divBdr>
                <w:top w:val="none" w:sz="0" w:space="0" w:color="auto"/>
                <w:left w:val="none" w:sz="0" w:space="0" w:color="auto"/>
                <w:bottom w:val="none" w:sz="0" w:space="0" w:color="auto"/>
                <w:right w:val="none" w:sz="0" w:space="0" w:color="auto"/>
              </w:divBdr>
            </w:div>
          </w:divsChild>
        </w:div>
        <w:div w:id="1004479268">
          <w:marLeft w:val="0"/>
          <w:marRight w:val="0"/>
          <w:marTop w:val="0"/>
          <w:marBottom w:val="0"/>
          <w:divBdr>
            <w:top w:val="none" w:sz="0" w:space="0" w:color="auto"/>
            <w:left w:val="none" w:sz="0" w:space="0" w:color="auto"/>
            <w:bottom w:val="none" w:sz="0" w:space="0" w:color="auto"/>
            <w:right w:val="none" w:sz="0" w:space="0" w:color="auto"/>
          </w:divBdr>
          <w:divsChild>
            <w:div w:id="1588343780">
              <w:marLeft w:val="0"/>
              <w:marRight w:val="0"/>
              <w:marTop w:val="0"/>
              <w:marBottom w:val="0"/>
              <w:divBdr>
                <w:top w:val="none" w:sz="0" w:space="0" w:color="auto"/>
                <w:left w:val="none" w:sz="0" w:space="0" w:color="auto"/>
                <w:bottom w:val="none" w:sz="0" w:space="0" w:color="auto"/>
                <w:right w:val="none" w:sz="0" w:space="0" w:color="auto"/>
              </w:divBdr>
            </w:div>
          </w:divsChild>
        </w:div>
        <w:div w:id="1012487490">
          <w:marLeft w:val="0"/>
          <w:marRight w:val="0"/>
          <w:marTop w:val="0"/>
          <w:marBottom w:val="0"/>
          <w:divBdr>
            <w:top w:val="none" w:sz="0" w:space="0" w:color="auto"/>
            <w:left w:val="none" w:sz="0" w:space="0" w:color="auto"/>
            <w:bottom w:val="none" w:sz="0" w:space="0" w:color="auto"/>
            <w:right w:val="none" w:sz="0" w:space="0" w:color="auto"/>
          </w:divBdr>
          <w:divsChild>
            <w:div w:id="547649179">
              <w:marLeft w:val="0"/>
              <w:marRight w:val="0"/>
              <w:marTop w:val="0"/>
              <w:marBottom w:val="0"/>
              <w:divBdr>
                <w:top w:val="none" w:sz="0" w:space="0" w:color="auto"/>
                <w:left w:val="none" w:sz="0" w:space="0" w:color="auto"/>
                <w:bottom w:val="none" w:sz="0" w:space="0" w:color="auto"/>
                <w:right w:val="none" w:sz="0" w:space="0" w:color="auto"/>
              </w:divBdr>
            </w:div>
          </w:divsChild>
        </w:div>
        <w:div w:id="1044327707">
          <w:marLeft w:val="0"/>
          <w:marRight w:val="0"/>
          <w:marTop w:val="0"/>
          <w:marBottom w:val="0"/>
          <w:divBdr>
            <w:top w:val="none" w:sz="0" w:space="0" w:color="auto"/>
            <w:left w:val="none" w:sz="0" w:space="0" w:color="auto"/>
            <w:bottom w:val="none" w:sz="0" w:space="0" w:color="auto"/>
            <w:right w:val="none" w:sz="0" w:space="0" w:color="auto"/>
          </w:divBdr>
          <w:divsChild>
            <w:div w:id="1282304683">
              <w:marLeft w:val="0"/>
              <w:marRight w:val="0"/>
              <w:marTop w:val="0"/>
              <w:marBottom w:val="0"/>
              <w:divBdr>
                <w:top w:val="none" w:sz="0" w:space="0" w:color="auto"/>
                <w:left w:val="none" w:sz="0" w:space="0" w:color="auto"/>
                <w:bottom w:val="none" w:sz="0" w:space="0" w:color="auto"/>
                <w:right w:val="none" w:sz="0" w:space="0" w:color="auto"/>
              </w:divBdr>
            </w:div>
          </w:divsChild>
        </w:div>
        <w:div w:id="1068066425">
          <w:marLeft w:val="0"/>
          <w:marRight w:val="0"/>
          <w:marTop w:val="0"/>
          <w:marBottom w:val="0"/>
          <w:divBdr>
            <w:top w:val="none" w:sz="0" w:space="0" w:color="auto"/>
            <w:left w:val="none" w:sz="0" w:space="0" w:color="auto"/>
            <w:bottom w:val="none" w:sz="0" w:space="0" w:color="auto"/>
            <w:right w:val="none" w:sz="0" w:space="0" w:color="auto"/>
          </w:divBdr>
          <w:divsChild>
            <w:div w:id="724259197">
              <w:marLeft w:val="0"/>
              <w:marRight w:val="0"/>
              <w:marTop w:val="0"/>
              <w:marBottom w:val="0"/>
              <w:divBdr>
                <w:top w:val="none" w:sz="0" w:space="0" w:color="auto"/>
                <w:left w:val="none" w:sz="0" w:space="0" w:color="auto"/>
                <w:bottom w:val="none" w:sz="0" w:space="0" w:color="auto"/>
                <w:right w:val="none" w:sz="0" w:space="0" w:color="auto"/>
              </w:divBdr>
            </w:div>
          </w:divsChild>
        </w:div>
        <w:div w:id="1106584980">
          <w:marLeft w:val="0"/>
          <w:marRight w:val="0"/>
          <w:marTop w:val="0"/>
          <w:marBottom w:val="0"/>
          <w:divBdr>
            <w:top w:val="none" w:sz="0" w:space="0" w:color="auto"/>
            <w:left w:val="none" w:sz="0" w:space="0" w:color="auto"/>
            <w:bottom w:val="none" w:sz="0" w:space="0" w:color="auto"/>
            <w:right w:val="none" w:sz="0" w:space="0" w:color="auto"/>
          </w:divBdr>
          <w:divsChild>
            <w:div w:id="1185023328">
              <w:marLeft w:val="0"/>
              <w:marRight w:val="0"/>
              <w:marTop w:val="0"/>
              <w:marBottom w:val="0"/>
              <w:divBdr>
                <w:top w:val="none" w:sz="0" w:space="0" w:color="auto"/>
                <w:left w:val="none" w:sz="0" w:space="0" w:color="auto"/>
                <w:bottom w:val="none" w:sz="0" w:space="0" w:color="auto"/>
                <w:right w:val="none" w:sz="0" w:space="0" w:color="auto"/>
              </w:divBdr>
            </w:div>
          </w:divsChild>
        </w:div>
        <w:div w:id="1158688300">
          <w:marLeft w:val="0"/>
          <w:marRight w:val="0"/>
          <w:marTop w:val="0"/>
          <w:marBottom w:val="0"/>
          <w:divBdr>
            <w:top w:val="none" w:sz="0" w:space="0" w:color="auto"/>
            <w:left w:val="none" w:sz="0" w:space="0" w:color="auto"/>
            <w:bottom w:val="none" w:sz="0" w:space="0" w:color="auto"/>
            <w:right w:val="none" w:sz="0" w:space="0" w:color="auto"/>
          </w:divBdr>
          <w:divsChild>
            <w:div w:id="1530219941">
              <w:marLeft w:val="0"/>
              <w:marRight w:val="0"/>
              <w:marTop w:val="0"/>
              <w:marBottom w:val="0"/>
              <w:divBdr>
                <w:top w:val="none" w:sz="0" w:space="0" w:color="auto"/>
                <w:left w:val="none" w:sz="0" w:space="0" w:color="auto"/>
                <w:bottom w:val="none" w:sz="0" w:space="0" w:color="auto"/>
                <w:right w:val="none" w:sz="0" w:space="0" w:color="auto"/>
              </w:divBdr>
            </w:div>
          </w:divsChild>
        </w:div>
        <w:div w:id="1167986106">
          <w:marLeft w:val="0"/>
          <w:marRight w:val="0"/>
          <w:marTop w:val="0"/>
          <w:marBottom w:val="0"/>
          <w:divBdr>
            <w:top w:val="none" w:sz="0" w:space="0" w:color="auto"/>
            <w:left w:val="none" w:sz="0" w:space="0" w:color="auto"/>
            <w:bottom w:val="none" w:sz="0" w:space="0" w:color="auto"/>
            <w:right w:val="none" w:sz="0" w:space="0" w:color="auto"/>
          </w:divBdr>
          <w:divsChild>
            <w:div w:id="1325817808">
              <w:marLeft w:val="0"/>
              <w:marRight w:val="0"/>
              <w:marTop w:val="0"/>
              <w:marBottom w:val="0"/>
              <w:divBdr>
                <w:top w:val="none" w:sz="0" w:space="0" w:color="auto"/>
                <w:left w:val="none" w:sz="0" w:space="0" w:color="auto"/>
                <w:bottom w:val="none" w:sz="0" w:space="0" w:color="auto"/>
                <w:right w:val="none" w:sz="0" w:space="0" w:color="auto"/>
              </w:divBdr>
            </w:div>
          </w:divsChild>
        </w:div>
        <w:div w:id="1253203379">
          <w:marLeft w:val="0"/>
          <w:marRight w:val="0"/>
          <w:marTop w:val="0"/>
          <w:marBottom w:val="0"/>
          <w:divBdr>
            <w:top w:val="none" w:sz="0" w:space="0" w:color="auto"/>
            <w:left w:val="none" w:sz="0" w:space="0" w:color="auto"/>
            <w:bottom w:val="none" w:sz="0" w:space="0" w:color="auto"/>
            <w:right w:val="none" w:sz="0" w:space="0" w:color="auto"/>
          </w:divBdr>
          <w:divsChild>
            <w:div w:id="1393582279">
              <w:marLeft w:val="0"/>
              <w:marRight w:val="0"/>
              <w:marTop w:val="0"/>
              <w:marBottom w:val="0"/>
              <w:divBdr>
                <w:top w:val="none" w:sz="0" w:space="0" w:color="auto"/>
                <w:left w:val="none" w:sz="0" w:space="0" w:color="auto"/>
                <w:bottom w:val="none" w:sz="0" w:space="0" w:color="auto"/>
                <w:right w:val="none" w:sz="0" w:space="0" w:color="auto"/>
              </w:divBdr>
            </w:div>
          </w:divsChild>
        </w:div>
        <w:div w:id="1257593507">
          <w:marLeft w:val="0"/>
          <w:marRight w:val="0"/>
          <w:marTop w:val="0"/>
          <w:marBottom w:val="0"/>
          <w:divBdr>
            <w:top w:val="none" w:sz="0" w:space="0" w:color="auto"/>
            <w:left w:val="none" w:sz="0" w:space="0" w:color="auto"/>
            <w:bottom w:val="none" w:sz="0" w:space="0" w:color="auto"/>
            <w:right w:val="none" w:sz="0" w:space="0" w:color="auto"/>
          </w:divBdr>
          <w:divsChild>
            <w:div w:id="39088278">
              <w:marLeft w:val="0"/>
              <w:marRight w:val="0"/>
              <w:marTop w:val="0"/>
              <w:marBottom w:val="0"/>
              <w:divBdr>
                <w:top w:val="none" w:sz="0" w:space="0" w:color="auto"/>
                <w:left w:val="none" w:sz="0" w:space="0" w:color="auto"/>
                <w:bottom w:val="none" w:sz="0" w:space="0" w:color="auto"/>
                <w:right w:val="none" w:sz="0" w:space="0" w:color="auto"/>
              </w:divBdr>
            </w:div>
            <w:div w:id="201863062">
              <w:marLeft w:val="0"/>
              <w:marRight w:val="0"/>
              <w:marTop w:val="0"/>
              <w:marBottom w:val="0"/>
              <w:divBdr>
                <w:top w:val="none" w:sz="0" w:space="0" w:color="auto"/>
                <w:left w:val="none" w:sz="0" w:space="0" w:color="auto"/>
                <w:bottom w:val="none" w:sz="0" w:space="0" w:color="auto"/>
                <w:right w:val="none" w:sz="0" w:space="0" w:color="auto"/>
              </w:divBdr>
            </w:div>
            <w:div w:id="267931556">
              <w:marLeft w:val="0"/>
              <w:marRight w:val="0"/>
              <w:marTop w:val="0"/>
              <w:marBottom w:val="0"/>
              <w:divBdr>
                <w:top w:val="none" w:sz="0" w:space="0" w:color="auto"/>
                <w:left w:val="none" w:sz="0" w:space="0" w:color="auto"/>
                <w:bottom w:val="none" w:sz="0" w:space="0" w:color="auto"/>
                <w:right w:val="none" w:sz="0" w:space="0" w:color="auto"/>
              </w:divBdr>
            </w:div>
            <w:div w:id="326445344">
              <w:marLeft w:val="0"/>
              <w:marRight w:val="0"/>
              <w:marTop w:val="0"/>
              <w:marBottom w:val="0"/>
              <w:divBdr>
                <w:top w:val="none" w:sz="0" w:space="0" w:color="auto"/>
                <w:left w:val="none" w:sz="0" w:space="0" w:color="auto"/>
                <w:bottom w:val="none" w:sz="0" w:space="0" w:color="auto"/>
                <w:right w:val="none" w:sz="0" w:space="0" w:color="auto"/>
              </w:divBdr>
            </w:div>
            <w:div w:id="820925229">
              <w:marLeft w:val="0"/>
              <w:marRight w:val="0"/>
              <w:marTop w:val="0"/>
              <w:marBottom w:val="0"/>
              <w:divBdr>
                <w:top w:val="none" w:sz="0" w:space="0" w:color="auto"/>
                <w:left w:val="none" w:sz="0" w:space="0" w:color="auto"/>
                <w:bottom w:val="none" w:sz="0" w:space="0" w:color="auto"/>
                <w:right w:val="none" w:sz="0" w:space="0" w:color="auto"/>
              </w:divBdr>
            </w:div>
            <w:div w:id="1006783740">
              <w:marLeft w:val="0"/>
              <w:marRight w:val="0"/>
              <w:marTop w:val="0"/>
              <w:marBottom w:val="0"/>
              <w:divBdr>
                <w:top w:val="none" w:sz="0" w:space="0" w:color="auto"/>
                <w:left w:val="none" w:sz="0" w:space="0" w:color="auto"/>
                <w:bottom w:val="none" w:sz="0" w:space="0" w:color="auto"/>
                <w:right w:val="none" w:sz="0" w:space="0" w:color="auto"/>
              </w:divBdr>
            </w:div>
            <w:div w:id="1318338313">
              <w:marLeft w:val="0"/>
              <w:marRight w:val="0"/>
              <w:marTop w:val="0"/>
              <w:marBottom w:val="0"/>
              <w:divBdr>
                <w:top w:val="none" w:sz="0" w:space="0" w:color="auto"/>
                <w:left w:val="none" w:sz="0" w:space="0" w:color="auto"/>
                <w:bottom w:val="none" w:sz="0" w:space="0" w:color="auto"/>
                <w:right w:val="none" w:sz="0" w:space="0" w:color="auto"/>
              </w:divBdr>
            </w:div>
            <w:div w:id="1494301846">
              <w:marLeft w:val="0"/>
              <w:marRight w:val="0"/>
              <w:marTop w:val="0"/>
              <w:marBottom w:val="0"/>
              <w:divBdr>
                <w:top w:val="none" w:sz="0" w:space="0" w:color="auto"/>
                <w:left w:val="none" w:sz="0" w:space="0" w:color="auto"/>
                <w:bottom w:val="none" w:sz="0" w:space="0" w:color="auto"/>
                <w:right w:val="none" w:sz="0" w:space="0" w:color="auto"/>
              </w:divBdr>
            </w:div>
            <w:div w:id="1870991655">
              <w:marLeft w:val="0"/>
              <w:marRight w:val="0"/>
              <w:marTop w:val="0"/>
              <w:marBottom w:val="0"/>
              <w:divBdr>
                <w:top w:val="none" w:sz="0" w:space="0" w:color="auto"/>
                <w:left w:val="none" w:sz="0" w:space="0" w:color="auto"/>
                <w:bottom w:val="none" w:sz="0" w:space="0" w:color="auto"/>
                <w:right w:val="none" w:sz="0" w:space="0" w:color="auto"/>
              </w:divBdr>
            </w:div>
            <w:div w:id="1951353795">
              <w:marLeft w:val="0"/>
              <w:marRight w:val="0"/>
              <w:marTop w:val="0"/>
              <w:marBottom w:val="0"/>
              <w:divBdr>
                <w:top w:val="none" w:sz="0" w:space="0" w:color="auto"/>
                <w:left w:val="none" w:sz="0" w:space="0" w:color="auto"/>
                <w:bottom w:val="none" w:sz="0" w:space="0" w:color="auto"/>
                <w:right w:val="none" w:sz="0" w:space="0" w:color="auto"/>
              </w:divBdr>
            </w:div>
          </w:divsChild>
        </w:div>
        <w:div w:id="1317998258">
          <w:marLeft w:val="0"/>
          <w:marRight w:val="0"/>
          <w:marTop w:val="0"/>
          <w:marBottom w:val="0"/>
          <w:divBdr>
            <w:top w:val="none" w:sz="0" w:space="0" w:color="auto"/>
            <w:left w:val="none" w:sz="0" w:space="0" w:color="auto"/>
            <w:bottom w:val="none" w:sz="0" w:space="0" w:color="auto"/>
            <w:right w:val="none" w:sz="0" w:space="0" w:color="auto"/>
          </w:divBdr>
          <w:divsChild>
            <w:div w:id="193732095">
              <w:marLeft w:val="0"/>
              <w:marRight w:val="0"/>
              <w:marTop w:val="0"/>
              <w:marBottom w:val="0"/>
              <w:divBdr>
                <w:top w:val="none" w:sz="0" w:space="0" w:color="auto"/>
                <w:left w:val="none" w:sz="0" w:space="0" w:color="auto"/>
                <w:bottom w:val="none" w:sz="0" w:space="0" w:color="auto"/>
                <w:right w:val="none" w:sz="0" w:space="0" w:color="auto"/>
              </w:divBdr>
            </w:div>
          </w:divsChild>
        </w:div>
        <w:div w:id="1347824348">
          <w:marLeft w:val="0"/>
          <w:marRight w:val="0"/>
          <w:marTop w:val="0"/>
          <w:marBottom w:val="0"/>
          <w:divBdr>
            <w:top w:val="none" w:sz="0" w:space="0" w:color="auto"/>
            <w:left w:val="none" w:sz="0" w:space="0" w:color="auto"/>
            <w:bottom w:val="none" w:sz="0" w:space="0" w:color="auto"/>
            <w:right w:val="none" w:sz="0" w:space="0" w:color="auto"/>
          </w:divBdr>
          <w:divsChild>
            <w:div w:id="1914702864">
              <w:marLeft w:val="0"/>
              <w:marRight w:val="0"/>
              <w:marTop w:val="0"/>
              <w:marBottom w:val="0"/>
              <w:divBdr>
                <w:top w:val="none" w:sz="0" w:space="0" w:color="auto"/>
                <w:left w:val="none" w:sz="0" w:space="0" w:color="auto"/>
                <w:bottom w:val="none" w:sz="0" w:space="0" w:color="auto"/>
                <w:right w:val="none" w:sz="0" w:space="0" w:color="auto"/>
              </w:divBdr>
            </w:div>
          </w:divsChild>
        </w:div>
        <w:div w:id="1412460862">
          <w:marLeft w:val="0"/>
          <w:marRight w:val="0"/>
          <w:marTop w:val="0"/>
          <w:marBottom w:val="0"/>
          <w:divBdr>
            <w:top w:val="none" w:sz="0" w:space="0" w:color="auto"/>
            <w:left w:val="none" w:sz="0" w:space="0" w:color="auto"/>
            <w:bottom w:val="none" w:sz="0" w:space="0" w:color="auto"/>
            <w:right w:val="none" w:sz="0" w:space="0" w:color="auto"/>
          </w:divBdr>
          <w:divsChild>
            <w:div w:id="2139832513">
              <w:marLeft w:val="0"/>
              <w:marRight w:val="0"/>
              <w:marTop w:val="0"/>
              <w:marBottom w:val="0"/>
              <w:divBdr>
                <w:top w:val="none" w:sz="0" w:space="0" w:color="auto"/>
                <w:left w:val="none" w:sz="0" w:space="0" w:color="auto"/>
                <w:bottom w:val="none" w:sz="0" w:space="0" w:color="auto"/>
                <w:right w:val="none" w:sz="0" w:space="0" w:color="auto"/>
              </w:divBdr>
            </w:div>
          </w:divsChild>
        </w:div>
        <w:div w:id="1413351346">
          <w:marLeft w:val="0"/>
          <w:marRight w:val="0"/>
          <w:marTop w:val="0"/>
          <w:marBottom w:val="0"/>
          <w:divBdr>
            <w:top w:val="none" w:sz="0" w:space="0" w:color="auto"/>
            <w:left w:val="none" w:sz="0" w:space="0" w:color="auto"/>
            <w:bottom w:val="none" w:sz="0" w:space="0" w:color="auto"/>
            <w:right w:val="none" w:sz="0" w:space="0" w:color="auto"/>
          </w:divBdr>
          <w:divsChild>
            <w:div w:id="514001019">
              <w:marLeft w:val="0"/>
              <w:marRight w:val="0"/>
              <w:marTop w:val="0"/>
              <w:marBottom w:val="0"/>
              <w:divBdr>
                <w:top w:val="none" w:sz="0" w:space="0" w:color="auto"/>
                <w:left w:val="none" w:sz="0" w:space="0" w:color="auto"/>
                <w:bottom w:val="none" w:sz="0" w:space="0" w:color="auto"/>
                <w:right w:val="none" w:sz="0" w:space="0" w:color="auto"/>
              </w:divBdr>
            </w:div>
          </w:divsChild>
        </w:div>
        <w:div w:id="1416390582">
          <w:marLeft w:val="0"/>
          <w:marRight w:val="0"/>
          <w:marTop w:val="0"/>
          <w:marBottom w:val="0"/>
          <w:divBdr>
            <w:top w:val="none" w:sz="0" w:space="0" w:color="auto"/>
            <w:left w:val="none" w:sz="0" w:space="0" w:color="auto"/>
            <w:bottom w:val="none" w:sz="0" w:space="0" w:color="auto"/>
            <w:right w:val="none" w:sz="0" w:space="0" w:color="auto"/>
          </w:divBdr>
          <w:divsChild>
            <w:div w:id="1458061469">
              <w:marLeft w:val="0"/>
              <w:marRight w:val="0"/>
              <w:marTop w:val="0"/>
              <w:marBottom w:val="0"/>
              <w:divBdr>
                <w:top w:val="none" w:sz="0" w:space="0" w:color="auto"/>
                <w:left w:val="none" w:sz="0" w:space="0" w:color="auto"/>
                <w:bottom w:val="none" w:sz="0" w:space="0" w:color="auto"/>
                <w:right w:val="none" w:sz="0" w:space="0" w:color="auto"/>
              </w:divBdr>
            </w:div>
          </w:divsChild>
        </w:div>
        <w:div w:id="1427461600">
          <w:marLeft w:val="0"/>
          <w:marRight w:val="0"/>
          <w:marTop w:val="0"/>
          <w:marBottom w:val="0"/>
          <w:divBdr>
            <w:top w:val="none" w:sz="0" w:space="0" w:color="auto"/>
            <w:left w:val="none" w:sz="0" w:space="0" w:color="auto"/>
            <w:bottom w:val="none" w:sz="0" w:space="0" w:color="auto"/>
            <w:right w:val="none" w:sz="0" w:space="0" w:color="auto"/>
          </w:divBdr>
          <w:divsChild>
            <w:div w:id="1245727294">
              <w:marLeft w:val="0"/>
              <w:marRight w:val="0"/>
              <w:marTop w:val="0"/>
              <w:marBottom w:val="0"/>
              <w:divBdr>
                <w:top w:val="none" w:sz="0" w:space="0" w:color="auto"/>
                <w:left w:val="none" w:sz="0" w:space="0" w:color="auto"/>
                <w:bottom w:val="none" w:sz="0" w:space="0" w:color="auto"/>
                <w:right w:val="none" w:sz="0" w:space="0" w:color="auto"/>
              </w:divBdr>
            </w:div>
          </w:divsChild>
        </w:div>
        <w:div w:id="1428769589">
          <w:marLeft w:val="0"/>
          <w:marRight w:val="0"/>
          <w:marTop w:val="0"/>
          <w:marBottom w:val="0"/>
          <w:divBdr>
            <w:top w:val="none" w:sz="0" w:space="0" w:color="auto"/>
            <w:left w:val="none" w:sz="0" w:space="0" w:color="auto"/>
            <w:bottom w:val="none" w:sz="0" w:space="0" w:color="auto"/>
            <w:right w:val="none" w:sz="0" w:space="0" w:color="auto"/>
          </w:divBdr>
          <w:divsChild>
            <w:div w:id="1029598958">
              <w:marLeft w:val="0"/>
              <w:marRight w:val="0"/>
              <w:marTop w:val="0"/>
              <w:marBottom w:val="0"/>
              <w:divBdr>
                <w:top w:val="none" w:sz="0" w:space="0" w:color="auto"/>
                <w:left w:val="none" w:sz="0" w:space="0" w:color="auto"/>
                <w:bottom w:val="none" w:sz="0" w:space="0" w:color="auto"/>
                <w:right w:val="none" w:sz="0" w:space="0" w:color="auto"/>
              </w:divBdr>
            </w:div>
          </w:divsChild>
        </w:div>
        <w:div w:id="1445615566">
          <w:marLeft w:val="0"/>
          <w:marRight w:val="0"/>
          <w:marTop w:val="0"/>
          <w:marBottom w:val="0"/>
          <w:divBdr>
            <w:top w:val="none" w:sz="0" w:space="0" w:color="auto"/>
            <w:left w:val="none" w:sz="0" w:space="0" w:color="auto"/>
            <w:bottom w:val="none" w:sz="0" w:space="0" w:color="auto"/>
            <w:right w:val="none" w:sz="0" w:space="0" w:color="auto"/>
          </w:divBdr>
          <w:divsChild>
            <w:div w:id="1145009876">
              <w:marLeft w:val="0"/>
              <w:marRight w:val="0"/>
              <w:marTop w:val="0"/>
              <w:marBottom w:val="0"/>
              <w:divBdr>
                <w:top w:val="none" w:sz="0" w:space="0" w:color="auto"/>
                <w:left w:val="none" w:sz="0" w:space="0" w:color="auto"/>
                <w:bottom w:val="none" w:sz="0" w:space="0" w:color="auto"/>
                <w:right w:val="none" w:sz="0" w:space="0" w:color="auto"/>
              </w:divBdr>
            </w:div>
          </w:divsChild>
        </w:div>
        <w:div w:id="1506632552">
          <w:marLeft w:val="0"/>
          <w:marRight w:val="0"/>
          <w:marTop w:val="0"/>
          <w:marBottom w:val="0"/>
          <w:divBdr>
            <w:top w:val="none" w:sz="0" w:space="0" w:color="auto"/>
            <w:left w:val="none" w:sz="0" w:space="0" w:color="auto"/>
            <w:bottom w:val="none" w:sz="0" w:space="0" w:color="auto"/>
            <w:right w:val="none" w:sz="0" w:space="0" w:color="auto"/>
          </w:divBdr>
          <w:divsChild>
            <w:div w:id="1136483413">
              <w:marLeft w:val="0"/>
              <w:marRight w:val="0"/>
              <w:marTop w:val="0"/>
              <w:marBottom w:val="0"/>
              <w:divBdr>
                <w:top w:val="none" w:sz="0" w:space="0" w:color="auto"/>
                <w:left w:val="none" w:sz="0" w:space="0" w:color="auto"/>
                <w:bottom w:val="none" w:sz="0" w:space="0" w:color="auto"/>
                <w:right w:val="none" w:sz="0" w:space="0" w:color="auto"/>
              </w:divBdr>
            </w:div>
          </w:divsChild>
        </w:div>
        <w:div w:id="1557159986">
          <w:marLeft w:val="0"/>
          <w:marRight w:val="0"/>
          <w:marTop w:val="0"/>
          <w:marBottom w:val="0"/>
          <w:divBdr>
            <w:top w:val="none" w:sz="0" w:space="0" w:color="auto"/>
            <w:left w:val="none" w:sz="0" w:space="0" w:color="auto"/>
            <w:bottom w:val="none" w:sz="0" w:space="0" w:color="auto"/>
            <w:right w:val="none" w:sz="0" w:space="0" w:color="auto"/>
          </w:divBdr>
          <w:divsChild>
            <w:div w:id="1102601949">
              <w:marLeft w:val="0"/>
              <w:marRight w:val="0"/>
              <w:marTop w:val="0"/>
              <w:marBottom w:val="0"/>
              <w:divBdr>
                <w:top w:val="none" w:sz="0" w:space="0" w:color="auto"/>
                <w:left w:val="none" w:sz="0" w:space="0" w:color="auto"/>
                <w:bottom w:val="none" w:sz="0" w:space="0" w:color="auto"/>
                <w:right w:val="none" w:sz="0" w:space="0" w:color="auto"/>
              </w:divBdr>
            </w:div>
          </w:divsChild>
        </w:div>
        <w:div w:id="1558593506">
          <w:marLeft w:val="0"/>
          <w:marRight w:val="0"/>
          <w:marTop w:val="0"/>
          <w:marBottom w:val="0"/>
          <w:divBdr>
            <w:top w:val="none" w:sz="0" w:space="0" w:color="auto"/>
            <w:left w:val="none" w:sz="0" w:space="0" w:color="auto"/>
            <w:bottom w:val="none" w:sz="0" w:space="0" w:color="auto"/>
            <w:right w:val="none" w:sz="0" w:space="0" w:color="auto"/>
          </w:divBdr>
          <w:divsChild>
            <w:div w:id="1164736366">
              <w:marLeft w:val="0"/>
              <w:marRight w:val="0"/>
              <w:marTop w:val="0"/>
              <w:marBottom w:val="0"/>
              <w:divBdr>
                <w:top w:val="none" w:sz="0" w:space="0" w:color="auto"/>
                <w:left w:val="none" w:sz="0" w:space="0" w:color="auto"/>
                <w:bottom w:val="none" w:sz="0" w:space="0" w:color="auto"/>
                <w:right w:val="none" w:sz="0" w:space="0" w:color="auto"/>
              </w:divBdr>
            </w:div>
          </w:divsChild>
        </w:div>
        <w:div w:id="1604613045">
          <w:marLeft w:val="0"/>
          <w:marRight w:val="0"/>
          <w:marTop w:val="0"/>
          <w:marBottom w:val="0"/>
          <w:divBdr>
            <w:top w:val="none" w:sz="0" w:space="0" w:color="auto"/>
            <w:left w:val="none" w:sz="0" w:space="0" w:color="auto"/>
            <w:bottom w:val="none" w:sz="0" w:space="0" w:color="auto"/>
            <w:right w:val="none" w:sz="0" w:space="0" w:color="auto"/>
          </w:divBdr>
          <w:divsChild>
            <w:div w:id="839003145">
              <w:marLeft w:val="0"/>
              <w:marRight w:val="0"/>
              <w:marTop w:val="0"/>
              <w:marBottom w:val="0"/>
              <w:divBdr>
                <w:top w:val="none" w:sz="0" w:space="0" w:color="auto"/>
                <w:left w:val="none" w:sz="0" w:space="0" w:color="auto"/>
                <w:bottom w:val="none" w:sz="0" w:space="0" w:color="auto"/>
                <w:right w:val="none" w:sz="0" w:space="0" w:color="auto"/>
              </w:divBdr>
            </w:div>
          </w:divsChild>
        </w:div>
        <w:div w:id="1687245544">
          <w:marLeft w:val="0"/>
          <w:marRight w:val="0"/>
          <w:marTop w:val="0"/>
          <w:marBottom w:val="0"/>
          <w:divBdr>
            <w:top w:val="none" w:sz="0" w:space="0" w:color="auto"/>
            <w:left w:val="none" w:sz="0" w:space="0" w:color="auto"/>
            <w:bottom w:val="none" w:sz="0" w:space="0" w:color="auto"/>
            <w:right w:val="none" w:sz="0" w:space="0" w:color="auto"/>
          </w:divBdr>
          <w:divsChild>
            <w:div w:id="1797868682">
              <w:marLeft w:val="0"/>
              <w:marRight w:val="0"/>
              <w:marTop w:val="0"/>
              <w:marBottom w:val="0"/>
              <w:divBdr>
                <w:top w:val="none" w:sz="0" w:space="0" w:color="auto"/>
                <w:left w:val="none" w:sz="0" w:space="0" w:color="auto"/>
                <w:bottom w:val="none" w:sz="0" w:space="0" w:color="auto"/>
                <w:right w:val="none" w:sz="0" w:space="0" w:color="auto"/>
              </w:divBdr>
            </w:div>
          </w:divsChild>
        </w:div>
        <w:div w:id="1702127237">
          <w:marLeft w:val="0"/>
          <w:marRight w:val="0"/>
          <w:marTop w:val="0"/>
          <w:marBottom w:val="0"/>
          <w:divBdr>
            <w:top w:val="none" w:sz="0" w:space="0" w:color="auto"/>
            <w:left w:val="none" w:sz="0" w:space="0" w:color="auto"/>
            <w:bottom w:val="none" w:sz="0" w:space="0" w:color="auto"/>
            <w:right w:val="none" w:sz="0" w:space="0" w:color="auto"/>
          </w:divBdr>
          <w:divsChild>
            <w:div w:id="1003970753">
              <w:marLeft w:val="0"/>
              <w:marRight w:val="0"/>
              <w:marTop w:val="0"/>
              <w:marBottom w:val="0"/>
              <w:divBdr>
                <w:top w:val="none" w:sz="0" w:space="0" w:color="auto"/>
                <w:left w:val="none" w:sz="0" w:space="0" w:color="auto"/>
                <w:bottom w:val="none" w:sz="0" w:space="0" w:color="auto"/>
                <w:right w:val="none" w:sz="0" w:space="0" w:color="auto"/>
              </w:divBdr>
            </w:div>
          </w:divsChild>
        </w:div>
        <w:div w:id="1732844078">
          <w:marLeft w:val="0"/>
          <w:marRight w:val="0"/>
          <w:marTop w:val="0"/>
          <w:marBottom w:val="0"/>
          <w:divBdr>
            <w:top w:val="none" w:sz="0" w:space="0" w:color="auto"/>
            <w:left w:val="none" w:sz="0" w:space="0" w:color="auto"/>
            <w:bottom w:val="none" w:sz="0" w:space="0" w:color="auto"/>
            <w:right w:val="none" w:sz="0" w:space="0" w:color="auto"/>
          </w:divBdr>
          <w:divsChild>
            <w:div w:id="621618194">
              <w:marLeft w:val="0"/>
              <w:marRight w:val="0"/>
              <w:marTop w:val="0"/>
              <w:marBottom w:val="0"/>
              <w:divBdr>
                <w:top w:val="none" w:sz="0" w:space="0" w:color="auto"/>
                <w:left w:val="none" w:sz="0" w:space="0" w:color="auto"/>
                <w:bottom w:val="none" w:sz="0" w:space="0" w:color="auto"/>
                <w:right w:val="none" w:sz="0" w:space="0" w:color="auto"/>
              </w:divBdr>
            </w:div>
          </w:divsChild>
        </w:div>
        <w:div w:id="1733431243">
          <w:marLeft w:val="0"/>
          <w:marRight w:val="0"/>
          <w:marTop w:val="0"/>
          <w:marBottom w:val="0"/>
          <w:divBdr>
            <w:top w:val="none" w:sz="0" w:space="0" w:color="auto"/>
            <w:left w:val="none" w:sz="0" w:space="0" w:color="auto"/>
            <w:bottom w:val="none" w:sz="0" w:space="0" w:color="auto"/>
            <w:right w:val="none" w:sz="0" w:space="0" w:color="auto"/>
          </w:divBdr>
          <w:divsChild>
            <w:div w:id="2025206376">
              <w:marLeft w:val="0"/>
              <w:marRight w:val="0"/>
              <w:marTop w:val="0"/>
              <w:marBottom w:val="0"/>
              <w:divBdr>
                <w:top w:val="none" w:sz="0" w:space="0" w:color="auto"/>
                <w:left w:val="none" w:sz="0" w:space="0" w:color="auto"/>
                <w:bottom w:val="none" w:sz="0" w:space="0" w:color="auto"/>
                <w:right w:val="none" w:sz="0" w:space="0" w:color="auto"/>
              </w:divBdr>
            </w:div>
          </w:divsChild>
        </w:div>
        <w:div w:id="1811314734">
          <w:marLeft w:val="0"/>
          <w:marRight w:val="0"/>
          <w:marTop w:val="0"/>
          <w:marBottom w:val="0"/>
          <w:divBdr>
            <w:top w:val="none" w:sz="0" w:space="0" w:color="auto"/>
            <w:left w:val="none" w:sz="0" w:space="0" w:color="auto"/>
            <w:bottom w:val="none" w:sz="0" w:space="0" w:color="auto"/>
            <w:right w:val="none" w:sz="0" w:space="0" w:color="auto"/>
          </w:divBdr>
          <w:divsChild>
            <w:div w:id="923301572">
              <w:marLeft w:val="0"/>
              <w:marRight w:val="0"/>
              <w:marTop w:val="0"/>
              <w:marBottom w:val="0"/>
              <w:divBdr>
                <w:top w:val="none" w:sz="0" w:space="0" w:color="auto"/>
                <w:left w:val="none" w:sz="0" w:space="0" w:color="auto"/>
                <w:bottom w:val="none" w:sz="0" w:space="0" w:color="auto"/>
                <w:right w:val="none" w:sz="0" w:space="0" w:color="auto"/>
              </w:divBdr>
            </w:div>
          </w:divsChild>
        </w:div>
        <w:div w:id="1917280606">
          <w:marLeft w:val="0"/>
          <w:marRight w:val="0"/>
          <w:marTop w:val="0"/>
          <w:marBottom w:val="0"/>
          <w:divBdr>
            <w:top w:val="none" w:sz="0" w:space="0" w:color="auto"/>
            <w:left w:val="none" w:sz="0" w:space="0" w:color="auto"/>
            <w:bottom w:val="none" w:sz="0" w:space="0" w:color="auto"/>
            <w:right w:val="none" w:sz="0" w:space="0" w:color="auto"/>
          </w:divBdr>
          <w:divsChild>
            <w:div w:id="1976255873">
              <w:marLeft w:val="0"/>
              <w:marRight w:val="0"/>
              <w:marTop w:val="0"/>
              <w:marBottom w:val="0"/>
              <w:divBdr>
                <w:top w:val="none" w:sz="0" w:space="0" w:color="auto"/>
                <w:left w:val="none" w:sz="0" w:space="0" w:color="auto"/>
                <w:bottom w:val="none" w:sz="0" w:space="0" w:color="auto"/>
                <w:right w:val="none" w:sz="0" w:space="0" w:color="auto"/>
              </w:divBdr>
            </w:div>
          </w:divsChild>
        </w:div>
        <w:div w:id="1940480903">
          <w:marLeft w:val="0"/>
          <w:marRight w:val="0"/>
          <w:marTop w:val="0"/>
          <w:marBottom w:val="0"/>
          <w:divBdr>
            <w:top w:val="none" w:sz="0" w:space="0" w:color="auto"/>
            <w:left w:val="none" w:sz="0" w:space="0" w:color="auto"/>
            <w:bottom w:val="none" w:sz="0" w:space="0" w:color="auto"/>
            <w:right w:val="none" w:sz="0" w:space="0" w:color="auto"/>
          </w:divBdr>
          <w:divsChild>
            <w:div w:id="1242182175">
              <w:marLeft w:val="0"/>
              <w:marRight w:val="0"/>
              <w:marTop w:val="0"/>
              <w:marBottom w:val="0"/>
              <w:divBdr>
                <w:top w:val="none" w:sz="0" w:space="0" w:color="auto"/>
                <w:left w:val="none" w:sz="0" w:space="0" w:color="auto"/>
                <w:bottom w:val="none" w:sz="0" w:space="0" w:color="auto"/>
                <w:right w:val="none" w:sz="0" w:space="0" w:color="auto"/>
              </w:divBdr>
            </w:div>
          </w:divsChild>
        </w:div>
        <w:div w:id="1952469562">
          <w:marLeft w:val="0"/>
          <w:marRight w:val="0"/>
          <w:marTop w:val="0"/>
          <w:marBottom w:val="0"/>
          <w:divBdr>
            <w:top w:val="none" w:sz="0" w:space="0" w:color="auto"/>
            <w:left w:val="none" w:sz="0" w:space="0" w:color="auto"/>
            <w:bottom w:val="none" w:sz="0" w:space="0" w:color="auto"/>
            <w:right w:val="none" w:sz="0" w:space="0" w:color="auto"/>
          </w:divBdr>
          <w:divsChild>
            <w:div w:id="1032338162">
              <w:marLeft w:val="0"/>
              <w:marRight w:val="0"/>
              <w:marTop w:val="0"/>
              <w:marBottom w:val="0"/>
              <w:divBdr>
                <w:top w:val="none" w:sz="0" w:space="0" w:color="auto"/>
                <w:left w:val="none" w:sz="0" w:space="0" w:color="auto"/>
                <w:bottom w:val="none" w:sz="0" w:space="0" w:color="auto"/>
                <w:right w:val="none" w:sz="0" w:space="0" w:color="auto"/>
              </w:divBdr>
            </w:div>
          </w:divsChild>
        </w:div>
        <w:div w:id="1953628781">
          <w:marLeft w:val="0"/>
          <w:marRight w:val="0"/>
          <w:marTop w:val="0"/>
          <w:marBottom w:val="0"/>
          <w:divBdr>
            <w:top w:val="none" w:sz="0" w:space="0" w:color="auto"/>
            <w:left w:val="none" w:sz="0" w:space="0" w:color="auto"/>
            <w:bottom w:val="none" w:sz="0" w:space="0" w:color="auto"/>
            <w:right w:val="none" w:sz="0" w:space="0" w:color="auto"/>
          </w:divBdr>
          <w:divsChild>
            <w:div w:id="2015104691">
              <w:marLeft w:val="0"/>
              <w:marRight w:val="0"/>
              <w:marTop w:val="0"/>
              <w:marBottom w:val="0"/>
              <w:divBdr>
                <w:top w:val="none" w:sz="0" w:space="0" w:color="auto"/>
                <w:left w:val="none" w:sz="0" w:space="0" w:color="auto"/>
                <w:bottom w:val="none" w:sz="0" w:space="0" w:color="auto"/>
                <w:right w:val="none" w:sz="0" w:space="0" w:color="auto"/>
              </w:divBdr>
            </w:div>
          </w:divsChild>
        </w:div>
        <w:div w:id="1953901345">
          <w:marLeft w:val="0"/>
          <w:marRight w:val="0"/>
          <w:marTop w:val="0"/>
          <w:marBottom w:val="0"/>
          <w:divBdr>
            <w:top w:val="none" w:sz="0" w:space="0" w:color="auto"/>
            <w:left w:val="none" w:sz="0" w:space="0" w:color="auto"/>
            <w:bottom w:val="none" w:sz="0" w:space="0" w:color="auto"/>
            <w:right w:val="none" w:sz="0" w:space="0" w:color="auto"/>
          </w:divBdr>
          <w:divsChild>
            <w:div w:id="858739220">
              <w:marLeft w:val="0"/>
              <w:marRight w:val="0"/>
              <w:marTop w:val="0"/>
              <w:marBottom w:val="0"/>
              <w:divBdr>
                <w:top w:val="none" w:sz="0" w:space="0" w:color="auto"/>
                <w:left w:val="none" w:sz="0" w:space="0" w:color="auto"/>
                <w:bottom w:val="none" w:sz="0" w:space="0" w:color="auto"/>
                <w:right w:val="none" w:sz="0" w:space="0" w:color="auto"/>
              </w:divBdr>
            </w:div>
          </w:divsChild>
        </w:div>
        <w:div w:id="1987391556">
          <w:marLeft w:val="0"/>
          <w:marRight w:val="0"/>
          <w:marTop w:val="0"/>
          <w:marBottom w:val="0"/>
          <w:divBdr>
            <w:top w:val="none" w:sz="0" w:space="0" w:color="auto"/>
            <w:left w:val="none" w:sz="0" w:space="0" w:color="auto"/>
            <w:bottom w:val="none" w:sz="0" w:space="0" w:color="auto"/>
            <w:right w:val="none" w:sz="0" w:space="0" w:color="auto"/>
          </w:divBdr>
          <w:divsChild>
            <w:div w:id="1760829775">
              <w:marLeft w:val="0"/>
              <w:marRight w:val="0"/>
              <w:marTop w:val="0"/>
              <w:marBottom w:val="0"/>
              <w:divBdr>
                <w:top w:val="none" w:sz="0" w:space="0" w:color="auto"/>
                <w:left w:val="none" w:sz="0" w:space="0" w:color="auto"/>
                <w:bottom w:val="none" w:sz="0" w:space="0" w:color="auto"/>
                <w:right w:val="none" w:sz="0" w:space="0" w:color="auto"/>
              </w:divBdr>
            </w:div>
          </w:divsChild>
        </w:div>
        <w:div w:id="2012947353">
          <w:marLeft w:val="0"/>
          <w:marRight w:val="0"/>
          <w:marTop w:val="0"/>
          <w:marBottom w:val="0"/>
          <w:divBdr>
            <w:top w:val="none" w:sz="0" w:space="0" w:color="auto"/>
            <w:left w:val="none" w:sz="0" w:space="0" w:color="auto"/>
            <w:bottom w:val="none" w:sz="0" w:space="0" w:color="auto"/>
            <w:right w:val="none" w:sz="0" w:space="0" w:color="auto"/>
          </w:divBdr>
          <w:divsChild>
            <w:div w:id="1002077433">
              <w:marLeft w:val="0"/>
              <w:marRight w:val="0"/>
              <w:marTop w:val="0"/>
              <w:marBottom w:val="0"/>
              <w:divBdr>
                <w:top w:val="none" w:sz="0" w:space="0" w:color="auto"/>
                <w:left w:val="none" w:sz="0" w:space="0" w:color="auto"/>
                <w:bottom w:val="none" w:sz="0" w:space="0" w:color="auto"/>
                <w:right w:val="none" w:sz="0" w:space="0" w:color="auto"/>
              </w:divBdr>
            </w:div>
          </w:divsChild>
        </w:div>
        <w:div w:id="2013682659">
          <w:marLeft w:val="0"/>
          <w:marRight w:val="0"/>
          <w:marTop w:val="0"/>
          <w:marBottom w:val="0"/>
          <w:divBdr>
            <w:top w:val="none" w:sz="0" w:space="0" w:color="auto"/>
            <w:left w:val="none" w:sz="0" w:space="0" w:color="auto"/>
            <w:bottom w:val="none" w:sz="0" w:space="0" w:color="auto"/>
            <w:right w:val="none" w:sz="0" w:space="0" w:color="auto"/>
          </w:divBdr>
          <w:divsChild>
            <w:div w:id="564297620">
              <w:marLeft w:val="0"/>
              <w:marRight w:val="0"/>
              <w:marTop w:val="0"/>
              <w:marBottom w:val="0"/>
              <w:divBdr>
                <w:top w:val="none" w:sz="0" w:space="0" w:color="auto"/>
                <w:left w:val="none" w:sz="0" w:space="0" w:color="auto"/>
                <w:bottom w:val="none" w:sz="0" w:space="0" w:color="auto"/>
                <w:right w:val="none" w:sz="0" w:space="0" w:color="auto"/>
              </w:divBdr>
            </w:div>
          </w:divsChild>
        </w:div>
        <w:div w:id="2029211911">
          <w:marLeft w:val="0"/>
          <w:marRight w:val="0"/>
          <w:marTop w:val="0"/>
          <w:marBottom w:val="0"/>
          <w:divBdr>
            <w:top w:val="none" w:sz="0" w:space="0" w:color="auto"/>
            <w:left w:val="none" w:sz="0" w:space="0" w:color="auto"/>
            <w:bottom w:val="none" w:sz="0" w:space="0" w:color="auto"/>
            <w:right w:val="none" w:sz="0" w:space="0" w:color="auto"/>
          </w:divBdr>
          <w:divsChild>
            <w:div w:id="1902444574">
              <w:marLeft w:val="0"/>
              <w:marRight w:val="0"/>
              <w:marTop w:val="0"/>
              <w:marBottom w:val="0"/>
              <w:divBdr>
                <w:top w:val="none" w:sz="0" w:space="0" w:color="auto"/>
                <w:left w:val="none" w:sz="0" w:space="0" w:color="auto"/>
                <w:bottom w:val="none" w:sz="0" w:space="0" w:color="auto"/>
                <w:right w:val="none" w:sz="0" w:space="0" w:color="auto"/>
              </w:divBdr>
            </w:div>
          </w:divsChild>
        </w:div>
        <w:div w:id="2032145136">
          <w:marLeft w:val="0"/>
          <w:marRight w:val="0"/>
          <w:marTop w:val="0"/>
          <w:marBottom w:val="0"/>
          <w:divBdr>
            <w:top w:val="none" w:sz="0" w:space="0" w:color="auto"/>
            <w:left w:val="none" w:sz="0" w:space="0" w:color="auto"/>
            <w:bottom w:val="none" w:sz="0" w:space="0" w:color="auto"/>
            <w:right w:val="none" w:sz="0" w:space="0" w:color="auto"/>
          </w:divBdr>
          <w:divsChild>
            <w:div w:id="51778534">
              <w:marLeft w:val="0"/>
              <w:marRight w:val="0"/>
              <w:marTop w:val="0"/>
              <w:marBottom w:val="0"/>
              <w:divBdr>
                <w:top w:val="none" w:sz="0" w:space="0" w:color="auto"/>
                <w:left w:val="none" w:sz="0" w:space="0" w:color="auto"/>
                <w:bottom w:val="none" w:sz="0" w:space="0" w:color="auto"/>
                <w:right w:val="none" w:sz="0" w:space="0" w:color="auto"/>
              </w:divBdr>
            </w:div>
          </w:divsChild>
        </w:div>
        <w:div w:id="2045011034">
          <w:marLeft w:val="0"/>
          <w:marRight w:val="0"/>
          <w:marTop w:val="0"/>
          <w:marBottom w:val="0"/>
          <w:divBdr>
            <w:top w:val="none" w:sz="0" w:space="0" w:color="auto"/>
            <w:left w:val="none" w:sz="0" w:space="0" w:color="auto"/>
            <w:bottom w:val="none" w:sz="0" w:space="0" w:color="auto"/>
            <w:right w:val="none" w:sz="0" w:space="0" w:color="auto"/>
          </w:divBdr>
          <w:divsChild>
            <w:div w:id="1605268341">
              <w:marLeft w:val="0"/>
              <w:marRight w:val="0"/>
              <w:marTop w:val="0"/>
              <w:marBottom w:val="0"/>
              <w:divBdr>
                <w:top w:val="none" w:sz="0" w:space="0" w:color="auto"/>
                <w:left w:val="none" w:sz="0" w:space="0" w:color="auto"/>
                <w:bottom w:val="none" w:sz="0" w:space="0" w:color="auto"/>
                <w:right w:val="none" w:sz="0" w:space="0" w:color="auto"/>
              </w:divBdr>
            </w:div>
          </w:divsChild>
        </w:div>
        <w:div w:id="2068019758">
          <w:marLeft w:val="0"/>
          <w:marRight w:val="0"/>
          <w:marTop w:val="0"/>
          <w:marBottom w:val="0"/>
          <w:divBdr>
            <w:top w:val="none" w:sz="0" w:space="0" w:color="auto"/>
            <w:left w:val="none" w:sz="0" w:space="0" w:color="auto"/>
            <w:bottom w:val="none" w:sz="0" w:space="0" w:color="auto"/>
            <w:right w:val="none" w:sz="0" w:space="0" w:color="auto"/>
          </w:divBdr>
          <w:divsChild>
            <w:div w:id="1514998828">
              <w:marLeft w:val="0"/>
              <w:marRight w:val="0"/>
              <w:marTop w:val="0"/>
              <w:marBottom w:val="0"/>
              <w:divBdr>
                <w:top w:val="none" w:sz="0" w:space="0" w:color="auto"/>
                <w:left w:val="none" w:sz="0" w:space="0" w:color="auto"/>
                <w:bottom w:val="none" w:sz="0" w:space="0" w:color="auto"/>
                <w:right w:val="none" w:sz="0" w:space="0" w:color="auto"/>
              </w:divBdr>
            </w:div>
          </w:divsChild>
        </w:div>
        <w:div w:id="2088110591">
          <w:marLeft w:val="0"/>
          <w:marRight w:val="0"/>
          <w:marTop w:val="0"/>
          <w:marBottom w:val="0"/>
          <w:divBdr>
            <w:top w:val="none" w:sz="0" w:space="0" w:color="auto"/>
            <w:left w:val="none" w:sz="0" w:space="0" w:color="auto"/>
            <w:bottom w:val="none" w:sz="0" w:space="0" w:color="auto"/>
            <w:right w:val="none" w:sz="0" w:space="0" w:color="auto"/>
          </w:divBdr>
          <w:divsChild>
            <w:div w:id="58870192">
              <w:marLeft w:val="0"/>
              <w:marRight w:val="0"/>
              <w:marTop w:val="0"/>
              <w:marBottom w:val="0"/>
              <w:divBdr>
                <w:top w:val="none" w:sz="0" w:space="0" w:color="auto"/>
                <w:left w:val="none" w:sz="0" w:space="0" w:color="auto"/>
                <w:bottom w:val="none" w:sz="0" w:space="0" w:color="auto"/>
                <w:right w:val="none" w:sz="0" w:space="0" w:color="auto"/>
              </w:divBdr>
            </w:div>
            <w:div w:id="318309088">
              <w:marLeft w:val="0"/>
              <w:marRight w:val="0"/>
              <w:marTop w:val="0"/>
              <w:marBottom w:val="0"/>
              <w:divBdr>
                <w:top w:val="none" w:sz="0" w:space="0" w:color="auto"/>
                <w:left w:val="none" w:sz="0" w:space="0" w:color="auto"/>
                <w:bottom w:val="none" w:sz="0" w:space="0" w:color="auto"/>
                <w:right w:val="none" w:sz="0" w:space="0" w:color="auto"/>
              </w:divBdr>
            </w:div>
            <w:div w:id="758067065">
              <w:marLeft w:val="0"/>
              <w:marRight w:val="0"/>
              <w:marTop w:val="0"/>
              <w:marBottom w:val="0"/>
              <w:divBdr>
                <w:top w:val="none" w:sz="0" w:space="0" w:color="auto"/>
                <w:left w:val="none" w:sz="0" w:space="0" w:color="auto"/>
                <w:bottom w:val="none" w:sz="0" w:space="0" w:color="auto"/>
                <w:right w:val="none" w:sz="0" w:space="0" w:color="auto"/>
              </w:divBdr>
            </w:div>
            <w:div w:id="1050610677">
              <w:marLeft w:val="0"/>
              <w:marRight w:val="0"/>
              <w:marTop w:val="0"/>
              <w:marBottom w:val="0"/>
              <w:divBdr>
                <w:top w:val="none" w:sz="0" w:space="0" w:color="auto"/>
                <w:left w:val="none" w:sz="0" w:space="0" w:color="auto"/>
                <w:bottom w:val="none" w:sz="0" w:space="0" w:color="auto"/>
                <w:right w:val="none" w:sz="0" w:space="0" w:color="auto"/>
              </w:divBdr>
            </w:div>
            <w:div w:id="16254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69686">
      <w:bodyDiv w:val="1"/>
      <w:marLeft w:val="0"/>
      <w:marRight w:val="0"/>
      <w:marTop w:val="0"/>
      <w:marBottom w:val="0"/>
      <w:divBdr>
        <w:top w:val="none" w:sz="0" w:space="0" w:color="auto"/>
        <w:left w:val="none" w:sz="0" w:space="0" w:color="auto"/>
        <w:bottom w:val="none" w:sz="0" w:space="0" w:color="auto"/>
        <w:right w:val="none" w:sz="0" w:space="0" w:color="auto"/>
      </w:divBdr>
      <w:divsChild>
        <w:div w:id="977879582">
          <w:marLeft w:val="0"/>
          <w:marRight w:val="0"/>
          <w:marTop w:val="0"/>
          <w:marBottom w:val="0"/>
          <w:divBdr>
            <w:top w:val="none" w:sz="0" w:space="0" w:color="auto"/>
            <w:left w:val="none" w:sz="0" w:space="0" w:color="auto"/>
            <w:bottom w:val="none" w:sz="0" w:space="0" w:color="auto"/>
            <w:right w:val="none" w:sz="0" w:space="0" w:color="auto"/>
          </w:divBdr>
        </w:div>
        <w:div w:id="1273779227">
          <w:marLeft w:val="0"/>
          <w:marRight w:val="0"/>
          <w:marTop w:val="0"/>
          <w:marBottom w:val="0"/>
          <w:divBdr>
            <w:top w:val="none" w:sz="0" w:space="0" w:color="auto"/>
            <w:left w:val="none" w:sz="0" w:space="0" w:color="auto"/>
            <w:bottom w:val="none" w:sz="0" w:space="0" w:color="auto"/>
            <w:right w:val="none" w:sz="0" w:space="0" w:color="auto"/>
          </w:divBdr>
        </w:div>
      </w:divsChild>
    </w:div>
    <w:div w:id="470904032">
      <w:bodyDiv w:val="1"/>
      <w:marLeft w:val="0"/>
      <w:marRight w:val="0"/>
      <w:marTop w:val="0"/>
      <w:marBottom w:val="0"/>
      <w:divBdr>
        <w:top w:val="none" w:sz="0" w:space="0" w:color="auto"/>
        <w:left w:val="none" w:sz="0" w:space="0" w:color="auto"/>
        <w:bottom w:val="none" w:sz="0" w:space="0" w:color="auto"/>
        <w:right w:val="none" w:sz="0" w:space="0" w:color="auto"/>
      </w:divBdr>
    </w:div>
    <w:div w:id="474294220">
      <w:bodyDiv w:val="1"/>
      <w:marLeft w:val="0"/>
      <w:marRight w:val="0"/>
      <w:marTop w:val="0"/>
      <w:marBottom w:val="0"/>
      <w:divBdr>
        <w:top w:val="none" w:sz="0" w:space="0" w:color="auto"/>
        <w:left w:val="none" w:sz="0" w:space="0" w:color="auto"/>
        <w:bottom w:val="none" w:sz="0" w:space="0" w:color="auto"/>
        <w:right w:val="none" w:sz="0" w:space="0" w:color="auto"/>
      </w:divBdr>
    </w:div>
    <w:div w:id="515312346">
      <w:bodyDiv w:val="1"/>
      <w:marLeft w:val="0"/>
      <w:marRight w:val="0"/>
      <w:marTop w:val="0"/>
      <w:marBottom w:val="0"/>
      <w:divBdr>
        <w:top w:val="none" w:sz="0" w:space="0" w:color="auto"/>
        <w:left w:val="none" w:sz="0" w:space="0" w:color="auto"/>
        <w:bottom w:val="none" w:sz="0" w:space="0" w:color="auto"/>
        <w:right w:val="none" w:sz="0" w:space="0" w:color="auto"/>
      </w:divBdr>
    </w:div>
    <w:div w:id="515769868">
      <w:bodyDiv w:val="1"/>
      <w:marLeft w:val="0"/>
      <w:marRight w:val="0"/>
      <w:marTop w:val="0"/>
      <w:marBottom w:val="0"/>
      <w:divBdr>
        <w:top w:val="none" w:sz="0" w:space="0" w:color="auto"/>
        <w:left w:val="none" w:sz="0" w:space="0" w:color="auto"/>
        <w:bottom w:val="none" w:sz="0" w:space="0" w:color="auto"/>
        <w:right w:val="none" w:sz="0" w:space="0" w:color="auto"/>
      </w:divBdr>
    </w:div>
    <w:div w:id="554851540">
      <w:bodyDiv w:val="1"/>
      <w:marLeft w:val="0"/>
      <w:marRight w:val="0"/>
      <w:marTop w:val="0"/>
      <w:marBottom w:val="0"/>
      <w:divBdr>
        <w:top w:val="none" w:sz="0" w:space="0" w:color="auto"/>
        <w:left w:val="none" w:sz="0" w:space="0" w:color="auto"/>
        <w:bottom w:val="none" w:sz="0" w:space="0" w:color="auto"/>
        <w:right w:val="none" w:sz="0" w:space="0" w:color="auto"/>
      </w:divBdr>
    </w:div>
    <w:div w:id="646981747">
      <w:bodyDiv w:val="1"/>
      <w:marLeft w:val="0"/>
      <w:marRight w:val="0"/>
      <w:marTop w:val="0"/>
      <w:marBottom w:val="0"/>
      <w:divBdr>
        <w:top w:val="none" w:sz="0" w:space="0" w:color="auto"/>
        <w:left w:val="none" w:sz="0" w:space="0" w:color="auto"/>
        <w:bottom w:val="none" w:sz="0" w:space="0" w:color="auto"/>
        <w:right w:val="none" w:sz="0" w:space="0" w:color="auto"/>
      </w:divBdr>
      <w:divsChild>
        <w:div w:id="20280486">
          <w:marLeft w:val="0"/>
          <w:marRight w:val="0"/>
          <w:marTop w:val="0"/>
          <w:marBottom w:val="0"/>
          <w:divBdr>
            <w:top w:val="none" w:sz="0" w:space="0" w:color="auto"/>
            <w:left w:val="none" w:sz="0" w:space="0" w:color="auto"/>
            <w:bottom w:val="none" w:sz="0" w:space="0" w:color="auto"/>
            <w:right w:val="none" w:sz="0" w:space="0" w:color="auto"/>
          </w:divBdr>
        </w:div>
        <w:div w:id="631058552">
          <w:marLeft w:val="0"/>
          <w:marRight w:val="0"/>
          <w:marTop w:val="0"/>
          <w:marBottom w:val="0"/>
          <w:divBdr>
            <w:top w:val="none" w:sz="0" w:space="0" w:color="auto"/>
            <w:left w:val="none" w:sz="0" w:space="0" w:color="auto"/>
            <w:bottom w:val="none" w:sz="0" w:space="0" w:color="auto"/>
            <w:right w:val="none" w:sz="0" w:space="0" w:color="auto"/>
          </w:divBdr>
        </w:div>
      </w:divsChild>
    </w:div>
    <w:div w:id="741563595">
      <w:bodyDiv w:val="1"/>
      <w:marLeft w:val="0"/>
      <w:marRight w:val="0"/>
      <w:marTop w:val="0"/>
      <w:marBottom w:val="0"/>
      <w:divBdr>
        <w:top w:val="none" w:sz="0" w:space="0" w:color="auto"/>
        <w:left w:val="none" w:sz="0" w:space="0" w:color="auto"/>
        <w:bottom w:val="none" w:sz="0" w:space="0" w:color="auto"/>
        <w:right w:val="none" w:sz="0" w:space="0" w:color="auto"/>
      </w:divBdr>
    </w:div>
    <w:div w:id="767846345">
      <w:bodyDiv w:val="1"/>
      <w:marLeft w:val="0"/>
      <w:marRight w:val="0"/>
      <w:marTop w:val="0"/>
      <w:marBottom w:val="0"/>
      <w:divBdr>
        <w:top w:val="none" w:sz="0" w:space="0" w:color="auto"/>
        <w:left w:val="none" w:sz="0" w:space="0" w:color="auto"/>
        <w:bottom w:val="none" w:sz="0" w:space="0" w:color="auto"/>
        <w:right w:val="none" w:sz="0" w:space="0" w:color="auto"/>
      </w:divBdr>
    </w:div>
    <w:div w:id="994072921">
      <w:bodyDiv w:val="1"/>
      <w:marLeft w:val="0"/>
      <w:marRight w:val="0"/>
      <w:marTop w:val="0"/>
      <w:marBottom w:val="0"/>
      <w:divBdr>
        <w:top w:val="none" w:sz="0" w:space="0" w:color="auto"/>
        <w:left w:val="none" w:sz="0" w:space="0" w:color="auto"/>
        <w:bottom w:val="none" w:sz="0" w:space="0" w:color="auto"/>
        <w:right w:val="none" w:sz="0" w:space="0" w:color="auto"/>
      </w:divBdr>
      <w:divsChild>
        <w:div w:id="937712818">
          <w:marLeft w:val="0"/>
          <w:marRight w:val="0"/>
          <w:marTop w:val="0"/>
          <w:marBottom w:val="0"/>
          <w:divBdr>
            <w:top w:val="none" w:sz="0" w:space="0" w:color="auto"/>
            <w:left w:val="none" w:sz="0" w:space="0" w:color="auto"/>
            <w:bottom w:val="none" w:sz="0" w:space="0" w:color="auto"/>
            <w:right w:val="none" w:sz="0" w:space="0" w:color="auto"/>
          </w:divBdr>
        </w:div>
        <w:div w:id="1767185598">
          <w:marLeft w:val="0"/>
          <w:marRight w:val="0"/>
          <w:marTop w:val="0"/>
          <w:marBottom w:val="0"/>
          <w:divBdr>
            <w:top w:val="none" w:sz="0" w:space="0" w:color="auto"/>
            <w:left w:val="none" w:sz="0" w:space="0" w:color="auto"/>
            <w:bottom w:val="none" w:sz="0" w:space="0" w:color="auto"/>
            <w:right w:val="none" w:sz="0" w:space="0" w:color="auto"/>
          </w:divBdr>
        </w:div>
      </w:divsChild>
    </w:div>
    <w:div w:id="1005670611">
      <w:bodyDiv w:val="1"/>
      <w:marLeft w:val="0"/>
      <w:marRight w:val="0"/>
      <w:marTop w:val="0"/>
      <w:marBottom w:val="0"/>
      <w:divBdr>
        <w:top w:val="none" w:sz="0" w:space="0" w:color="auto"/>
        <w:left w:val="none" w:sz="0" w:space="0" w:color="auto"/>
        <w:bottom w:val="none" w:sz="0" w:space="0" w:color="auto"/>
        <w:right w:val="none" w:sz="0" w:space="0" w:color="auto"/>
      </w:divBdr>
    </w:div>
    <w:div w:id="1007173608">
      <w:bodyDiv w:val="1"/>
      <w:marLeft w:val="0"/>
      <w:marRight w:val="0"/>
      <w:marTop w:val="0"/>
      <w:marBottom w:val="0"/>
      <w:divBdr>
        <w:top w:val="none" w:sz="0" w:space="0" w:color="auto"/>
        <w:left w:val="none" w:sz="0" w:space="0" w:color="auto"/>
        <w:bottom w:val="none" w:sz="0" w:space="0" w:color="auto"/>
        <w:right w:val="none" w:sz="0" w:space="0" w:color="auto"/>
      </w:divBdr>
      <w:divsChild>
        <w:div w:id="55473483">
          <w:marLeft w:val="0"/>
          <w:marRight w:val="0"/>
          <w:marTop w:val="0"/>
          <w:marBottom w:val="0"/>
          <w:divBdr>
            <w:top w:val="none" w:sz="0" w:space="0" w:color="auto"/>
            <w:left w:val="none" w:sz="0" w:space="0" w:color="auto"/>
            <w:bottom w:val="none" w:sz="0" w:space="0" w:color="auto"/>
            <w:right w:val="none" w:sz="0" w:space="0" w:color="auto"/>
          </w:divBdr>
          <w:divsChild>
            <w:div w:id="341587848">
              <w:marLeft w:val="0"/>
              <w:marRight w:val="0"/>
              <w:marTop w:val="0"/>
              <w:marBottom w:val="0"/>
              <w:divBdr>
                <w:top w:val="none" w:sz="0" w:space="0" w:color="auto"/>
                <w:left w:val="none" w:sz="0" w:space="0" w:color="auto"/>
                <w:bottom w:val="none" w:sz="0" w:space="0" w:color="auto"/>
                <w:right w:val="none" w:sz="0" w:space="0" w:color="auto"/>
              </w:divBdr>
            </w:div>
          </w:divsChild>
        </w:div>
        <w:div w:id="57024535">
          <w:marLeft w:val="0"/>
          <w:marRight w:val="0"/>
          <w:marTop w:val="0"/>
          <w:marBottom w:val="0"/>
          <w:divBdr>
            <w:top w:val="none" w:sz="0" w:space="0" w:color="auto"/>
            <w:left w:val="none" w:sz="0" w:space="0" w:color="auto"/>
            <w:bottom w:val="none" w:sz="0" w:space="0" w:color="auto"/>
            <w:right w:val="none" w:sz="0" w:space="0" w:color="auto"/>
          </w:divBdr>
          <w:divsChild>
            <w:div w:id="1168181072">
              <w:marLeft w:val="0"/>
              <w:marRight w:val="0"/>
              <w:marTop w:val="0"/>
              <w:marBottom w:val="0"/>
              <w:divBdr>
                <w:top w:val="none" w:sz="0" w:space="0" w:color="auto"/>
                <w:left w:val="none" w:sz="0" w:space="0" w:color="auto"/>
                <w:bottom w:val="none" w:sz="0" w:space="0" w:color="auto"/>
                <w:right w:val="none" w:sz="0" w:space="0" w:color="auto"/>
              </w:divBdr>
            </w:div>
          </w:divsChild>
        </w:div>
        <w:div w:id="71122342">
          <w:marLeft w:val="0"/>
          <w:marRight w:val="0"/>
          <w:marTop w:val="0"/>
          <w:marBottom w:val="0"/>
          <w:divBdr>
            <w:top w:val="none" w:sz="0" w:space="0" w:color="auto"/>
            <w:left w:val="none" w:sz="0" w:space="0" w:color="auto"/>
            <w:bottom w:val="none" w:sz="0" w:space="0" w:color="auto"/>
            <w:right w:val="none" w:sz="0" w:space="0" w:color="auto"/>
          </w:divBdr>
          <w:divsChild>
            <w:div w:id="2091999439">
              <w:marLeft w:val="0"/>
              <w:marRight w:val="0"/>
              <w:marTop w:val="0"/>
              <w:marBottom w:val="0"/>
              <w:divBdr>
                <w:top w:val="none" w:sz="0" w:space="0" w:color="auto"/>
                <w:left w:val="none" w:sz="0" w:space="0" w:color="auto"/>
                <w:bottom w:val="none" w:sz="0" w:space="0" w:color="auto"/>
                <w:right w:val="none" w:sz="0" w:space="0" w:color="auto"/>
              </w:divBdr>
            </w:div>
          </w:divsChild>
        </w:div>
        <w:div w:id="75246761">
          <w:marLeft w:val="0"/>
          <w:marRight w:val="0"/>
          <w:marTop w:val="0"/>
          <w:marBottom w:val="0"/>
          <w:divBdr>
            <w:top w:val="none" w:sz="0" w:space="0" w:color="auto"/>
            <w:left w:val="none" w:sz="0" w:space="0" w:color="auto"/>
            <w:bottom w:val="none" w:sz="0" w:space="0" w:color="auto"/>
            <w:right w:val="none" w:sz="0" w:space="0" w:color="auto"/>
          </w:divBdr>
          <w:divsChild>
            <w:div w:id="1226143209">
              <w:marLeft w:val="0"/>
              <w:marRight w:val="0"/>
              <w:marTop w:val="0"/>
              <w:marBottom w:val="0"/>
              <w:divBdr>
                <w:top w:val="none" w:sz="0" w:space="0" w:color="auto"/>
                <w:left w:val="none" w:sz="0" w:space="0" w:color="auto"/>
                <w:bottom w:val="none" w:sz="0" w:space="0" w:color="auto"/>
                <w:right w:val="none" w:sz="0" w:space="0" w:color="auto"/>
              </w:divBdr>
            </w:div>
          </w:divsChild>
        </w:div>
        <w:div w:id="90008768">
          <w:marLeft w:val="0"/>
          <w:marRight w:val="0"/>
          <w:marTop w:val="0"/>
          <w:marBottom w:val="0"/>
          <w:divBdr>
            <w:top w:val="none" w:sz="0" w:space="0" w:color="auto"/>
            <w:left w:val="none" w:sz="0" w:space="0" w:color="auto"/>
            <w:bottom w:val="none" w:sz="0" w:space="0" w:color="auto"/>
            <w:right w:val="none" w:sz="0" w:space="0" w:color="auto"/>
          </w:divBdr>
          <w:divsChild>
            <w:div w:id="868645740">
              <w:marLeft w:val="0"/>
              <w:marRight w:val="0"/>
              <w:marTop w:val="0"/>
              <w:marBottom w:val="0"/>
              <w:divBdr>
                <w:top w:val="none" w:sz="0" w:space="0" w:color="auto"/>
                <w:left w:val="none" w:sz="0" w:space="0" w:color="auto"/>
                <w:bottom w:val="none" w:sz="0" w:space="0" w:color="auto"/>
                <w:right w:val="none" w:sz="0" w:space="0" w:color="auto"/>
              </w:divBdr>
            </w:div>
          </w:divsChild>
        </w:div>
        <w:div w:id="189995974">
          <w:marLeft w:val="0"/>
          <w:marRight w:val="0"/>
          <w:marTop w:val="0"/>
          <w:marBottom w:val="0"/>
          <w:divBdr>
            <w:top w:val="none" w:sz="0" w:space="0" w:color="auto"/>
            <w:left w:val="none" w:sz="0" w:space="0" w:color="auto"/>
            <w:bottom w:val="none" w:sz="0" w:space="0" w:color="auto"/>
            <w:right w:val="none" w:sz="0" w:space="0" w:color="auto"/>
          </w:divBdr>
          <w:divsChild>
            <w:div w:id="782965392">
              <w:marLeft w:val="0"/>
              <w:marRight w:val="0"/>
              <w:marTop w:val="0"/>
              <w:marBottom w:val="0"/>
              <w:divBdr>
                <w:top w:val="none" w:sz="0" w:space="0" w:color="auto"/>
                <w:left w:val="none" w:sz="0" w:space="0" w:color="auto"/>
                <w:bottom w:val="none" w:sz="0" w:space="0" w:color="auto"/>
                <w:right w:val="none" w:sz="0" w:space="0" w:color="auto"/>
              </w:divBdr>
            </w:div>
          </w:divsChild>
        </w:div>
        <w:div w:id="227376839">
          <w:marLeft w:val="0"/>
          <w:marRight w:val="0"/>
          <w:marTop w:val="0"/>
          <w:marBottom w:val="0"/>
          <w:divBdr>
            <w:top w:val="none" w:sz="0" w:space="0" w:color="auto"/>
            <w:left w:val="none" w:sz="0" w:space="0" w:color="auto"/>
            <w:bottom w:val="none" w:sz="0" w:space="0" w:color="auto"/>
            <w:right w:val="none" w:sz="0" w:space="0" w:color="auto"/>
          </w:divBdr>
          <w:divsChild>
            <w:div w:id="1554997565">
              <w:marLeft w:val="0"/>
              <w:marRight w:val="0"/>
              <w:marTop w:val="0"/>
              <w:marBottom w:val="0"/>
              <w:divBdr>
                <w:top w:val="none" w:sz="0" w:space="0" w:color="auto"/>
                <w:left w:val="none" w:sz="0" w:space="0" w:color="auto"/>
                <w:bottom w:val="none" w:sz="0" w:space="0" w:color="auto"/>
                <w:right w:val="none" w:sz="0" w:space="0" w:color="auto"/>
              </w:divBdr>
            </w:div>
          </w:divsChild>
        </w:div>
        <w:div w:id="268389886">
          <w:marLeft w:val="0"/>
          <w:marRight w:val="0"/>
          <w:marTop w:val="0"/>
          <w:marBottom w:val="0"/>
          <w:divBdr>
            <w:top w:val="none" w:sz="0" w:space="0" w:color="auto"/>
            <w:left w:val="none" w:sz="0" w:space="0" w:color="auto"/>
            <w:bottom w:val="none" w:sz="0" w:space="0" w:color="auto"/>
            <w:right w:val="none" w:sz="0" w:space="0" w:color="auto"/>
          </w:divBdr>
          <w:divsChild>
            <w:div w:id="780147020">
              <w:marLeft w:val="0"/>
              <w:marRight w:val="0"/>
              <w:marTop w:val="0"/>
              <w:marBottom w:val="0"/>
              <w:divBdr>
                <w:top w:val="none" w:sz="0" w:space="0" w:color="auto"/>
                <w:left w:val="none" w:sz="0" w:space="0" w:color="auto"/>
                <w:bottom w:val="none" w:sz="0" w:space="0" w:color="auto"/>
                <w:right w:val="none" w:sz="0" w:space="0" w:color="auto"/>
              </w:divBdr>
            </w:div>
            <w:div w:id="851529928">
              <w:marLeft w:val="0"/>
              <w:marRight w:val="0"/>
              <w:marTop w:val="0"/>
              <w:marBottom w:val="0"/>
              <w:divBdr>
                <w:top w:val="none" w:sz="0" w:space="0" w:color="auto"/>
                <w:left w:val="none" w:sz="0" w:space="0" w:color="auto"/>
                <w:bottom w:val="none" w:sz="0" w:space="0" w:color="auto"/>
                <w:right w:val="none" w:sz="0" w:space="0" w:color="auto"/>
              </w:divBdr>
            </w:div>
          </w:divsChild>
        </w:div>
        <w:div w:id="292946791">
          <w:marLeft w:val="0"/>
          <w:marRight w:val="0"/>
          <w:marTop w:val="0"/>
          <w:marBottom w:val="0"/>
          <w:divBdr>
            <w:top w:val="none" w:sz="0" w:space="0" w:color="auto"/>
            <w:left w:val="none" w:sz="0" w:space="0" w:color="auto"/>
            <w:bottom w:val="none" w:sz="0" w:space="0" w:color="auto"/>
            <w:right w:val="none" w:sz="0" w:space="0" w:color="auto"/>
          </w:divBdr>
          <w:divsChild>
            <w:div w:id="1653951019">
              <w:marLeft w:val="0"/>
              <w:marRight w:val="0"/>
              <w:marTop w:val="0"/>
              <w:marBottom w:val="0"/>
              <w:divBdr>
                <w:top w:val="none" w:sz="0" w:space="0" w:color="auto"/>
                <w:left w:val="none" w:sz="0" w:space="0" w:color="auto"/>
                <w:bottom w:val="none" w:sz="0" w:space="0" w:color="auto"/>
                <w:right w:val="none" w:sz="0" w:space="0" w:color="auto"/>
              </w:divBdr>
            </w:div>
            <w:div w:id="1747536872">
              <w:marLeft w:val="0"/>
              <w:marRight w:val="0"/>
              <w:marTop w:val="0"/>
              <w:marBottom w:val="0"/>
              <w:divBdr>
                <w:top w:val="none" w:sz="0" w:space="0" w:color="auto"/>
                <w:left w:val="none" w:sz="0" w:space="0" w:color="auto"/>
                <w:bottom w:val="none" w:sz="0" w:space="0" w:color="auto"/>
                <w:right w:val="none" w:sz="0" w:space="0" w:color="auto"/>
              </w:divBdr>
            </w:div>
          </w:divsChild>
        </w:div>
        <w:div w:id="334655846">
          <w:marLeft w:val="0"/>
          <w:marRight w:val="0"/>
          <w:marTop w:val="0"/>
          <w:marBottom w:val="0"/>
          <w:divBdr>
            <w:top w:val="none" w:sz="0" w:space="0" w:color="auto"/>
            <w:left w:val="none" w:sz="0" w:space="0" w:color="auto"/>
            <w:bottom w:val="none" w:sz="0" w:space="0" w:color="auto"/>
            <w:right w:val="none" w:sz="0" w:space="0" w:color="auto"/>
          </w:divBdr>
          <w:divsChild>
            <w:div w:id="647323682">
              <w:marLeft w:val="0"/>
              <w:marRight w:val="0"/>
              <w:marTop w:val="0"/>
              <w:marBottom w:val="0"/>
              <w:divBdr>
                <w:top w:val="none" w:sz="0" w:space="0" w:color="auto"/>
                <w:left w:val="none" w:sz="0" w:space="0" w:color="auto"/>
                <w:bottom w:val="none" w:sz="0" w:space="0" w:color="auto"/>
                <w:right w:val="none" w:sz="0" w:space="0" w:color="auto"/>
              </w:divBdr>
            </w:div>
          </w:divsChild>
        </w:div>
        <w:div w:id="378476507">
          <w:marLeft w:val="0"/>
          <w:marRight w:val="0"/>
          <w:marTop w:val="0"/>
          <w:marBottom w:val="0"/>
          <w:divBdr>
            <w:top w:val="none" w:sz="0" w:space="0" w:color="auto"/>
            <w:left w:val="none" w:sz="0" w:space="0" w:color="auto"/>
            <w:bottom w:val="none" w:sz="0" w:space="0" w:color="auto"/>
            <w:right w:val="none" w:sz="0" w:space="0" w:color="auto"/>
          </w:divBdr>
          <w:divsChild>
            <w:div w:id="60754578">
              <w:marLeft w:val="0"/>
              <w:marRight w:val="0"/>
              <w:marTop w:val="0"/>
              <w:marBottom w:val="0"/>
              <w:divBdr>
                <w:top w:val="none" w:sz="0" w:space="0" w:color="auto"/>
                <w:left w:val="none" w:sz="0" w:space="0" w:color="auto"/>
                <w:bottom w:val="none" w:sz="0" w:space="0" w:color="auto"/>
                <w:right w:val="none" w:sz="0" w:space="0" w:color="auto"/>
              </w:divBdr>
            </w:div>
          </w:divsChild>
        </w:div>
        <w:div w:id="395782732">
          <w:marLeft w:val="0"/>
          <w:marRight w:val="0"/>
          <w:marTop w:val="0"/>
          <w:marBottom w:val="0"/>
          <w:divBdr>
            <w:top w:val="none" w:sz="0" w:space="0" w:color="auto"/>
            <w:left w:val="none" w:sz="0" w:space="0" w:color="auto"/>
            <w:bottom w:val="none" w:sz="0" w:space="0" w:color="auto"/>
            <w:right w:val="none" w:sz="0" w:space="0" w:color="auto"/>
          </w:divBdr>
          <w:divsChild>
            <w:div w:id="1955748400">
              <w:marLeft w:val="0"/>
              <w:marRight w:val="0"/>
              <w:marTop w:val="0"/>
              <w:marBottom w:val="0"/>
              <w:divBdr>
                <w:top w:val="none" w:sz="0" w:space="0" w:color="auto"/>
                <w:left w:val="none" w:sz="0" w:space="0" w:color="auto"/>
                <w:bottom w:val="none" w:sz="0" w:space="0" w:color="auto"/>
                <w:right w:val="none" w:sz="0" w:space="0" w:color="auto"/>
              </w:divBdr>
            </w:div>
          </w:divsChild>
        </w:div>
        <w:div w:id="412049092">
          <w:marLeft w:val="0"/>
          <w:marRight w:val="0"/>
          <w:marTop w:val="0"/>
          <w:marBottom w:val="0"/>
          <w:divBdr>
            <w:top w:val="none" w:sz="0" w:space="0" w:color="auto"/>
            <w:left w:val="none" w:sz="0" w:space="0" w:color="auto"/>
            <w:bottom w:val="none" w:sz="0" w:space="0" w:color="auto"/>
            <w:right w:val="none" w:sz="0" w:space="0" w:color="auto"/>
          </w:divBdr>
          <w:divsChild>
            <w:div w:id="1417166236">
              <w:marLeft w:val="0"/>
              <w:marRight w:val="0"/>
              <w:marTop w:val="0"/>
              <w:marBottom w:val="0"/>
              <w:divBdr>
                <w:top w:val="none" w:sz="0" w:space="0" w:color="auto"/>
                <w:left w:val="none" w:sz="0" w:space="0" w:color="auto"/>
                <w:bottom w:val="none" w:sz="0" w:space="0" w:color="auto"/>
                <w:right w:val="none" w:sz="0" w:space="0" w:color="auto"/>
              </w:divBdr>
            </w:div>
          </w:divsChild>
        </w:div>
        <w:div w:id="431053879">
          <w:marLeft w:val="0"/>
          <w:marRight w:val="0"/>
          <w:marTop w:val="0"/>
          <w:marBottom w:val="0"/>
          <w:divBdr>
            <w:top w:val="none" w:sz="0" w:space="0" w:color="auto"/>
            <w:left w:val="none" w:sz="0" w:space="0" w:color="auto"/>
            <w:bottom w:val="none" w:sz="0" w:space="0" w:color="auto"/>
            <w:right w:val="none" w:sz="0" w:space="0" w:color="auto"/>
          </w:divBdr>
          <w:divsChild>
            <w:div w:id="377122150">
              <w:marLeft w:val="0"/>
              <w:marRight w:val="0"/>
              <w:marTop w:val="0"/>
              <w:marBottom w:val="0"/>
              <w:divBdr>
                <w:top w:val="none" w:sz="0" w:space="0" w:color="auto"/>
                <w:left w:val="none" w:sz="0" w:space="0" w:color="auto"/>
                <w:bottom w:val="none" w:sz="0" w:space="0" w:color="auto"/>
                <w:right w:val="none" w:sz="0" w:space="0" w:color="auto"/>
              </w:divBdr>
            </w:div>
          </w:divsChild>
        </w:div>
        <w:div w:id="453066167">
          <w:marLeft w:val="0"/>
          <w:marRight w:val="0"/>
          <w:marTop w:val="0"/>
          <w:marBottom w:val="0"/>
          <w:divBdr>
            <w:top w:val="none" w:sz="0" w:space="0" w:color="auto"/>
            <w:left w:val="none" w:sz="0" w:space="0" w:color="auto"/>
            <w:bottom w:val="none" w:sz="0" w:space="0" w:color="auto"/>
            <w:right w:val="none" w:sz="0" w:space="0" w:color="auto"/>
          </w:divBdr>
          <w:divsChild>
            <w:div w:id="291907767">
              <w:marLeft w:val="0"/>
              <w:marRight w:val="0"/>
              <w:marTop w:val="0"/>
              <w:marBottom w:val="0"/>
              <w:divBdr>
                <w:top w:val="none" w:sz="0" w:space="0" w:color="auto"/>
                <w:left w:val="none" w:sz="0" w:space="0" w:color="auto"/>
                <w:bottom w:val="none" w:sz="0" w:space="0" w:color="auto"/>
                <w:right w:val="none" w:sz="0" w:space="0" w:color="auto"/>
              </w:divBdr>
            </w:div>
          </w:divsChild>
        </w:div>
        <w:div w:id="535239962">
          <w:marLeft w:val="0"/>
          <w:marRight w:val="0"/>
          <w:marTop w:val="0"/>
          <w:marBottom w:val="0"/>
          <w:divBdr>
            <w:top w:val="none" w:sz="0" w:space="0" w:color="auto"/>
            <w:left w:val="none" w:sz="0" w:space="0" w:color="auto"/>
            <w:bottom w:val="none" w:sz="0" w:space="0" w:color="auto"/>
            <w:right w:val="none" w:sz="0" w:space="0" w:color="auto"/>
          </w:divBdr>
          <w:divsChild>
            <w:div w:id="1859390596">
              <w:marLeft w:val="0"/>
              <w:marRight w:val="0"/>
              <w:marTop w:val="0"/>
              <w:marBottom w:val="0"/>
              <w:divBdr>
                <w:top w:val="none" w:sz="0" w:space="0" w:color="auto"/>
                <w:left w:val="none" w:sz="0" w:space="0" w:color="auto"/>
                <w:bottom w:val="none" w:sz="0" w:space="0" w:color="auto"/>
                <w:right w:val="none" w:sz="0" w:space="0" w:color="auto"/>
              </w:divBdr>
            </w:div>
          </w:divsChild>
        </w:div>
        <w:div w:id="539443802">
          <w:marLeft w:val="0"/>
          <w:marRight w:val="0"/>
          <w:marTop w:val="0"/>
          <w:marBottom w:val="0"/>
          <w:divBdr>
            <w:top w:val="none" w:sz="0" w:space="0" w:color="auto"/>
            <w:left w:val="none" w:sz="0" w:space="0" w:color="auto"/>
            <w:bottom w:val="none" w:sz="0" w:space="0" w:color="auto"/>
            <w:right w:val="none" w:sz="0" w:space="0" w:color="auto"/>
          </w:divBdr>
          <w:divsChild>
            <w:div w:id="1627194409">
              <w:marLeft w:val="0"/>
              <w:marRight w:val="0"/>
              <w:marTop w:val="0"/>
              <w:marBottom w:val="0"/>
              <w:divBdr>
                <w:top w:val="none" w:sz="0" w:space="0" w:color="auto"/>
                <w:left w:val="none" w:sz="0" w:space="0" w:color="auto"/>
                <w:bottom w:val="none" w:sz="0" w:space="0" w:color="auto"/>
                <w:right w:val="none" w:sz="0" w:space="0" w:color="auto"/>
              </w:divBdr>
            </w:div>
          </w:divsChild>
        </w:div>
        <w:div w:id="577641999">
          <w:marLeft w:val="0"/>
          <w:marRight w:val="0"/>
          <w:marTop w:val="0"/>
          <w:marBottom w:val="0"/>
          <w:divBdr>
            <w:top w:val="none" w:sz="0" w:space="0" w:color="auto"/>
            <w:left w:val="none" w:sz="0" w:space="0" w:color="auto"/>
            <w:bottom w:val="none" w:sz="0" w:space="0" w:color="auto"/>
            <w:right w:val="none" w:sz="0" w:space="0" w:color="auto"/>
          </w:divBdr>
          <w:divsChild>
            <w:div w:id="446313900">
              <w:marLeft w:val="0"/>
              <w:marRight w:val="0"/>
              <w:marTop w:val="0"/>
              <w:marBottom w:val="0"/>
              <w:divBdr>
                <w:top w:val="none" w:sz="0" w:space="0" w:color="auto"/>
                <w:left w:val="none" w:sz="0" w:space="0" w:color="auto"/>
                <w:bottom w:val="none" w:sz="0" w:space="0" w:color="auto"/>
                <w:right w:val="none" w:sz="0" w:space="0" w:color="auto"/>
              </w:divBdr>
            </w:div>
          </w:divsChild>
        </w:div>
        <w:div w:id="599143841">
          <w:marLeft w:val="0"/>
          <w:marRight w:val="0"/>
          <w:marTop w:val="0"/>
          <w:marBottom w:val="0"/>
          <w:divBdr>
            <w:top w:val="none" w:sz="0" w:space="0" w:color="auto"/>
            <w:left w:val="none" w:sz="0" w:space="0" w:color="auto"/>
            <w:bottom w:val="none" w:sz="0" w:space="0" w:color="auto"/>
            <w:right w:val="none" w:sz="0" w:space="0" w:color="auto"/>
          </w:divBdr>
          <w:divsChild>
            <w:div w:id="1532767099">
              <w:marLeft w:val="0"/>
              <w:marRight w:val="0"/>
              <w:marTop w:val="0"/>
              <w:marBottom w:val="0"/>
              <w:divBdr>
                <w:top w:val="none" w:sz="0" w:space="0" w:color="auto"/>
                <w:left w:val="none" w:sz="0" w:space="0" w:color="auto"/>
                <w:bottom w:val="none" w:sz="0" w:space="0" w:color="auto"/>
                <w:right w:val="none" w:sz="0" w:space="0" w:color="auto"/>
              </w:divBdr>
            </w:div>
          </w:divsChild>
        </w:div>
        <w:div w:id="614485527">
          <w:marLeft w:val="0"/>
          <w:marRight w:val="0"/>
          <w:marTop w:val="0"/>
          <w:marBottom w:val="0"/>
          <w:divBdr>
            <w:top w:val="none" w:sz="0" w:space="0" w:color="auto"/>
            <w:left w:val="none" w:sz="0" w:space="0" w:color="auto"/>
            <w:bottom w:val="none" w:sz="0" w:space="0" w:color="auto"/>
            <w:right w:val="none" w:sz="0" w:space="0" w:color="auto"/>
          </w:divBdr>
          <w:divsChild>
            <w:div w:id="1339962029">
              <w:marLeft w:val="0"/>
              <w:marRight w:val="0"/>
              <w:marTop w:val="0"/>
              <w:marBottom w:val="0"/>
              <w:divBdr>
                <w:top w:val="none" w:sz="0" w:space="0" w:color="auto"/>
                <w:left w:val="none" w:sz="0" w:space="0" w:color="auto"/>
                <w:bottom w:val="none" w:sz="0" w:space="0" w:color="auto"/>
                <w:right w:val="none" w:sz="0" w:space="0" w:color="auto"/>
              </w:divBdr>
            </w:div>
          </w:divsChild>
        </w:div>
        <w:div w:id="643390526">
          <w:marLeft w:val="0"/>
          <w:marRight w:val="0"/>
          <w:marTop w:val="0"/>
          <w:marBottom w:val="0"/>
          <w:divBdr>
            <w:top w:val="none" w:sz="0" w:space="0" w:color="auto"/>
            <w:left w:val="none" w:sz="0" w:space="0" w:color="auto"/>
            <w:bottom w:val="none" w:sz="0" w:space="0" w:color="auto"/>
            <w:right w:val="none" w:sz="0" w:space="0" w:color="auto"/>
          </w:divBdr>
          <w:divsChild>
            <w:div w:id="1562789717">
              <w:marLeft w:val="0"/>
              <w:marRight w:val="0"/>
              <w:marTop w:val="0"/>
              <w:marBottom w:val="0"/>
              <w:divBdr>
                <w:top w:val="none" w:sz="0" w:space="0" w:color="auto"/>
                <w:left w:val="none" w:sz="0" w:space="0" w:color="auto"/>
                <w:bottom w:val="none" w:sz="0" w:space="0" w:color="auto"/>
                <w:right w:val="none" w:sz="0" w:space="0" w:color="auto"/>
              </w:divBdr>
            </w:div>
          </w:divsChild>
        </w:div>
        <w:div w:id="693727023">
          <w:marLeft w:val="0"/>
          <w:marRight w:val="0"/>
          <w:marTop w:val="0"/>
          <w:marBottom w:val="0"/>
          <w:divBdr>
            <w:top w:val="none" w:sz="0" w:space="0" w:color="auto"/>
            <w:left w:val="none" w:sz="0" w:space="0" w:color="auto"/>
            <w:bottom w:val="none" w:sz="0" w:space="0" w:color="auto"/>
            <w:right w:val="none" w:sz="0" w:space="0" w:color="auto"/>
          </w:divBdr>
          <w:divsChild>
            <w:div w:id="531261462">
              <w:marLeft w:val="0"/>
              <w:marRight w:val="0"/>
              <w:marTop w:val="0"/>
              <w:marBottom w:val="0"/>
              <w:divBdr>
                <w:top w:val="none" w:sz="0" w:space="0" w:color="auto"/>
                <w:left w:val="none" w:sz="0" w:space="0" w:color="auto"/>
                <w:bottom w:val="none" w:sz="0" w:space="0" w:color="auto"/>
                <w:right w:val="none" w:sz="0" w:space="0" w:color="auto"/>
              </w:divBdr>
            </w:div>
          </w:divsChild>
        </w:div>
        <w:div w:id="763766188">
          <w:marLeft w:val="0"/>
          <w:marRight w:val="0"/>
          <w:marTop w:val="0"/>
          <w:marBottom w:val="0"/>
          <w:divBdr>
            <w:top w:val="none" w:sz="0" w:space="0" w:color="auto"/>
            <w:left w:val="none" w:sz="0" w:space="0" w:color="auto"/>
            <w:bottom w:val="none" w:sz="0" w:space="0" w:color="auto"/>
            <w:right w:val="none" w:sz="0" w:space="0" w:color="auto"/>
          </w:divBdr>
          <w:divsChild>
            <w:div w:id="1975020252">
              <w:marLeft w:val="0"/>
              <w:marRight w:val="0"/>
              <w:marTop w:val="0"/>
              <w:marBottom w:val="0"/>
              <w:divBdr>
                <w:top w:val="none" w:sz="0" w:space="0" w:color="auto"/>
                <w:left w:val="none" w:sz="0" w:space="0" w:color="auto"/>
                <w:bottom w:val="none" w:sz="0" w:space="0" w:color="auto"/>
                <w:right w:val="none" w:sz="0" w:space="0" w:color="auto"/>
              </w:divBdr>
            </w:div>
          </w:divsChild>
        </w:div>
        <w:div w:id="816800171">
          <w:marLeft w:val="0"/>
          <w:marRight w:val="0"/>
          <w:marTop w:val="0"/>
          <w:marBottom w:val="0"/>
          <w:divBdr>
            <w:top w:val="none" w:sz="0" w:space="0" w:color="auto"/>
            <w:left w:val="none" w:sz="0" w:space="0" w:color="auto"/>
            <w:bottom w:val="none" w:sz="0" w:space="0" w:color="auto"/>
            <w:right w:val="none" w:sz="0" w:space="0" w:color="auto"/>
          </w:divBdr>
          <w:divsChild>
            <w:div w:id="1418479819">
              <w:marLeft w:val="0"/>
              <w:marRight w:val="0"/>
              <w:marTop w:val="0"/>
              <w:marBottom w:val="0"/>
              <w:divBdr>
                <w:top w:val="none" w:sz="0" w:space="0" w:color="auto"/>
                <w:left w:val="none" w:sz="0" w:space="0" w:color="auto"/>
                <w:bottom w:val="none" w:sz="0" w:space="0" w:color="auto"/>
                <w:right w:val="none" w:sz="0" w:space="0" w:color="auto"/>
              </w:divBdr>
            </w:div>
          </w:divsChild>
        </w:div>
        <w:div w:id="898436608">
          <w:marLeft w:val="0"/>
          <w:marRight w:val="0"/>
          <w:marTop w:val="0"/>
          <w:marBottom w:val="0"/>
          <w:divBdr>
            <w:top w:val="none" w:sz="0" w:space="0" w:color="auto"/>
            <w:left w:val="none" w:sz="0" w:space="0" w:color="auto"/>
            <w:bottom w:val="none" w:sz="0" w:space="0" w:color="auto"/>
            <w:right w:val="none" w:sz="0" w:space="0" w:color="auto"/>
          </w:divBdr>
          <w:divsChild>
            <w:div w:id="739711896">
              <w:marLeft w:val="0"/>
              <w:marRight w:val="0"/>
              <w:marTop w:val="0"/>
              <w:marBottom w:val="0"/>
              <w:divBdr>
                <w:top w:val="none" w:sz="0" w:space="0" w:color="auto"/>
                <w:left w:val="none" w:sz="0" w:space="0" w:color="auto"/>
                <w:bottom w:val="none" w:sz="0" w:space="0" w:color="auto"/>
                <w:right w:val="none" w:sz="0" w:space="0" w:color="auto"/>
              </w:divBdr>
            </w:div>
          </w:divsChild>
        </w:div>
        <w:div w:id="923803760">
          <w:marLeft w:val="0"/>
          <w:marRight w:val="0"/>
          <w:marTop w:val="0"/>
          <w:marBottom w:val="0"/>
          <w:divBdr>
            <w:top w:val="none" w:sz="0" w:space="0" w:color="auto"/>
            <w:left w:val="none" w:sz="0" w:space="0" w:color="auto"/>
            <w:bottom w:val="none" w:sz="0" w:space="0" w:color="auto"/>
            <w:right w:val="none" w:sz="0" w:space="0" w:color="auto"/>
          </w:divBdr>
          <w:divsChild>
            <w:div w:id="958148283">
              <w:marLeft w:val="0"/>
              <w:marRight w:val="0"/>
              <w:marTop w:val="0"/>
              <w:marBottom w:val="0"/>
              <w:divBdr>
                <w:top w:val="none" w:sz="0" w:space="0" w:color="auto"/>
                <w:left w:val="none" w:sz="0" w:space="0" w:color="auto"/>
                <w:bottom w:val="none" w:sz="0" w:space="0" w:color="auto"/>
                <w:right w:val="none" w:sz="0" w:space="0" w:color="auto"/>
              </w:divBdr>
            </w:div>
            <w:div w:id="1122920143">
              <w:marLeft w:val="0"/>
              <w:marRight w:val="0"/>
              <w:marTop w:val="0"/>
              <w:marBottom w:val="0"/>
              <w:divBdr>
                <w:top w:val="none" w:sz="0" w:space="0" w:color="auto"/>
                <w:left w:val="none" w:sz="0" w:space="0" w:color="auto"/>
                <w:bottom w:val="none" w:sz="0" w:space="0" w:color="auto"/>
                <w:right w:val="none" w:sz="0" w:space="0" w:color="auto"/>
              </w:divBdr>
            </w:div>
          </w:divsChild>
        </w:div>
        <w:div w:id="961107318">
          <w:marLeft w:val="0"/>
          <w:marRight w:val="0"/>
          <w:marTop w:val="0"/>
          <w:marBottom w:val="0"/>
          <w:divBdr>
            <w:top w:val="none" w:sz="0" w:space="0" w:color="auto"/>
            <w:left w:val="none" w:sz="0" w:space="0" w:color="auto"/>
            <w:bottom w:val="none" w:sz="0" w:space="0" w:color="auto"/>
            <w:right w:val="none" w:sz="0" w:space="0" w:color="auto"/>
          </w:divBdr>
          <w:divsChild>
            <w:div w:id="1542135034">
              <w:marLeft w:val="0"/>
              <w:marRight w:val="0"/>
              <w:marTop w:val="0"/>
              <w:marBottom w:val="0"/>
              <w:divBdr>
                <w:top w:val="none" w:sz="0" w:space="0" w:color="auto"/>
                <w:left w:val="none" w:sz="0" w:space="0" w:color="auto"/>
                <w:bottom w:val="none" w:sz="0" w:space="0" w:color="auto"/>
                <w:right w:val="none" w:sz="0" w:space="0" w:color="auto"/>
              </w:divBdr>
            </w:div>
          </w:divsChild>
        </w:div>
        <w:div w:id="1001352706">
          <w:marLeft w:val="0"/>
          <w:marRight w:val="0"/>
          <w:marTop w:val="0"/>
          <w:marBottom w:val="0"/>
          <w:divBdr>
            <w:top w:val="none" w:sz="0" w:space="0" w:color="auto"/>
            <w:left w:val="none" w:sz="0" w:space="0" w:color="auto"/>
            <w:bottom w:val="none" w:sz="0" w:space="0" w:color="auto"/>
            <w:right w:val="none" w:sz="0" w:space="0" w:color="auto"/>
          </w:divBdr>
          <w:divsChild>
            <w:div w:id="154300365">
              <w:marLeft w:val="0"/>
              <w:marRight w:val="0"/>
              <w:marTop w:val="0"/>
              <w:marBottom w:val="0"/>
              <w:divBdr>
                <w:top w:val="none" w:sz="0" w:space="0" w:color="auto"/>
                <w:left w:val="none" w:sz="0" w:space="0" w:color="auto"/>
                <w:bottom w:val="none" w:sz="0" w:space="0" w:color="auto"/>
                <w:right w:val="none" w:sz="0" w:space="0" w:color="auto"/>
              </w:divBdr>
            </w:div>
          </w:divsChild>
        </w:div>
        <w:div w:id="1026176924">
          <w:marLeft w:val="0"/>
          <w:marRight w:val="0"/>
          <w:marTop w:val="0"/>
          <w:marBottom w:val="0"/>
          <w:divBdr>
            <w:top w:val="none" w:sz="0" w:space="0" w:color="auto"/>
            <w:left w:val="none" w:sz="0" w:space="0" w:color="auto"/>
            <w:bottom w:val="none" w:sz="0" w:space="0" w:color="auto"/>
            <w:right w:val="none" w:sz="0" w:space="0" w:color="auto"/>
          </w:divBdr>
          <w:divsChild>
            <w:div w:id="1059747286">
              <w:marLeft w:val="0"/>
              <w:marRight w:val="0"/>
              <w:marTop w:val="0"/>
              <w:marBottom w:val="0"/>
              <w:divBdr>
                <w:top w:val="none" w:sz="0" w:space="0" w:color="auto"/>
                <w:left w:val="none" w:sz="0" w:space="0" w:color="auto"/>
                <w:bottom w:val="none" w:sz="0" w:space="0" w:color="auto"/>
                <w:right w:val="none" w:sz="0" w:space="0" w:color="auto"/>
              </w:divBdr>
            </w:div>
          </w:divsChild>
        </w:div>
        <w:div w:id="1040205914">
          <w:marLeft w:val="0"/>
          <w:marRight w:val="0"/>
          <w:marTop w:val="0"/>
          <w:marBottom w:val="0"/>
          <w:divBdr>
            <w:top w:val="none" w:sz="0" w:space="0" w:color="auto"/>
            <w:left w:val="none" w:sz="0" w:space="0" w:color="auto"/>
            <w:bottom w:val="none" w:sz="0" w:space="0" w:color="auto"/>
            <w:right w:val="none" w:sz="0" w:space="0" w:color="auto"/>
          </w:divBdr>
          <w:divsChild>
            <w:div w:id="757294589">
              <w:marLeft w:val="0"/>
              <w:marRight w:val="0"/>
              <w:marTop w:val="0"/>
              <w:marBottom w:val="0"/>
              <w:divBdr>
                <w:top w:val="none" w:sz="0" w:space="0" w:color="auto"/>
                <w:left w:val="none" w:sz="0" w:space="0" w:color="auto"/>
                <w:bottom w:val="none" w:sz="0" w:space="0" w:color="auto"/>
                <w:right w:val="none" w:sz="0" w:space="0" w:color="auto"/>
              </w:divBdr>
            </w:div>
          </w:divsChild>
        </w:div>
        <w:div w:id="1041052499">
          <w:marLeft w:val="0"/>
          <w:marRight w:val="0"/>
          <w:marTop w:val="0"/>
          <w:marBottom w:val="0"/>
          <w:divBdr>
            <w:top w:val="none" w:sz="0" w:space="0" w:color="auto"/>
            <w:left w:val="none" w:sz="0" w:space="0" w:color="auto"/>
            <w:bottom w:val="none" w:sz="0" w:space="0" w:color="auto"/>
            <w:right w:val="none" w:sz="0" w:space="0" w:color="auto"/>
          </w:divBdr>
          <w:divsChild>
            <w:div w:id="2008824234">
              <w:marLeft w:val="0"/>
              <w:marRight w:val="0"/>
              <w:marTop w:val="0"/>
              <w:marBottom w:val="0"/>
              <w:divBdr>
                <w:top w:val="none" w:sz="0" w:space="0" w:color="auto"/>
                <w:left w:val="none" w:sz="0" w:space="0" w:color="auto"/>
                <w:bottom w:val="none" w:sz="0" w:space="0" w:color="auto"/>
                <w:right w:val="none" w:sz="0" w:space="0" w:color="auto"/>
              </w:divBdr>
            </w:div>
          </w:divsChild>
        </w:div>
        <w:div w:id="1108281724">
          <w:marLeft w:val="0"/>
          <w:marRight w:val="0"/>
          <w:marTop w:val="0"/>
          <w:marBottom w:val="0"/>
          <w:divBdr>
            <w:top w:val="none" w:sz="0" w:space="0" w:color="auto"/>
            <w:left w:val="none" w:sz="0" w:space="0" w:color="auto"/>
            <w:bottom w:val="none" w:sz="0" w:space="0" w:color="auto"/>
            <w:right w:val="none" w:sz="0" w:space="0" w:color="auto"/>
          </w:divBdr>
          <w:divsChild>
            <w:div w:id="148405719">
              <w:marLeft w:val="0"/>
              <w:marRight w:val="0"/>
              <w:marTop w:val="0"/>
              <w:marBottom w:val="0"/>
              <w:divBdr>
                <w:top w:val="none" w:sz="0" w:space="0" w:color="auto"/>
                <w:left w:val="none" w:sz="0" w:space="0" w:color="auto"/>
                <w:bottom w:val="none" w:sz="0" w:space="0" w:color="auto"/>
                <w:right w:val="none" w:sz="0" w:space="0" w:color="auto"/>
              </w:divBdr>
            </w:div>
          </w:divsChild>
        </w:div>
        <w:div w:id="1134637176">
          <w:marLeft w:val="0"/>
          <w:marRight w:val="0"/>
          <w:marTop w:val="0"/>
          <w:marBottom w:val="0"/>
          <w:divBdr>
            <w:top w:val="none" w:sz="0" w:space="0" w:color="auto"/>
            <w:left w:val="none" w:sz="0" w:space="0" w:color="auto"/>
            <w:bottom w:val="none" w:sz="0" w:space="0" w:color="auto"/>
            <w:right w:val="none" w:sz="0" w:space="0" w:color="auto"/>
          </w:divBdr>
          <w:divsChild>
            <w:div w:id="1478304989">
              <w:marLeft w:val="0"/>
              <w:marRight w:val="0"/>
              <w:marTop w:val="0"/>
              <w:marBottom w:val="0"/>
              <w:divBdr>
                <w:top w:val="none" w:sz="0" w:space="0" w:color="auto"/>
                <w:left w:val="none" w:sz="0" w:space="0" w:color="auto"/>
                <w:bottom w:val="none" w:sz="0" w:space="0" w:color="auto"/>
                <w:right w:val="none" w:sz="0" w:space="0" w:color="auto"/>
              </w:divBdr>
            </w:div>
          </w:divsChild>
        </w:div>
        <w:div w:id="1181773375">
          <w:marLeft w:val="0"/>
          <w:marRight w:val="0"/>
          <w:marTop w:val="0"/>
          <w:marBottom w:val="0"/>
          <w:divBdr>
            <w:top w:val="none" w:sz="0" w:space="0" w:color="auto"/>
            <w:left w:val="none" w:sz="0" w:space="0" w:color="auto"/>
            <w:bottom w:val="none" w:sz="0" w:space="0" w:color="auto"/>
            <w:right w:val="none" w:sz="0" w:space="0" w:color="auto"/>
          </w:divBdr>
          <w:divsChild>
            <w:div w:id="1419328858">
              <w:marLeft w:val="0"/>
              <w:marRight w:val="0"/>
              <w:marTop w:val="0"/>
              <w:marBottom w:val="0"/>
              <w:divBdr>
                <w:top w:val="none" w:sz="0" w:space="0" w:color="auto"/>
                <w:left w:val="none" w:sz="0" w:space="0" w:color="auto"/>
                <w:bottom w:val="none" w:sz="0" w:space="0" w:color="auto"/>
                <w:right w:val="none" w:sz="0" w:space="0" w:color="auto"/>
              </w:divBdr>
            </w:div>
          </w:divsChild>
        </w:div>
        <w:div w:id="1201282216">
          <w:marLeft w:val="0"/>
          <w:marRight w:val="0"/>
          <w:marTop w:val="0"/>
          <w:marBottom w:val="0"/>
          <w:divBdr>
            <w:top w:val="none" w:sz="0" w:space="0" w:color="auto"/>
            <w:left w:val="none" w:sz="0" w:space="0" w:color="auto"/>
            <w:bottom w:val="none" w:sz="0" w:space="0" w:color="auto"/>
            <w:right w:val="none" w:sz="0" w:space="0" w:color="auto"/>
          </w:divBdr>
          <w:divsChild>
            <w:div w:id="639769650">
              <w:marLeft w:val="0"/>
              <w:marRight w:val="0"/>
              <w:marTop w:val="0"/>
              <w:marBottom w:val="0"/>
              <w:divBdr>
                <w:top w:val="none" w:sz="0" w:space="0" w:color="auto"/>
                <w:left w:val="none" w:sz="0" w:space="0" w:color="auto"/>
                <w:bottom w:val="none" w:sz="0" w:space="0" w:color="auto"/>
                <w:right w:val="none" w:sz="0" w:space="0" w:color="auto"/>
              </w:divBdr>
            </w:div>
          </w:divsChild>
        </w:div>
        <w:div w:id="1206480881">
          <w:marLeft w:val="0"/>
          <w:marRight w:val="0"/>
          <w:marTop w:val="0"/>
          <w:marBottom w:val="0"/>
          <w:divBdr>
            <w:top w:val="none" w:sz="0" w:space="0" w:color="auto"/>
            <w:left w:val="none" w:sz="0" w:space="0" w:color="auto"/>
            <w:bottom w:val="none" w:sz="0" w:space="0" w:color="auto"/>
            <w:right w:val="none" w:sz="0" w:space="0" w:color="auto"/>
          </w:divBdr>
          <w:divsChild>
            <w:div w:id="1526821824">
              <w:marLeft w:val="0"/>
              <w:marRight w:val="0"/>
              <w:marTop w:val="0"/>
              <w:marBottom w:val="0"/>
              <w:divBdr>
                <w:top w:val="none" w:sz="0" w:space="0" w:color="auto"/>
                <w:left w:val="none" w:sz="0" w:space="0" w:color="auto"/>
                <w:bottom w:val="none" w:sz="0" w:space="0" w:color="auto"/>
                <w:right w:val="none" w:sz="0" w:space="0" w:color="auto"/>
              </w:divBdr>
            </w:div>
          </w:divsChild>
        </w:div>
        <w:div w:id="1214734816">
          <w:marLeft w:val="0"/>
          <w:marRight w:val="0"/>
          <w:marTop w:val="0"/>
          <w:marBottom w:val="0"/>
          <w:divBdr>
            <w:top w:val="none" w:sz="0" w:space="0" w:color="auto"/>
            <w:left w:val="none" w:sz="0" w:space="0" w:color="auto"/>
            <w:bottom w:val="none" w:sz="0" w:space="0" w:color="auto"/>
            <w:right w:val="none" w:sz="0" w:space="0" w:color="auto"/>
          </w:divBdr>
          <w:divsChild>
            <w:div w:id="1122654446">
              <w:marLeft w:val="0"/>
              <w:marRight w:val="0"/>
              <w:marTop w:val="0"/>
              <w:marBottom w:val="0"/>
              <w:divBdr>
                <w:top w:val="none" w:sz="0" w:space="0" w:color="auto"/>
                <w:left w:val="none" w:sz="0" w:space="0" w:color="auto"/>
                <w:bottom w:val="none" w:sz="0" w:space="0" w:color="auto"/>
                <w:right w:val="none" w:sz="0" w:space="0" w:color="auto"/>
              </w:divBdr>
            </w:div>
          </w:divsChild>
        </w:div>
        <w:div w:id="1222718253">
          <w:marLeft w:val="0"/>
          <w:marRight w:val="0"/>
          <w:marTop w:val="0"/>
          <w:marBottom w:val="0"/>
          <w:divBdr>
            <w:top w:val="none" w:sz="0" w:space="0" w:color="auto"/>
            <w:left w:val="none" w:sz="0" w:space="0" w:color="auto"/>
            <w:bottom w:val="none" w:sz="0" w:space="0" w:color="auto"/>
            <w:right w:val="none" w:sz="0" w:space="0" w:color="auto"/>
          </w:divBdr>
          <w:divsChild>
            <w:div w:id="894853739">
              <w:marLeft w:val="0"/>
              <w:marRight w:val="0"/>
              <w:marTop w:val="0"/>
              <w:marBottom w:val="0"/>
              <w:divBdr>
                <w:top w:val="none" w:sz="0" w:space="0" w:color="auto"/>
                <w:left w:val="none" w:sz="0" w:space="0" w:color="auto"/>
                <w:bottom w:val="none" w:sz="0" w:space="0" w:color="auto"/>
                <w:right w:val="none" w:sz="0" w:space="0" w:color="auto"/>
              </w:divBdr>
            </w:div>
          </w:divsChild>
        </w:div>
        <w:div w:id="1297489224">
          <w:marLeft w:val="0"/>
          <w:marRight w:val="0"/>
          <w:marTop w:val="0"/>
          <w:marBottom w:val="0"/>
          <w:divBdr>
            <w:top w:val="none" w:sz="0" w:space="0" w:color="auto"/>
            <w:left w:val="none" w:sz="0" w:space="0" w:color="auto"/>
            <w:bottom w:val="none" w:sz="0" w:space="0" w:color="auto"/>
            <w:right w:val="none" w:sz="0" w:space="0" w:color="auto"/>
          </w:divBdr>
          <w:divsChild>
            <w:div w:id="2140488177">
              <w:marLeft w:val="0"/>
              <w:marRight w:val="0"/>
              <w:marTop w:val="0"/>
              <w:marBottom w:val="0"/>
              <w:divBdr>
                <w:top w:val="none" w:sz="0" w:space="0" w:color="auto"/>
                <w:left w:val="none" w:sz="0" w:space="0" w:color="auto"/>
                <w:bottom w:val="none" w:sz="0" w:space="0" w:color="auto"/>
                <w:right w:val="none" w:sz="0" w:space="0" w:color="auto"/>
              </w:divBdr>
            </w:div>
          </w:divsChild>
        </w:div>
        <w:div w:id="1374623092">
          <w:marLeft w:val="0"/>
          <w:marRight w:val="0"/>
          <w:marTop w:val="0"/>
          <w:marBottom w:val="0"/>
          <w:divBdr>
            <w:top w:val="none" w:sz="0" w:space="0" w:color="auto"/>
            <w:left w:val="none" w:sz="0" w:space="0" w:color="auto"/>
            <w:bottom w:val="none" w:sz="0" w:space="0" w:color="auto"/>
            <w:right w:val="none" w:sz="0" w:space="0" w:color="auto"/>
          </w:divBdr>
          <w:divsChild>
            <w:div w:id="877544855">
              <w:marLeft w:val="0"/>
              <w:marRight w:val="0"/>
              <w:marTop w:val="0"/>
              <w:marBottom w:val="0"/>
              <w:divBdr>
                <w:top w:val="none" w:sz="0" w:space="0" w:color="auto"/>
                <w:left w:val="none" w:sz="0" w:space="0" w:color="auto"/>
                <w:bottom w:val="none" w:sz="0" w:space="0" w:color="auto"/>
                <w:right w:val="none" w:sz="0" w:space="0" w:color="auto"/>
              </w:divBdr>
            </w:div>
          </w:divsChild>
        </w:div>
        <w:div w:id="1390574245">
          <w:marLeft w:val="0"/>
          <w:marRight w:val="0"/>
          <w:marTop w:val="0"/>
          <w:marBottom w:val="0"/>
          <w:divBdr>
            <w:top w:val="none" w:sz="0" w:space="0" w:color="auto"/>
            <w:left w:val="none" w:sz="0" w:space="0" w:color="auto"/>
            <w:bottom w:val="none" w:sz="0" w:space="0" w:color="auto"/>
            <w:right w:val="none" w:sz="0" w:space="0" w:color="auto"/>
          </w:divBdr>
          <w:divsChild>
            <w:div w:id="1921331215">
              <w:marLeft w:val="0"/>
              <w:marRight w:val="0"/>
              <w:marTop w:val="0"/>
              <w:marBottom w:val="0"/>
              <w:divBdr>
                <w:top w:val="none" w:sz="0" w:space="0" w:color="auto"/>
                <w:left w:val="none" w:sz="0" w:space="0" w:color="auto"/>
                <w:bottom w:val="none" w:sz="0" w:space="0" w:color="auto"/>
                <w:right w:val="none" w:sz="0" w:space="0" w:color="auto"/>
              </w:divBdr>
            </w:div>
          </w:divsChild>
        </w:div>
        <w:div w:id="1391998286">
          <w:marLeft w:val="0"/>
          <w:marRight w:val="0"/>
          <w:marTop w:val="0"/>
          <w:marBottom w:val="0"/>
          <w:divBdr>
            <w:top w:val="none" w:sz="0" w:space="0" w:color="auto"/>
            <w:left w:val="none" w:sz="0" w:space="0" w:color="auto"/>
            <w:bottom w:val="none" w:sz="0" w:space="0" w:color="auto"/>
            <w:right w:val="none" w:sz="0" w:space="0" w:color="auto"/>
          </w:divBdr>
          <w:divsChild>
            <w:div w:id="87891191">
              <w:marLeft w:val="0"/>
              <w:marRight w:val="0"/>
              <w:marTop w:val="0"/>
              <w:marBottom w:val="0"/>
              <w:divBdr>
                <w:top w:val="none" w:sz="0" w:space="0" w:color="auto"/>
                <w:left w:val="none" w:sz="0" w:space="0" w:color="auto"/>
                <w:bottom w:val="none" w:sz="0" w:space="0" w:color="auto"/>
                <w:right w:val="none" w:sz="0" w:space="0" w:color="auto"/>
              </w:divBdr>
            </w:div>
          </w:divsChild>
        </w:div>
        <w:div w:id="1447192927">
          <w:marLeft w:val="0"/>
          <w:marRight w:val="0"/>
          <w:marTop w:val="0"/>
          <w:marBottom w:val="0"/>
          <w:divBdr>
            <w:top w:val="none" w:sz="0" w:space="0" w:color="auto"/>
            <w:left w:val="none" w:sz="0" w:space="0" w:color="auto"/>
            <w:bottom w:val="none" w:sz="0" w:space="0" w:color="auto"/>
            <w:right w:val="none" w:sz="0" w:space="0" w:color="auto"/>
          </w:divBdr>
          <w:divsChild>
            <w:div w:id="126360440">
              <w:marLeft w:val="0"/>
              <w:marRight w:val="0"/>
              <w:marTop w:val="0"/>
              <w:marBottom w:val="0"/>
              <w:divBdr>
                <w:top w:val="none" w:sz="0" w:space="0" w:color="auto"/>
                <w:left w:val="none" w:sz="0" w:space="0" w:color="auto"/>
                <w:bottom w:val="none" w:sz="0" w:space="0" w:color="auto"/>
                <w:right w:val="none" w:sz="0" w:space="0" w:color="auto"/>
              </w:divBdr>
            </w:div>
          </w:divsChild>
        </w:div>
        <w:div w:id="1478106786">
          <w:marLeft w:val="0"/>
          <w:marRight w:val="0"/>
          <w:marTop w:val="0"/>
          <w:marBottom w:val="0"/>
          <w:divBdr>
            <w:top w:val="none" w:sz="0" w:space="0" w:color="auto"/>
            <w:left w:val="none" w:sz="0" w:space="0" w:color="auto"/>
            <w:bottom w:val="none" w:sz="0" w:space="0" w:color="auto"/>
            <w:right w:val="none" w:sz="0" w:space="0" w:color="auto"/>
          </w:divBdr>
          <w:divsChild>
            <w:div w:id="621150867">
              <w:marLeft w:val="0"/>
              <w:marRight w:val="0"/>
              <w:marTop w:val="0"/>
              <w:marBottom w:val="0"/>
              <w:divBdr>
                <w:top w:val="none" w:sz="0" w:space="0" w:color="auto"/>
                <w:left w:val="none" w:sz="0" w:space="0" w:color="auto"/>
                <w:bottom w:val="none" w:sz="0" w:space="0" w:color="auto"/>
                <w:right w:val="none" w:sz="0" w:space="0" w:color="auto"/>
              </w:divBdr>
            </w:div>
          </w:divsChild>
        </w:div>
        <w:div w:id="1483540706">
          <w:marLeft w:val="0"/>
          <w:marRight w:val="0"/>
          <w:marTop w:val="0"/>
          <w:marBottom w:val="0"/>
          <w:divBdr>
            <w:top w:val="none" w:sz="0" w:space="0" w:color="auto"/>
            <w:left w:val="none" w:sz="0" w:space="0" w:color="auto"/>
            <w:bottom w:val="none" w:sz="0" w:space="0" w:color="auto"/>
            <w:right w:val="none" w:sz="0" w:space="0" w:color="auto"/>
          </w:divBdr>
          <w:divsChild>
            <w:div w:id="1806268690">
              <w:marLeft w:val="0"/>
              <w:marRight w:val="0"/>
              <w:marTop w:val="0"/>
              <w:marBottom w:val="0"/>
              <w:divBdr>
                <w:top w:val="none" w:sz="0" w:space="0" w:color="auto"/>
                <w:left w:val="none" w:sz="0" w:space="0" w:color="auto"/>
                <w:bottom w:val="none" w:sz="0" w:space="0" w:color="auto"/>
                <w:right w:val="none" w:sz="0" w:space="0" w:color="auto"/>
              </w:divBdr>
            </w:div>
          </w:divsChild>
        </w:div>
        <w:div w:id="1487893635">
          <w:marLeft w:val="0"/>
          <w:marRight w:val="0"/>
          <w:marTop w:val="0"/>
          <w:marBottom w:val="0"/>
          <w:divBdr>
            <w:top w:val="none" w:sz="0" w:space="0" w:color="auto"/>
            <w:left w:val="none" w:sz="0" w:space="0" w:color="auto"/>
            <w:bottom w:val="none" w:sz="0" w:space="0" w:color="auto"/>
            <w:right w:val="none" w:sz="0" w:space="0" w:color="auto"/>
          </w:divBdr>
          <w:divsChild>
            <w:div w:id="1211918766">
              <w:marLeft w:val="0"/>
              <w:marRight w:val="0"/>
              <w:marTop w:val="0"/>
              <w:marBottom w:val="0"/>
              <w:divBdr>
                <w:top w:val="none" w:sz="0" w:space="0" w:color="auto"/>
                <w:left w:val="none" w:sz="0" w:space="0" w:color="auto"/>
                <w:bottom w:val="none" w:sz="0" w:space="0" w:color="auto"/>
                <w:right w:val="none" w:sz="0" w:space="0" w:color="auto"/>
              </w:divBdr>
            </w:div>
          </w:divsChild>
        </w:div>
        <w:div w:id="1510413194">
          <w:marLeft w:val="0"/>
          <w:marRight w:val="0"/>
          <w:marTop w:val="0"/>
          <w:marBottom w:val="0"/>
          <w:divBdr>
            <w:top w:val="none" w:sz="0" w:space="0" w:color="auto"/>
            <w:left w:val="none" w:sz="0" w:space="0" w:color="auto"/>
            <w:bottom w:val="none" w:sz="0" w:space="0" w:color="auto"/>
            <w:right w:val="none" w:sz="0" w:space="0" w:color="auto"/>
          </w:divBdr>
          <w:divsChild>
            <w:div w:id="1281183915">
              <w:marLeft w:val="0"/>
              <w:marRight w:val="0"/>
              <w:marTop w:val="0"/>
              <w:marBottom w:val="0"/>
              <w:divBdr>
                <w:top w:val="none" w:sz="0" w:space="0" w:color="auto"/>
                <w:left w:val="none" w:sz="0" w:space="0" w:color="auto"/>
                <w:bottom w:val="none" w:sz="0" w:space="0" w:color="auto"/>
                <w:right w:val="none" w:sz="0" w:space="0" w:color="auto"/>
              </w:divBdr>
            </w:div>
          </w:divsChild>
        </w:div>
        <w:div w:id="1520660255">
          <w:marLeft w:val="0"/>
          <w:marRight w:val="0"/>
          <w:marTop w:val="0"/>
          <w:marBottom w:val="0"/>
          <w:divBdr>
            <w:top w:val="none" w:sz="0" w:space="0" w:color="auto"/>
            <w:left w:val="none" w:sz="0" w:space="0" w:color="auto"/>
            <w:bottom w:val="none" w:sz="0" w:space="0" w:color="auto"/>
            <w:right w:val="none" w:sz="0" w:space="0" w:color="auto"/>
          </w:divBdr>
          <w:divsChild>
            <w:div w:id="1135367436">
              <w:marLeft w:val="0"/>
              <w:marRight w:val="0"/>
              <w:marTop w:val="0"/>
              <w:marBottom w:val="0"/>
              <w:divBdr>
                <w:top w:val="none" w:sz="0" w:space="0" w:color="auto"/>
                <w:left w:val="none" w:sz="0" w:space="0" w:color="auto"/>
                <w:bottom w:val="none" w:sz="0" w:space="0" w:color="auto"/>
                <w:right w:val="none" w:sz="0" w:space="0" w:color="auto"/>
              </w:divBdr>
            </w:div>
          </w:divsChild>
        </w:div>
        <w:div w:id="1559197699">
          <w:marLeft w:val="0"/>
          <w:marRight w:val="0"/>
          <w:marTop w:val="0"/>
          <w:marBottom w:val="0"/>
          <w:divBdr>
            <w:top w:val="none" w:sz="0" w:space="0" w:color="auto"/>
            <w:left w:val="none" w:sz="0" w:space="0" w:color="auto"/>
            <w:bottom w:val="none" w:sz="0" w:space="0" w:color="auto"/>
            <w:right w:val="none" w:sz="0" w:space="0" w:color="auto"/>
          </w:divBdr>
          <w:divsChild>
            <w:div w:id="1789813015">
              <w:marLeft w:val="0"/>
              <w:marRight w:val="0"/>
              <w:marTop w:val="0"/>
              <w:marBottom w:val="0"/>
              <w:divBdr>
                <w:top w:val="none" w:sz="0" w:space="0" w:color="auto"/>
                <w:left w:val="none" w:sz="0" w:space="0" w:color="auto"/>
                <w:bottom w:val="none" w:sz="0" w:space="0" w:color="auto"/>
                <w:right w:val="none" w:sz="0" w:space="0" w:color="auto"/>
              </w:divBdr>
            </w:div>
          </w:divsChild>
        </w:div>
        <w:div w:id="1590114282">
          <w:marLeft w:val="0"/>
          <w:marRight w:val="0"/>
          <w:marTop w:val="0"/>
          <w:marBottom w:val="0"/>
          <w:divBdr>
            <w:top w:val="none" w:sz="0" w:space="0" w:color="auto"/>
            <w:left w:val="none" w:sz="0" w:space="0" w:color="auto"/>
            <w:bottom w:val="none" w:sz="0" w:space="0" w:color="auto"/>
            <w:right w:val="none" w:sz="0" w:space="0" w:color="auto"/>
          </w:divBdr>
          <w:divsChild>
            <w:div w:id="285702342">
              <w:marLeft w:val="0"/>
              <w:marRight w:val="0"/>
              <w:marTop w:val="0"/>
              <w:marBottom w:val="0"/>
              <w:divBdr>
                <w:top w:val="none" w:sz="0" w:space="0" w:color="auto"/>
                <w:left w:val="none" w:sz="0" w:space="0" w:color="auto"/>
                <w:bottom w:val="none" w:sz="0" w:space="0" w:color="auto"/>
                <w:right w:val="none" w:sz="0" w:space="0" w:color="auto"/>
              </w:divBdr>
            </w:div>
          </w:divsChild>
        </w:div>
        <w:div w:id="1605845957">
          <w:marLeft w:val="0"/>
          <w:marRight w:val="0"/>
          <w:marTop w:val="0"/>
          <w:marBottom w:val="0"/>
          <w:divBdr>
            <w:top w:val="none" w:sz="0" w:space="0" w:color="auto"/>
            <w:left w:val="none" w:sz="0" w:space="0" w:color="auto"/>
            <w:bottom w:val="none" w:sz="0" w:space="0" w:color="auto"/>
            <w:right w:val="none" w:sz="0" w:space="0" w:color="auto"/>
          </w:divBdr>
          <w:divsChild>
            <w:div w:id="2007661763">
              <w:marLeft w:val="0"/>
              <w:marRight w:val="0"/>
              <w:marTop w:val="0"/>
              <w:marBottom w:val="0"/>
              <w:divBdr>
                <w:top w:val="none" w:sz="0" w:space="0" w:color="auto"/>
                <w:left w:val="none" w:sz="0" w:space="0" w:color="auto"/>
                <w:bottom w:val="none" w:sz="0" w:space="0" w:color="auto"/>
                <w:right w:val="none" w:sz="0" w:space="0" w:color="auto"/>
              </w:divBdr>
            </w:div>
          </w:divsChild>
        </w:div>
        <w:div w:id="1627157090">
          <w:marLeft w:val="0"/>
          <w:marRight w:val="0"/>
          <w:marTop w:val="0"/>
          <w:marBottom w:val="0"/>
          <w:divBdr>
            <w:top w:val="none" w:sz="0" w:space="0" w:color="auto"/>
            <w:left w:val="none" w:sz="0" w:space="0" w:color="auto"/>
            <w:bottom w:val="none" w:sz="0" w:space="0" w:color="auto"/>
            <w:right w:val="none" w:sz="0" w:space="0" w:color="auto"/>
          </w:divBdr>
          <w:divsChild>
            <w:div w:id="452596279">
              <w:marLeft w:val="0"/>
              <w:marRight w:val="0"/>
              <w:marTop w:val="0"/>
              <w:marBottom w:val="0"/>
              <w:divBdr>
                <w:top w:val="none" w:sz="0" w:space="0" w:color="auto"/>
                <w:left w:val="none" w:sz="0" w:space="0" w:color="auto"/>
                <w:bottom w:val="none" w:sz="0" w:space="0" w:color="auto"/>
                <w:right w:val="none" w:sz="0" w:space="0" w:color="auto"/>
              </w:divBdr>
            </w:div>
          </w:divsChild>
        </w:div>
        <w:div w:id="1647122242">
          <w:marLeft w:val="0"/>
          <w:marRight w:val="0"/>
          <w:marTop w:val="0"/>
          <w:marBottom w:val="0"/>
          <w:divBdr>
            <w:top w:val="none" w:sz="0" w:space="0" w:color="auto"/>
            <w:left w:val="none" w:sz="0" w:space="0" w:color="auto"/>
            <w:bottom w:val="none" w:sz="0" w:space="0" w:color="auto"/>
            <w:right w:val="none" w:sz="0" w:space="0" w:color="auto"/>
          </w:divBdr>
          <w:divsChild>
            <w:div w:id="634070685">
              <w:marLeft w:val="0"/>
              <w:marRight w:val="0"/>
              <w:marTop w:val="0"/>
              <w:marBottom w:val="0"/>
              <w:divBdr>
                <w:top w:val="none" w:sz="0" w:space="0" w:color="auto"/>
                <w:left w:val="none" w:sz="0" w:space="0" w:color="auto"/>
                <w:bottom w:val="none" w:sz="0" w:space="0" w:color="auto"/>
                <w:right w:val="none" w:sz="0" w:space="0" w:color="auto"/>
              </w:divBdr>
            </w:div>
          </w:divsChild>
        </w:div>
        <w:div w:id="1665358325">
          <w:marLeft w:val="0"/>
          <w:marRight w:val="0"/>
          <w:marTop w:val="0"/>
          <w:marBottom w:val="0"/>
          <w:divBdr>
            <w:top w:val="none" w:sz="0" w:space="0" w:color="auto"/>
            <w:left w:val="none" w:sz="0" w:space="0" w:color="auto"/>
            <w:bottom w:val="none" w:sz="0" w:space="0" w:color="auto"/>
            <w:right w:val="none" w:sz="0" w:space="0" w:color="auto"/>
          </w:divBdr>
          <w:divsChild>
            <w:div w:id="288439733">
              <w:marLeft w:val="0"/>
              <w:marRight w:val="0"/>
              <w:marTop w:val="0"/>
              <w:marBottom w:val="0"/>
              <w:divBdr>
                <w:top w:val="none" w:sz="0" w:space="0" w:color="auto"/>
                <w:left w:val="none" w:sz="0" w:space="0" w:color="auto"/>
                <w:bottom w:val="none" w:sz="0" w:space="0" w:color="auto"/>
                <w:right w:val="none" w:sz="0" w:space="0" w:color="auto"/>
              </w:divBdr>
            </w:div>
          </w:divsChild>
        </w:div>
        <w:div w:id="1685857959">
          <w:marLeft w:val="0"/>
          <w:marRight w:val="0"/>
          <w:marTop w:val="0"/>
          <w:marBottom w:val="0"/>
          <w:divBdr>
            <w:top w:val="none" w:sz="0" w:space="0" w:color="auto"/>
            <w:left w:val="none" w:sz="0" w:space="0" w:color="auto"/>
            <w:bottom w:val="none" w:sz="0" w:space="0" w:color="auto"/>
            <w:right w:val="none" w:sz="0" w:space="0" w:color="auto"/>
          </w:divBdr>
          <w:divsChild>
            <w:div w:id="104814797">
              <w:marLeft w:val="0"/>
              <w:marRight w:val="0"/>
              <w:marTop w:val="0"/>
              <w:marBottom w:val="0"/>
              <w:divBdr>
                <w:top w:val="none" w:sz="0" w:space="0" w:color="auto"/>
                <w:left w:val="none" w:sz="0" w:space="0" w:color="auto"/>
                <w:bottom w:val="none" w:sz="0" w:space="0" w:color="auto"/>
                <w:right w:val="none" w:sz="0" w:space="0" w:color="auto"/>
              </w:divBdr>
            </w:div>
          </w:divsChild>
        </w:div>
        <w:div w:id="1707094109">
          <w:marLeft w:val="0"/>
          <w:marRight w:val="0"/>
          <w:marTop w:val="0"/>
          <w:marBottom w:val="0"/>
          <w:divBdr>
            <w:top w:val="none" w:sz="0" w:space="0" w:color="auto"/>
            <w:left w:val="none" w:sz="0" w:space="0" w:color="auto"/>
            <w:bottom w:val="none" w:sz="0" w:space="0" w:color="auto"/>
            <w:right w:val="none" w:sz="0" w:space="0" w:color="auto"/>
          </w:divBdr>
          <w:divsChild>
            <w:div w:id="304823726">
              <w:marLeft w:val="0"/>
              <w:marRight w:val="0"/>
              <w:marTop w:val="0"/>
              <w:marBottom w:val="0"/>
              <w:divBdr>
                <w:top w:val="none" w:sz="0" w:space="0" w:color="auto"/>
                <w:left w:val="none" w:sz="0" w:space="0" w:color="auto"/>
                <w:bottom w:val="none" w:sz="0" w:space="0" w:color="auto"/>
                <w:right w:val="none" w:sz="0" w:space="0" w:color="auto"/>
              </w:divBdr>
            </w:div>
          </w:divsChild>
        </w:div>
        <w:div w:id="1716657093">
          <w:marLeft w:val="0"/>
          <w:marRight w:val="0"/>
          <w:marTop w:val="0"/>
          <w:marBottom w:val="0"/>
          <w:divBdr>
            <w:top w:val="none" w:sz="0" w:space="0" w:color="auto"/>
            <w:left w:val="none" w:sz="0" w:space="0" w:color="auto"/>
            <w:bottom w:val="none" w:sz="0" w:space="0" w:color="auto"/>
            <w:right w:val="none" w:sz="0" w:space="0" w:color="auto"/>
          </w:divBdr>
          <w:divsChild>
            <w:div w:id="565528854">
              <w:marLeft w:val="0"/>
              <w:marRight w:val="0"/>
              <w:marTop w:val="0"/>
              <w:marBottom w:val="0"/>
              <w:divBdr>
                <w:top w:val="none" w:sz="0" w:space="0" w:color="auto"/>
                <w:left w:val="none" w:sz="0" w:space="0" w:color="auto"/>
                <w:bottom w:val="none" w:sz="0" w:space="0" w:color="auto"/>
                <w:right w:val="none" w:sz="0" w:space="0" w:color="auto"/>
              </w:divBdr>
            </w:div>
          </w:divsChild>
        </w:div>
        <w:div w:id="1723675580">
          <w:marLeft w:val="0"/>
          <w:marRight w:val="0"/>
          <w:marTop w:val="0"/>
          <w:marBottom w:val="0"/>
          <w:divBdr>
            <w:top w:val="none" w:sz="0" w:space="0" w:color="auto"/>
            <w:left w:val="none" w:sz="0" w:space="0" w:color="auto"/>
            <w:bottom w:val="none" w:sz="0" w:space="0" w:color="auto"/>
            <w:right w:val="none" w:sz="0" w:space="0" w:color="auto"/>
          </w:divBdr>
          <w:divsChild>
            <w:div w:id="739325758">
              <w:marLeft w:val="0"/>
              <w:marRight w:val="0"/>
              <w:marTop w:val="0"/>
              <w:marBottom w:val="0"/>
              <w:divBdr>
                <w:top w:val="none" w:sz="0" w:space="0" w:color="auto"/>
                <w:left w:val="none" w:sz="0" w:space="0" w:color="auto"/>
                <w:bottom w:val="none" w:sz="0" w:space="0" w:color="auto"/>
                <w:right w:val="none" w:sz="0" w:space="0" w:color="auto"/>
              </w:divBdr>
            </w:div>
          </w:divsChild>
        </w:div>
        <w:div w:id="1745833346">
          <w:marLeft w:val="0"/>
          <w:marRight w:val="0"/>
          <w:marTop w:val="0"/>
          <w:marBottom w:val="0"/>
          <w:divBdr>
            <w:top w:val="none" w:sz="0" w:space="0" w:color="auto"/>
            <w:left w:val="none" w:sz="0" w:space="0" w:color="auto"/>
            <w:bottom w:val="none" w:sz="0" w:space="0" w:color="auto"/>
            <w:right w:val="none" w:sz="0" w:space="0" w:color="auto"/>
          </w:divBdr>
          <w:divsChild>
            <w:div w:id="1609384447">
              <w:marLeft w:val="0"/>
              <w:marRight w:val="0"/>
              <w:marTop w:val="0"/>
              <w:marBottom w:val="0"/>
              <w:divBdr>
                <w:top w:val="none" w:sz="0" w:space="0" w:color="auto"/>
                <w:left w:val="none" w:sz="0" w:space="0" w:color="auto"/>
                <w:bottom w:val="none" w:sz="0" w:space="0" w:color="auto"/>
                <w:right w:val="none" w:sz="0" w:space="0" w:color="auto"/>
              </w:divBdr>
            </w:div>
          </w:divsChild>
        </w:div>
        <w:div w:id="1751611102">
          <w:marLeft w:val="0"/>
          <w:marRight w:val="0"/>
          <w:marTop w:val="0"/>
          <w:marBottom w:val="0"/>
          <w:divBdr>
            <w:top w:val="none" w:sz="0" w:space="0" w:color="auto"/>
            <w:left w:val="none" w:sz="0" w:space="0" w:color="auto"/>
            <w:bottom w:val="none" w:sz="0" w:space="0" w:color="auto"/>
            <w:right w:val="none" w:sz="0" w:space="0" w:color="auto"/>
          </w:divBdr>
          <w:divsChild>
            <w:div w:id="1566643911">
              <w:marLeft w:val="0"/>
              <w:marRight w:val="0"/>
              <w:marTop w:val="0"/>
              <w:marBottom w:val="0"/>
              <w:divBdr>
                <w:top w:val="none" w:sz="0" w:space="0" w:color="auto"/>
                <w:left w:val="none" w:sz="0" w:space="0" w:color="auto"/>
                <w:bottom w:val="none" w:sz="0" w:space="0" w:color="auto"/>
                <w:right w:val="none" w:sz="0" w:space="0" w:color="auto"/>
              </w:divBdr>
            </w:div>
          </w:divsChild>
        </w:div>
        <w:div w:id="1847133800">
          <w:marLeft w:val="0"/>
          <w:marRight w:val="0"/>
          <w:marTop w:val="0"/>
          <w:marBottom w:val="0"/>
          <w:divBdr>
            <w:top w:val="none" w:sz="0" w:space="0" w:color="auto"/>
            <w:left w:val="none" w:sz="0" w:space="0" w:color="auto"/>
            <w:bottom w:val="none" w:sz="0" w:space="0" w:color="auto"/>
            <w:right w:val="none" w:sz="0" w:space="0" w:color="auto"/>
          </w:divBdr>
          <w:divsChild>
            <w:div w:id="1982997960">
              <w:marLeft w:val="0"/>
              <w:marRight w:val="0"/>
              <w:marTop w:val="0"/>
              <w:marBottom w:val="0"/>
              <w:divBdr>
                <w:top w:val="none" w:sz="0" w:space="0" w:color="auto"/>
                <w:left w:val="none" w:sz="0" w:space="0" w:color="auto"/>
                <w:bottom w:val="none" w:sz="0" w:space="0" w:color="auto"/>
                <w:right w:val="none" w:sz="0" w:space="0" w:color="auto"/>
              </w:divBdr>
            </w:div>
          </w:divsChild>
        </w:div>
        <w:div w:id="1949964680">
          <w:marLeft w:val="0"/>
          <w:marRight w:val="0"/>
          <w:marTop w:val="0"/>
          <w:marBottom w:val="0"/>
          <w:divBdr>
            <w:top w:val="none" w:sz="0" w:space="0" w:color="auto"/>
            <w:left w:val="none" w:sz="0" w:space="0" w:color="auto"/>
            <w:bottom w:val="none" w:sz="0" w:space="0" w:color="auto"/>
            <w:right w:val="none" w:sz="0" w:space="0" w:color="auto"/>
          </w:divBdr>
          <w:divsChild>
            <w:div w:id="804277336">
              <w:marLeft w:val="0"/>
              <w:marRight w:val="0"/>
              <w:marTop w:val="0"/>
              <w:marBottom w:val="0"/>
              <w:divBdr>
                <w:top w:val="none" w:sz="0" w:space="0" w:color="auto"/>
                <w:left w:val="none" w:sz="0" w:space="0" w:color="auto"/>
                <w:bottom w:val="none" w:sz="0" w:space="0" w:color="auto"/>
                <w:right w:val="none" w:sz="0" w:space="0" w:color="auto"/>
              </w:divBdr>
            </w:div>
          </w:divsChild>
        </w:div>
        <w:div w:id="1968270239">
          <w:marLeft w:val="0"/>
          <w:marRight w:val="0"/>
          <w:marTop w:val="0"/>
          <w:marBottom w:val="0"/>
          <w:divBdr>
            <w:top w:val="none" w:sz="0" w:space="0" w:color="auto"/>
            <w:left w:val="none" w:sz="0" w:space="0" w:color="auto"/>
            <w:bottom w:val="none" w:sz="0" w:space="0" w:color="auto"/>
            <w:right w:val="none" w:sz="0" w:space="0" w:color="auto"/>
          </w:divBdr>
          <w:divsChild>
            <w:div w:id="1436945862">
              <w:marLeft w:val="0"/>
              <w:marRight w:val="0"/>
              <w:marTop w:val="0"/>
              <w:marBottom w:val="0"/>
              <w:divBdr>
                <w:top w:val="none" w:sz="0" w:space="0" w:color="auto"/>
                <w:left w:val="none" w:sz="0" w:space="0" w:color="auto"/>
                <w:bottom w:val="none" w:sz="0" w:space="0" w:color="auto"/>
                <w:right w:val="none" w:sz="0" w:space="0" w:color="auto"/>
              </w:divBdr>
            </w:div>
          </w:divsChild>
        </w:div>
        <w:div w:id="1969628492">
          <w:marLeft w:val="0"/>
          <w:marRight w:val="0"/>
          <w:marTop w:val="0"/>
          <w:marBottom w:val="0"/>
          <w:divBdr>
            <w:top w:val="none" w:sz="0" w:space="0" w:color="auto"/>
            <w:left w:val="none" w:sz="0" w:space="0" w:color="auto"/>
            <w:bottom w:val="none" w:sz="0" w:space="0" w:color="auto"/>
            <w:right w:val="none" w:sz="0" w:space="0" w:color="auto"/>
          </w:divBdr>
          <w:divsChild>
            <w:div w:id="2105496004">
              <w:marLeft w:val="0"/>
              <w:marRight w:val="0"/>
              <w:marTop w:val="0"/>
              <w:marBottom w:val="0"/>
              <w:divBdr>
                <w:top w:val="none" w:sz="0" w:space="0" w:color="auto"/>
                <w:left w:val="none" w:sz="0" w:space="0" w:color="auto"/>
                <w:bottom w:val="none" w:sz="0" w:space="0" w:color="auto"/>
                <w:right w:val="none" w:sz="0" w:space="0" w:color="auto"/>
              </w:divBdr>
            </w:div>
          </w:divsChild>
        </w:div>
        <w:div w:id="1991054905">
          <w:marLeft w:val="0"/>
          <w:marRight w:val="0"/>
          <w:marTop w:val="0"/>
          <w:marBottom w:val="0"/>
          <w:divBdr>
            <w:top w:val="none" w:sz="0" w:space="0" w:color="auto"/>
            <w:left w:val="none" w:sz="0" w:space="0" w:color="auto"/>
            <w:bottom w:val="none" w:sz="0" w:space="0" w:color="auto"/>
            <w:right w:val="none" w:sz="0" w:space="0" w:color="auto"/>
          </w:divBdr>
          <w:divsChild>
            <w:div w:id="920410805">
              <w:marLeft w:val="0"/>
              <w:marRight w:val="0"/>
              <w:marTop w:val="0"/>
              <w:marBottom w:val="0"/>
              <w:divBdr>
                <w:top w:val="none" w:sz="0" w:space="0" w:color="auto"/>
                <w:left w:val="none" w:sz="0" w:space="0" w:color="auto"/>
                <w:bottom w:val="none" w:sz="0" w:space="0" w:color="auto"/>
                <w:right w:val="none" w:sz="0" w:space="0" w:color="auto"/>
              </w:divBdr>
            </w:div>
          </w:divsChild>
        </w:div>
        <w:div w:id="2018190195">
          <w:marLeft w:val="0"/>
          <w:marRight w:val="0"/>
          <w:marTop w:val="0"/>
          <w:marBottom w:val="0"/>
          <w:divBdr>
            <w:top w:val="none" w:sz="0" w:space="0" w:color="auto"/>
            <w:left w:val="none" w:sz="0" w:space="0" w:color="auto"/>
            <w:bottom w:val="none" w:sz="0" w:space="0" w:color="auto"/>
            <w:right w:val="none" w:sz="0" w:space="0" w:color="auto"/>
          </w:divBdr>
          <w:divsChild>
            <w:div w:id="1834486467">
              <w:marLeft w:val="0"/>
              <w:marRight w:val="0"/>
              <w:marTop w:val="0"/>
              <w:marBottom w:val="0"/>
              <w:divBdr>
                <w:top w:val="none" w:sz="0" w:space="0" w:color="auto"/>
                <w:left w:val="none" w:sz="0" w:space="0" w:color="auto"/>
                <w:bottom w:val="none" w:sz="0" w:space="0" w:color="auto"/>
                <w:right w:val="none" w:sz="0" w:space="0" w:color="auto"/>
              </w:divBdr>
            </w:div>
          </w:divsChild>
        </w:div>
        <w:div w:id="2035421183">
          <w:marLeft w:val="0"/>
          <w:marRight w:val="0"/>
          <w:marTop w:val="0"/>
          <w:marBottom w:val="0"/>
          <w:divBdr>
            <w:top w:val="none" w:sz="0" w:space="0" w:color="auto"/>
            <w:left w:val="none" w:sz="0" w:space="0" w:color="auto"/>
            <w:bottom w:val="none" w:sz="0" w:space="0" w:color="auto"/>
            <w:right w:val="none" w:sz="0" w:space="0" w:color="auto"/>
          </w:divBdr>
          <w:divsChild>
            <w:div w:id="1147548058">
              <w:marLeft w:val="0"/>
              <w:marRight w:val="0"/>
              <w:marTop w:val="0"/>
              <w:marBottom w:val="0"/>
              <w:divBdr>
                <w:top w:val="none" w:sz="0" w:space="0" w:color="auto"/>
                <w:left w:val="none" w:sz="0" w:space="0" w:color="auto"/>
                <w:bottom w:val="none" w:sz="0" w:space="0" w:color="auto"/>
                <w:right w:val="none" w:sz="0" w:space="0" w:color="auto"/>
              </w:divBdr>
            </w:div>
          </w:divsChild>
        </w:div>
        <w:div w:id="2134474278">
          <w:marLeft w:val="0"/>
          <w:marRight w:val="0"/>
          <w:marTop w:val="0"/>
          <w:marBottom w:val="0"/>
          <w:divBdr>
            <w:top w:val="none" w:sz="0" w:space="0" w:color="auto"/>
            <w:left w:val="none" w:sz="0" w:space="0" w:color="auto"/>
            <w:bottom w:val="none" w:sz="0" w:space="0" w:color="auto"/>
            <w:right w:val="none" w:sz="0" w:space="0" w:color="auto"/>
          </w:divBdr>
          <w:divsChild>
            <w:div w:id="908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40316">
      <w:bodyDiv w:val="1"/>
      <w:marLeft w:val="0"/>
      <w:marRight w:val="0"/>
      <w:marTop w:val="0"/>
      <w:marBottom w:val="0"/>
      <w:divBdr>
        <w:top w:val="none" w:sz="0" w:space="0" w:color="auto"/>
        <w:left w:val="none" w:sz="0" w:space="0" w:color="auto"/>
        <w:bottom w:val="none" w:sz="0" w:space="0" w:color="auto"/>
        <w:right w:val="none" w:sz="0" w:space="0" w:color="auto"/>
      </w:divBdr>
    </w:div>
    <w:div w:id="1148866145">
      <w:bodyDiv w:val="1"/>
      <w:marLeft w:val="0"/>
      <w:marRight w:val="0"/>
      <w:marTop w:val="0"/>
      <w:marBottom w:val="0"/>
      <w:divBdr>
        <w:top w:val="none" w:sz="0" w:space="0" w:color="auto"/>
        <w:left w:val="none" w:sz="0" w:space="0" w:color="auto"/>
        <w:bottom w:val="none" w:sz="0" w:space="0" w:color="auto"/>
        <w:right w:val="none" w:sz="0" w:space="0" w:color="auto"/>
      </w:divBdr>
    </w:div>
    <w:div w:id="1153989726">
      <w:bodyDiv w:val="1"/>
      <w:marLeft w:val="0"/>
      <w:marRight w:val="0"/>
      <w:marTop w:val="0"/>
      <w:marBottom w:val="0"/>
      <w:divBdr>
        <w:top w:val="none" w:sz="0" w:space="0" w:color="auto"/>
        <w:left w:val="none" w:sz="0" w:space="0" w:color="auto"/>
        <w:bottom w:val="none" w:sz="0" w:space="0" w:color="auto"/>
        <w:right w:val="none" w:sz="0" w:space="0" w:color="auto"/>
      </w:divBdr>
      <w:divsChild>
        <w:div w:id="553348551">
          <w:marLeft w:val="0"/>
          <w:marRight w:val="0"/>
          <w:marTop w:val="0"/>
          <w:marBottom w:val="0"/>
          <w:divBdr>
            <w:top w:val="none" w:sz="0" w:space="0" w:color="auto"/>
            <w:left w:val="none" w:sz="0" w:space="0" w:color="auto"/>
            <w:bottom w:val="none" w:sz="0" w:space="0" w:color="auto"/>
            <w:right w:val="none" w:sz="0" w:space="0" w:color="auto"/>
          </w:divBdr>
          <w:divsChild>
            <w:div w:id="1621498602">
              <w:marLeft w:val="0"/>
              <w:marRight w:val="0"/>
              <w:marTop w:val="0"/>
              <w:marBottom w:val="0"/>
              <w:divBdr>
                <w:top w:val="none" w:sz="0" w:space="0" w:color="auto"/>
                <w:left w:val="none" w:sz="0" w:space="0" w:color="auto"/>
                <w:bottom w:val="none" w:sz="0" w:space="0" w:color="auto"/>
                <w:right w:val="none" w:sz="0" w:space="0" w:color="auto"/>
              </w:divBdr>
            </w:div>
          </w:divsChild>
        </w:div>
        <w:div w:id="822889820">
          <w:marLeft w:val="0"/>
          <w:marRight w:val="0"/>
          <w:marTop w:val="0"/>
          <w:marBottom w:val="0"/>
          <w:divBdr>
            <w:top w:val="none" w:sz="0" w:space="0" w:color="auto"/>
            <w:left w:val="none" w:sz="0" w:space="0" w:color="auto"/>
            <w:bottom w:val="none" w:sz="0" w:space="0" w:color="auto"/>
            <w:right w:val="none" w:sz="0" w:space="0" w:color="auto"/>
          </w:divBdr>
          <w:divsChild>
            <w:div w:id="898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91682">
      <w:bodyDiv w:val="1"/>
      <w:marLeft w:val="0"/>
      <w:marRight w:val="0"/>
      <w:marTop w:val="0"/>
      <w:marBottom w:val="0"/>
      <w:divBdr>
        <w:top w:val="none" w:sz="0" w:space="0" w:color="auto"/>
        <w:left w:val="none" w:sz="0" w:space="0" w:color="auto"/>
        <w:bottom w:val="none" w:sz="0" w:space="0" w:color="auto"/>
        <w:right w:val="none" w:sz="0" w:space="0" w:color="auto"/>
      </w:divBdr>
      <w:divsChild>
        <w:div w:id="1306353516">
          <w:marLeft w:val="0"/>
          <w:marRight w:val="0"/>
          <w:marTop w:val="0"/>
          <w:marBottom w:val="0"/>
          <w:divBdr>
            <w:top w:val="none" w:sz="0" w:space="0" w:color="auto"/>
            <w:left w:val="none" w:sz="0" w:space="0" w:color="auto"/>
            <w:bottom w:val="none" w:sz="0" w:space="0" w:color="auto"/>
            <w:right w:val="none" w:sz="0" w:space="0" w:color="auto"/>
          </w:divBdr>
        </w:div>
        <w:div w:id="1433666072">
          <w:marLeft w:val="0"/>
          <w:marRight w:val="0"/>
          <w:marTop w:val="0"/>
          <w:marBottom w:val="0"/>
          <w:divBdr>
            <w:top w:val="none" w:sz="0" w:space="0" w:color="auto"/>
            <w:left w:val="none" w:sz="0" w:space="0" w:color="auto"/>
            <w:bottom w:val="none" w:sz="0" w:space="0" w:color="auto"/>
            <w:right w:val="none" w:sz="0" w:space="0" w:color="auto"/>
          </w:divBdr>
        </w:div>
      </w:divsChild>
    </w:div>
    <w:div w:id="1289821133">
      <w:bodyDiv w:val="1"/>
      <w:marLeft w:val="0"/>
      <w:marRight w:val="0"/>
      <w:marTop w:val="0"/>
      <w:marBottom w:val="0"/>
      <w:divBdr>
        <w:top w:val="none" w:sz="0" w:space="0" w:color="auto"/>
        <w:left w:val="none" w:sz="0" w:space="0" w:color="auto"/>
        <w:bottom w:val="none" w:sz="0" w:space="0" w:color="auto"/>
        <w:right w:val="none" w:sz="0" w:space="0" w:color="auto"/>
      </w:divBdr>
    </w:div>
    <w:div w:id="1316059234">
      <w:bodyDiv w:val="1"/>
      <w:marLeft w:val="0"/>
      <w:marRight w:val="0"/>
      <w:marTop w:val="0"/>
      <w:marBottom w:val="0"/>
      <w:divBdr>
        <w:top w:val="none" w:sz="0" w:space="0" w:color="auto"/>
        <w:left w:val="none" w:sz="0" w:space="0" w:color="auto"/>
        <w:bottom w:val="none" w:sz="0" w:space="0" w:color="auto"/>
        <w:right w:val="none" w:sz="0" w:space="0" w:color="auto"/>
      </w:divBdr>
      <w:divsChild>
        <w:div w:id="8026076">
          <w:marLeft w:val="0"/>
          <w:marRight w:val="0"/>
          <w:marTop w:val="0"/>
          <w:marBottom w:val="0"/>
          <w:divBdr>
            <w:top w:val="none" w:sz="0" w:space="0" w:color="auto"/>
            <w:left w:val="none" w:sz="0" w:space="0" w:color="auto"/>
            <w:bottom w:val="none" w:sz="0" w:space="0" w:color="auto"/>
            <w:right w:val="none" w:sz="0" w:space="0" w:color="auto"/>
          </w:divBdr>
        </w:div>
        <w:div w:id="1372848287">
          <w:marLeft w:val="0"/>
          <w:marRight w:val="0"/>
          <w:marTop w:val="0"/>
          <w:marBottom w:val="0"/>
          <w:divBdr>
            <w:top w:val="none" w:sz="0" w:space="0" w:color="auto"/>
            <w:left w:val="none" w:sz="0" w:space="0" w:color="auto"/>
            <w:bottom w:val="none" w:sz="0" w:space="0" w:color="auto"/>
            <w:right w:val="none" w:sz="0" w:space="0" w:color="auto"/>
          </w:divBdr>
        </w:div>
      </w:divsChild>
    </w:div>
    <w:div w:id="1342707733">
      <w:bodyDiv w:val="1"/>
      <w:marLeft w:val="0"/>
      <w:marRight w:val="0"/>
      <w:marTop w:val="0"/>
      <w:marBottom w:val="0"/>
      <w:divBdr>
        <w:top w:val="none" w:sz="0" w:space="0" w:color="auto"/>
        <w:left w:val="none" w:sz="0" w:space="0" w:color="auto"/>
        <w:bottom w:val="none" w:sz="0" w:space="0" w:color="auto"/>
        <w:right w:val="none" w:sz="0" w:space="0" w:color="auto"/>
      </w:divBdr>
    </w:div>
    <w:div w:id="1412696844">
      <w:bodyDiv w:val="1"/>
      <w:marLeft w:val="0"/>
      <w:marRight w:val="0"/>
      <w:marTop w:val="0"/>
      <w:marBottom w:val="0"/>
      <w:divBdr>
        <w:top w:val="none" w:sz="0" w:space="0" w:color="auto"/>
        <w:left w:val="none" w:sz="0" w:space="0" w:color="auto"/>
        <w:bottom w:val="none" w:sz="0" w:space="0" w:color="auto"/>
        <w:right w:val="none" w:sz="0" w:space="0" w:color="auto"/>
      </w:divBdr>
    </w:div>
    <w:div w:id="1438258830">
      <w:bodyDiv w:val="1"/>
      <w:marLeft w:val="0"/>
      <w:marRight w:val="0"/>
      <w:marTop w:val="0"/>
      <w:marBottom w:val="0"/>
      <w:divBdr>
        <w:top w:val="none" w:sz="0" w:space="0" w:color="auto"/>
        <w:left w:val="none" w:sz="0" w:space="0" w:color="auto"/>
        <w:bottom w:val="none" w:sz="0" w:space="0" w:color="auto"/>
        <w:right w:val="none" w:sz="0" w:space="0" w:color="auto"/>
      </w:divBdr>
    </w:div>
    <w:div w:id="1467701124">
      <w:bodyDiv w:val="1"/>
      <w:marLeft w:val="0"/>
      <w:marRight w:val="0"/>
      <w:marTop w:val="0"/>
      <w:marBottom w:val="0"/>
      <w:divBdr>
        <w:top w:val="none" w:sz="0" w:space="0" w:color="auto"/>
        <w:left w:val="none" w:sz="0" w:space="0" w:color="auto"/>
        <w:bottom w:val="none" w:sz="0" w:space="0" w:color="auto"/>
        <w:right w:val="none" w:sz="0" w:space="0" w:color="auto"/>
      </w:divBdr>
      <w:divsChild>
        <w:div w:id="13190669">
          <w:marLeft w:val="0"/>
          <w:marRight w:val="0"/>
          <w:marTop w:val="0"/>
          <w:marBottom w:val="0"/>
          <w:divBdr>
            <w:top w:val="none" w:sz="0" w:space="0" w:color="auto"/>
            <w:left w:val="none" w:sz="0" w:space="0" w:color="auto"/>
            <w:bottom w:val="none" w:sz="0" w:space="0" w:color="auto"/>
            <w:right w:val="none" w:sz="0" w:space="0" w:color="auto"/>
          </w:divBdr>
          <w:divsChild>
            <w:div w:id="831212856">
              <w:marLeft w:val="0"/>
              <w:marRight w:val="0"/>
              <w:marTop w:val="0"/>
              <w:marBottom w:val="0"/>
              <w:divBdr>
                <w:top w:val="none" w:sz="0" w:space="0" w:color="auto"/>
                <w:left w:val="none" w:sz="0" w:space="0" w:color="auto"/>
                <w:bottom w:val="none" w:sz="0" w:space="0" w:color="auto"/>
                <w:right w:val="none" w:sz="0" w:space="0" w:color="auto"/>
              </w:divBdr>
            </w:div>
          </w:divsChild>
        </w:div>
        <w:div w:id="42991916">
          <w:marLeft w:val="0"/>
          <w:marRight w:val="0"/>
          <w:marTop w:val="0"/>
          <w:marBottom w:val="0"/>
          <w:divBdr>
            <w:top w:val="none" w:sz="0" w:space="0" w:color="auto"/>
            <w:left w:val="none" w:sz="0" w:space="0" w:color="auto"/>
            <w:bottom w:val="none" w:sz="0" w:space="0" w:color="auto"/>
            <w:right w:val="none" w:sz="0" w:space="0" w:color="auto"/>
          </w:divBdr>
          <w:divsChild>
            <w:div w:id="1598950911">
              <w:marLeft w:val="0"/>
              <w:marRight w:val="0"/>
              <w:marTop w:val="0"/>
              <w:marBottom w:val="0"/>
              <w:divBdr>
                <w:top w:val="none" w:sz="0" w:space="0" w:color="auto"/>
                <w:left w:val="none" w:sz="0" w:space="0" w:color="auto"/>
                <w:bottom w:val="none" w:sz="0" w:space="0" w:color="auto"/>
                <w:right w:val="none" w:sz="0" w:space="0" w:color="auto"/>
              </w:divBdr>
            </w:div>
          </w:divsChild>
        </w:div>
        <w:div w:id="44062227">
          <w:marLeft w:val="0"/>
          <w:marRight w:val="0"/>
          <w:marTop w:val="0"/>
          <w:marBottom w:val="0"/>
          <w:divBdr>
            <w:top w:val="none" w:sz="0" w:space="0" w:color="auto"/>
            <w:left w:val="none" w:sz="0" w:space="0" w:color="auto"/>
            <w:bottom w:val="none" w:sz="0" w:space="0" w:color="auto"/>
            <w:right w:val="none" w:sz="0" w:space="0" w:color="auto"/>
          </w:divBdr>
          <w:divsChild>
            <w:div w:id="245304304">
              <w:marLeft w:val="0"/>
              <w:marRight w:val="0"/>
              <w:marTop w:val="0"/>
              <w:marBottom w:val="0"/>
              <w:divBdr>
                <w:top w:val="none" w:sz="0" w:space="0" w:color="auto"/>
                <w:left w:val="none" w:sz="0" w:space="0" w:color="auto"/>
                <w:bottom w:val="none" w:sz="0" w:space="0" w:color="auto"/>
                <w:right w:val="none" w:sz="0" w:space="0" w:color="auto"/>
              </w:divBdr>
            </w:div>
          </w:divsChild>
        </w:div>
        <w:div w:id="59452361">
          <w:marLeft w:val="0"/>
          <w:marRight w:val="0"/>
          <w:marTop w:val="0"/>
          <w:marBottom w:val="0"/>
          <w:divBdr>
            <w:top w:val="none" w:sz="0" w:space="0" w:color="auto"/>
            <w:left w:val="none" w:sz="0" w:space="0" w:color="auto"/>
            <w:bottom w:val="none" w:sz="0" w:space="0" w:color="auto"/>
            <w:right w:val="none" w:sz="0" w:space="0" w:color="auto"/>
          </w:divBdr>
          <w:divsChild>
            <w:div w:id="1605848026">
              <w:marLeft w:val="0"/>
              <w:marRight w:val="0"/>
              <w:marTop w:val="0"/>
              <w:marBottom w:val="0"/>
              <w:divBdr>
                <w:top w:val="none" w:sz="0" w:space="0" w:color="auto"/>
                <w:left w:val="none" w:sz="0" w:space="0" w:color="auto"/>
                <w:bottom w:val="none" w:sz="0" w:space="0" w:color="auto"/>
                <w:right w:val="none" w:sz="0" w:space="0" w:color="auto"/>
              </w:divBdr>
            </w:div>
          </w:divsChild>
        </w:div>
        <w:div w:id="106003397">
          <w:marLeft w:val="0"/>
          <w:marRight w:val="0"/>
          <w:marTop w:val="0"/>
          <w:marBottom w:val="0"/>
          <w:divBdr>
            <w:top w:val="none" w:sz="0" w:space="0" w:color="auto"/>
            <w:left w:val="none" w:sz="0" w:space="0" w:color="auto"/>
            <w:bottom w:val="none" w:sz="0" w:space="0" w:color="auto"/>
            <w:right w:val="none" w:sz="0" w:space="0" w:color="auto"/>
          </w:divBdr>
          <w:divsChild>
            <w:div w:id="1594513654">
              <w:marLeft w:val="0"/>
              <w:marRight w:val="0"/>
              <w:marTop w:val="0"/>
              <w:marBottom w:val="0"/>
              <w:divBdr>
                <w:top w:val="none" w:sz="0" w:space="0" w:color="auto"/>
                <w:left w:val="none" w:sz="0" w:space="0" w:color="auto"/>
                <w:bottom w:val="none" w:sz="0" w:space="0" w:color="auto"/>
                <w:right w:val="none" w:sz="0" w:space="0" w:color="auto"/>
              </w:divBdr>
            </w:div>
          </w:divsChild>
        </w:div>
        <w:div w:id="119811024">
          <w:marLeft w:val="0"/>
          <w:marRight w:val="0"/>
          <w:marTop w:val="0"/>
          <w:marBottom w:val="0"/>
          <w:divBdr>
            <w:top w:val="none" w:sz="0" w:space="0" w:color="auto"/>
            <w:left w:val="none" w:sz="0" w:space="0" w:color="auto"/>
            <w:bottom w:val="none" w:sz="0" w:space="0" w:color="auto"/>
            <w:right w:val="none" w:sz="0" w:space="0" w:color="auto"/>
          </w:divBdr>
          <w:divsChild>
            <w:div w:id="1935898172">
              <w:marLeft w:val="0"/>
              <w:marRight w:val="0"/>
              <w:marTop w:val="0"/>
              <w:marBottom w:val="0"/>
              <w:divBdr>
                <w:top w:val="none" w:sz="0" w:space="0" w:color="auto"/>
                <w:left w:val="none" w:sz="0" w:space="0" w:color="auto"/>
                <w:bottom w:val="none" w:sz="0" w:space="0" w:color="auto"/>
                <w:right w:val="none" w:sz="0" w:space="0" w:color="auto"/>
              </w:divBdr>
            </w:div>
          </w:divsChild>
        </w:div>
        <w:div w:id="171913628">
          <w:marLeft w:val="0"/>
          <w:marRight w:val="0"/>
          <w:marTop w:val="0"/>
          <w:marBottom w:val="0"/>
          <w:divBdr>
            <w:top w:val="none" w:sz="0" w:space="0" w:color="auto"/>
            <w:left w:val="none" w:sz="0" w:space="0" w:color="auto"/>
            <w:bottom w:val="none" w:sz="0" w:space="0" w:color="auto"/>
            <w:right w:val="none" w:sz="0" w:space="0" w:color="auto"/>
          </w:divBdr>
          <w:divsChild>
            <w:div w:id="884020733">
              <w:marLeft w:val="0"/>
              <w:marRight w:val="0"/>
              <w:marTop w:val="0"/>
              <w:marBottom w:val="0"/>
              <w:divBdr>
                <w:top w:val="none" w:sz="0" w:space="0" w:color="auto"/>
                <w:left w:val="none" w:sz="0" w:space="0" w:color="auto"/>
                <w:bottom w:val="none" w:sz="0" w:space="0" w:color="auto"/>
                <w:right w:val="none" w:sz="0" w:space="0" w:color="auto"/>
              </w:divBdr>
            </w:div>
          </w:divsChild>
        </w:div>
        <w:div w:id="260913129">
          <w:marLeft w:val="0"/>
          <w:marRight w:val="0"/>
          <w:marTop w:val="0"/>
          <w:marBottom w:val="0"/>
          <w:divBdr>
            <w:top w:val="none" w:sz="0" w:space="0" w:color="auto"/>
            <w:left w:val="none" w:sz="0" w:space="0" w:color="auto"/>
            <w:bottom w:val="none" w:sz="0" w:space="0" w:color="auto"/>
            <w:right w:val="none" w:sz="0" w:space="0" w:color="auto"/>
          </w:divBdr>
          <w:divsChild>
            <w:div w:id="460536716">
              <w:marLeft w:val="0"/>
              <w:marRight w:val="0"/>
              <w:marTop w:val="0"/>
              <w:marBottom w:val="0"/>
              <w:divBdr>
                <w:top w:val="none" w:sz="0" w:space="0" w:color="auto"/>
                <w:left w:val="none" w:sz="0" w:space="0" w:color="auto"/>
                <w:bottom w:val="none" w:sz="0" w:space="0" w:color="auto"/>
                <w:right w:val="none" w:sz="0" w:space="0" w:color="auto"/>
              </w:divBdr>
            </w:div>
          </w:divsChild>
        </w:div>
        <w:div w:id="267740015">
          <w:marLeft w:val="0"/>
          <w:marRight w:val="0"/>
          <w:marTop w:val="0"/>
          <w:marBottom w:val="0"/>
          <w:divBdr>
            <w:top w:val="none" w:sz="0" w:space="0" w:color="auto"/>
            <w:left w:val="none" w:sz="0" w:space="0" w:color="auto"/>
            <w:bottom w:val="none" w:sz="0" w:space="0" w:color="auto"/>
            <w:right w:val="none" w:sz="0" w:space="0" w:color="auto"/>
          </w:divBdr>
          <w:divsChild>
            <w:div w:id="23407416">
              <w:marLeft w:val="0"/>
              <w:marRight w:val="0"/>
              <w:marTop w:val="0"/>
              <w:marBottom w:val="0"/>
              <w:divBdr>
                <w:top w:val="none" w:sz="0" w:space="0" w:color="auto"/>
                <w:left w:val="none" w:sz="0" w:space="0" w:color="auto"/>
                <w:bottom w:val="none" w:sz="0" w:space="0" w:color="auto"/>
                <w:right w:val="none" w:sz="0" w:space="0" w:color="auto"/>
              </w:divBdr>
            </w:div>
            <w:div w:id="219249869">
              <w:marLeft w:val="0"/>
              <w:marRight w:val="0"/>
              <w:marTop w:val="0"/>
              <w:marBottom w:val="0"/>
              <w:divBdr>
                <w:top w:val="none" w:sz="0" w:space="0" w:color="auto"/>
                <w:left w:val="none" w:sz="0" w:space="0" w:color="auto"/>
                <w:bottom w:val="none" w:sz="0" w:space="0" w:color="auto"/>
                <w:right w:val="none" w:sz="0" w:space="0" w:color="auto"/>
              </w:divBdr>
            </w:div>
            <w:div w:id="268125380">
              <w:marLeft w:val="0"/>
              <w:marRight w:val="0"/>
              <w:marTop w:val="0"/>
              <w:marBottom w:val="0"/>
              <w:divBdr>
                <w:top w:val="none" w:sz="0" w:space="0" w:color="auto"/>
                <w:left w:val="none" w:sz="0" w:space="0" w:color="auto"/>
                <w:bottom w:val="none" w:sz="0" w:space="0" w:color="auto"/>
                <w:right w:val="none" w:sz="0" w:space="0" w:color="auto"/>
              </w:divBdr>
            </w:div>
            <w:div w:id="287320080">
              <w:marLeft w:val="0"/>
              <w:marRight w:val="0"/>
              <w:marTop w:val="0"/>
              <w:marBottom w:val="0"/>
              <w:divBdr>
                <w:top w:val="none" w:sz="0" w:space="0" w:color="auto"/>
                <w:left w:val="none" w:sz="0" w:space="0" w:color="auto"/>
                <w:bottom w:val="none" w:sz="0" w:space="0" w:color="auto"/>
                <w:right w:val="none" w:sz="0" w:space="0" w:color="auto"/>
              </w:divBdr>
            </w:div>
            <w:div w:id="655766558">
              <w:marLeft w:val="0"/>
              <w:marRight w:val="0"/>
              <w:marTop w:val="0"/>
              <w:marBottom w:val="0"/>
              <w:divBdr>
                <w:top w:val="none" w:sz="0" w:space="0" w:color="auto"/>
                <w:left w:val="none" w:sz="0" w:space="0" w:color="auto"/>
                <w:bottom w:val="none" w:sz="0" w:space="0" w:color="auto"/>
                <w:right w:val="none" w:sz="0" w:space="0" w:color="auto"/>
              </w:divBdr>
            </w:div>
            <w:div w:id="875581423">
              <w:marLeft w:val="0"/>
              <w:marRight w:val="0"/>
              <w:marTop w:val="0"/>
              <w:marBottom w:val="0"/>
              <w:divBdr>
                <w:top w:val="none" w:sz="0" w:space="0" w:color="auto"/>
                <w:left w:val="none" w:sz="0" w:space="0" w:color="auto"/>
                <w:bottom w:val="none" w:sz="0" w:space="0" w:color="auto"/>
                <w:right w:val="none" w:sz="0" w:space="0" w:color="auto"/>
              </w:divBdr>
            </w:div>
            <w:div w:id="1090541665">
              <w:marLeft w:val="0"/>
              <w:marRight w:val="0"/>
              <w:marTop w:val="0"/>
              <w:marBottom w:val="0"/>
              <w:divBdr>
                <w:top w:val="none" w:sz="0" w:space="0" w:color="auto"/>
                <w:left w:val="none" w:sz="0" w:space="0" w:color="auto"/>
                <w:bottom w:val="none" w:sz="0" w:space="0" w:color="auto"/>
                <w:right w:val="none" w:sz="0" w:space="0" w:color="auto"/>
              </w:divBdr>
            </w:div>
            <w:div w:id="1168785150">
              <w:marLeft w:val="0"/>
              <w:marRight w:val="0"/>
              <w:marTop w:val="0"/>
              <w:marBottom w:val="0"/>
              <w:divBdr>
                <w:top w:val="none" w:sz="0" w:space="0" w:color="auto"/>
                <w:left w:val="none" w:sz="0" w:space="0" w:color="auto"/>
                <w:bottom w:val="none" w:sz="0" w:space="0" w:color="auto"/>
                <w:right w:val="none" w:sz="0" w:space="0" w:color="auto"/>
              </w:divBdr>
            </w:div>
            <w:div w:id="1298610341">
              <w:marLeft w:val="0"/>
              <w:marRight w:val="0"/>
              <w:marTop w:val="0"/>
              <w:marBottom w:val="0"/>
              <w:divBdr>
                <w:top w:val="none" w:sz="0" w:space="0" w:color="auto"/>
                <w:left w:val="none" w:sz="0" w:space="0" w:color="auto"/>
                <w:bottom w:val="none" w:sz="0" w:space="0" w:color="auto"/>
                <w:right w:val="none" w:sz="0" w:space="0" w:color="auto"/>
              </w:divBdr>
            </w:div>
            <w:div w:id="1415931560">
              <w:marLeft w:val="0"/>
              <w:marRight w:val="0"/>
              <w:marTop w:val="0"/>
              <w:marBottom w:val="0"/>
              <w:divBdr>
                <w:top w:val="none" w:sz="0" w:space="0" w:color="auto"/>
                <w:left w:val="none" w:sz="0" w:space="0" w:color="auto"/>
                <w:bottom w:val="none" w:sz="0" w:space="0" w:color="auto"/>
                <w:right w:val="none" w:sz="0" w:space="0" w:color="auto"/>
              </w:divBdr>
            </w:div>
            <w:div w:id="1531841427">
              <w:marLeft w:val="0"/>
              <w:marRight w:val="0"/>
              <w:marTop w:val="0"/>
              <w:marBottom w:val="0"/>
              <w:divBdr>
                <w:top w:val="none" w:sz="0" w:space="0" w:color="auto"/>
                <w:left w:val="none" w:sz="0" w:space="0" w:color="auto"/>
                <w:bottom w:val="none" w:sz="0" w:space="0" w:color="auto"/>
                <w:right w:val="none" w:sz="0" w:space="0" w:color="auto"/>
              </w:divBdr>
            </w:div>
            <w:div w:id="1625958701">
              <w:marLeft w:val="0"/>
              <w:marRight w:val="0"/>
              <w:marTop w:val="0"/>
              <w:marBottom w:val="0"/>
              <w:divBdr>
                <w:top w:val="none" w:sz="0" w:space="0" w:color="auto"/>
                <w:left w:val="none" w:sz="0" w:space="0" w:color="auto"/>
                <w:bottom w:val="none" w:sz="0" w:space="0" w:color="auto"/>
                <w:right w:val="none" w:sz="0" w:space="0" w:color="auto"/>
              </w:divBdr>
            </w:div>
            <w:div w:id="1668051045">
              <w:marLeft w:val="0"/>
              <w:marRight w:val="0"/>
              <w:marTop w:val="0"/>
              <w:marBottom w:val="0"/>
              <w:divBdr>
                <w:top w:val="none" w:sz="0" w:space="0" w:color="auto"/>
                <w:left w:val="none" w:sz="0" w:space="0" w:color="auto"/>
                <w:bottom w:val="none" w:sz="0" w:space="0" w:color="auto"/>
                <w:right w:val="none" w:sz="0" w:space="0" w:color="auto"/>
              </w:divBdr>
            </w:div>
            <w:div w:id="1811440229">
              <w:marLeft w:val="0"/>
              <w:marRight w:val="0"/>
              <w:marTop w:val="0"/>
              <w:marBottom w:val="0"/>
              <w:divBdr>
                <w:top w:val="none" w:sz="0" w:space="0" w:color="auto"/>
                <w:left w:val="none" w:sz="0" w:space="0" w:color="auto"/>
                <w:bottom w:val="none" w:sz="0" w:space="0" w:color="auto"/>
                <w:right w:val="none" w:sz="0" w:space="0" w:color="auto"/>
              </w:divBdr>
            </w:div>
            <w:div w:id="1950500371">
              <w:marLeft w:val="0"/>
              <w:marRight w:val="0"/>
              <w:marTop w:val="0"/>
              <w:marBottom w:val="0"/>
              <w:divBdr>
                <w:top w:val="none" w:sz="0" w:space="0" w:color="auto"/>
                <w:left w:val="none" w:sz="0" w:space="0" w:color="auto"/>
                <w:bottom w:val="none" w:sz="0" w:space="0" w:color="auto"/>
                <w:right w:val="none" w:sz="0" w:space="0" w:color="auto"/>
              </w:divBdr>
            </w:div>
            <w:div w:id="1979070091">
              <w:marLeft w:val="0"/>
              <w:marRight w:val="0"/>
              <w:marTop w:val="0"/>
              <w:marBottom w:val="0"/>
              <w:divBdr>
                <w:top w:val="none" w:sz="0" w:space="0" w:color="auto"/>
                <w:left w:val="none" w:sz="0" w:space="0" w:color="auto"/>
                <w:bottom w:val="none" w:sz="0" w:space="0" w:color="auto"/>
                <w:right w:val="none" w:sz="0" w:space="0" w:color="auto"/>
              </w:divBdr>
            </w:div>
            <w:div w:id="2041663900">
              <w:marLeft w:val="0"/>
              <w:marRight w:val="0"/>
              <w:marTop w:val="0"/>
              <w:marBottom w:val="0"/>
              <w:divBdr>
                <w:top w:val="none" w:sz="0" w:space="0" w:color="auto"/>
                <w:left w:val="none" w:sz="0" w:space="0" w:color="auto"/>
                <w:bottom w:val="none" w:sz="0" w:space="0" w:color="auto"/>
                <w:right w:val="none" w:sz="0" w:space="0" w:color="auto"/>
              </w:divBdr>
            </w:div>
          </w:divsChild>
        </w:div>
        <w:div w:id="272633537">
          <w:marLeft w:val="0"/>
          <w:marRight w:val="0"/>
          <w:marTop w:val="0"/>
          <w:marBottom w:val="0"/>
          <w:divBdr>
            <w:top w:val="none" w:sz="0" w:space="0" w:color="auto"/>
            <w:left w:val="none" w:sz="0" w:space="0" w:color="auto"/>
            <w:bottom w:val="none" w:sz="0" w:space="0" w:color="auto"/>
            <w:right w:val="none" w:sz="0" w:space="0" w:color="auto"/>
          </w:divBdr>
          <w:divsChild>
            <w:div w:id="1925142254">
              <w:marLeft w:val="0"/>
              <w:marRight w:val="0"/>
              <w:marTop w:val="0"/>
              <w:marBottom w:val="0"/>
              <w:divBdr>
                <w:top w:val="none" w:sz="0" w:space="0" w:color="auto"/>
                <w:left w:val="none" w:sz="0" w:space="0" w:color="auto"/>
                <w:bottom w:val="none" w:sz="0" w:space="0" w:color="auto"/>
                <w:right w:val="none" w:sz="0" w:space="0" w:color="auto"/>
              </w:divBdr>
            </w:div>
          </w:divsChild>
        </w:div>
        <w:div w:id="307177175">
          <w:marLeft w:val="0"/>
          <w:marRight w:val="0"/>
          <w:marTop w:val="0"/>
          <w:marBottom w:val="0"/>
          <w:divBdr>
            <w:top w:val="none" w:sz="0" w:space="0" w:color="auto"/>
            <w:left w:val="none" w:sz="0" w:space="0" w:color="auto"/>
            <w:bottom w:val="none" w:sz="0" w:space="0" w:color="auto"/>
            <w:right w:val="none" w:sz="0" w:space="0" w:color="auto"/>
          </w:divBdr>
          <w:divsChild>
            <w:div w:id="1658533312">
              <w:marLeft w:val="0"/>
              <w:marRight w:val="0"/>
              <w:marTop w:val="0"/>
              <w:marBottom w:val="0"/>
              <w:divBdr>
                <w:top w:val="none" w:sz="0" w:space="0" w:color="auto"/>
                <w:left w:val="none" w:sz="0" w:space="0" w:color="auto"/>
                <w:bottom w:val="none" w:sz="0" w:space="0" w:color="auto"/>
                <w:right w:val="none" w:sz="0" w:space="0" w:color="auto"/>
              </w:divBdr>
            </w:div>
          </w:divsChild>
        </w:div>
        <w:div w:id="328562278">
          <w:marLeft w:val="0"/>
          <w:marRight w:val="0"/>
          <w:marTop w:val="0"/>
          <w:marBottom w:val="0"/>
          <w:divBdr>
            <w:top w:val="none" w:sz="0" w:space="0" w:color="auto"/>
            <w:left w:val="none" w:sz="0" w:space="0" w:color="auto"/>
            <w:bottom w:val="none" w:sz="0" w:space="0" w:color="auto"/>
            <w:right w:val="none" w:sz="0" w:space="0" w:color="auto"/>
          </w:divBdr>
          <w:divsChild>
            <w:div w:id="220213846">
              <w:marLeft w:val="0"/>
              <w:marRight w:val="0"/>
              <w:marTop w:val="0"/>
              <w:marBottom w:val="0"/>
              <w:divBdr>
                <w:top w:val="none" w:sz="0" w:space="0" w:color="auto"/>
                <w:left w:val="none" w:sz="0" w:space="0" w:color="auto"/>
                <w:bottom w:val="none" w:sz="0" w:space="0" w:color="auto"/>
                <w:right w:val="none" w:sz="0" w:space="0" w:color="auto"/>
              </w:divBdr>
            </w:div>
          </w:divsChild>
        </w:div>
        <w:div w:id="341931591">
          <w:marLeft w:val="0"/>
          <w:marRight w:val="0"/>
          <w:marTop w:val="0"/>
          <w:marBottom w:val="0"/>
          <w:divBdr>
            <w:top w:val="none" w:sz="0" w:space="0" w:color="auto"/>
            <w:left w:val="none" w:sz="0" w:space="0" w:color="auto"/>
            <w:bottom w:val="none" w:sz="0" w:space="0" w:color="auto"/>
            <w:right w:val="none" w:sz="0" w:space="0" w:color="auto"/>
          </w:divBdr>
          <w:divsChild>
            <w:div w:id="2066833228">
              <w:marLeft w:val="0"/>
              <w:marRight w:val="0"/>
              <w:marTop w:val="0"/>
              <w:marBottom w:val="0"/>
              <w:divBdr>
                <w:top w:val="none" w:sz="0" w:space="0" w:color="auto"/>
                <w:left w:val="none" w:sz="0" w:space="0" w:color="auto"/>
                <w:bottom w:val="none" w:sz="0" w:space="0" w:color="auto"/>
                <w:right w:val="none" w:sz="0" w:space="0" w:color="auto"/>
              </w:divBdr>
            </w:div>
          </w:divsChild>
        </w:div>
        <w:div w:id="358363684">
          <w:marLeft w:val="0"/>
          <w:marRight w:val="0"/>
          <w:marTop w:val="0"/>
          <w:marBottom w:val="0"/>
          <w:divBdr>
            <w:top w:val="none" w:sz="0" w:space="0" w:color="auto"/>
            <w:left w:val="none" w:sz="0" w:space="0" w:color="auto"/>
            <w:bottom w:val="none" w:sz="0" w:space="0" w:color="auto"/>
            <w:right w:val="none" w:sz="0" w:space="0" w:color="auto"/>
          </w:divBdr>
          <w:divsChild>
            <w:div w:id="1733386220">
              <w:marLeft w:val="0"/>
              <w:marRight w:val="0"/>
              <w:marTop w:val="0"/>
              <w:marBottom w:val="0"/>
              <w:divBdr>
                <w:top w:val="none" w:sz="0" w:space="0" w:color="auto"/>
                <w:left w:val="none" w:sz="0" w:space="0" w:color="auto"/>
                <w:bottom w:val="none" w:sz="0" w:space="0" w:color="auto"/>
                <w:right w:val="none" w:sz="0" w:space="0" w:color="auto"/>
              </w:divBdr>
            </w:div>
          </w:divsChild>
        </w:div>
        <w:div w:id="361440223">
          <w:marLeft w:val="0"/>
          <w:marRight w:val="0"/>
          <w:marTop w:val="0"/>
          <w:marBottom w:val="0"/>
          <w:divBdr>
            <w:top w:val="none" w:sz="0" w:space="0" w:color="auto"/>
            <w:left w:val="none" w:sz="0" w:space="0" w:color="auto"/>
            <w:bottom w:val="none" w:sz="0" w:space="0" w:color="auto"/>
            <w:right w:val="none" w:sz="0" w:space="0" w:color="auto"/>
          </w:divBdr>
          <w:divsChild>
            <w:div w:id="1011420748">
              <w:marLeft w:val="0"/>
              <w:marRight w:val="0"/>
              <w:marTop w:val="0"/>
              <w:marBottom w:val="0"/>
              <w:divBdr>
                <w:top w:val="none" w:sz="0" w:space="0" w:color="auto"/>
                <w:left w:val="none" w:sz="0" w:space="0" w:color="auto"/>
                <w:bottom w:val="none" w:sz="0" w:space="0" w:color="auto"/>
                <w:right w:val="none" w:sz="0" w:space="0" w:color="auto"/>
              </w:divBdr>
            </w:div>
          </w:divsChild>
        </w:div>
        <w:div w:id="367728410">
          <w:marLeft w:val="0"/>
          <w:marRight w:val="0"/>
          <w:marTop w:val="0"/>
          <w:marBottom w:val="0"/>
          <w:divBdr>
            <w:top w:val="none" w:sz="0" w:space="0" w:color="auto"/>
            <w:left w:val="none" w:sz="0" w:space="0" w:color="auto"/>
            <w:bottom w:val="none" w:sz="0" w:space="0" w:color="auto"/>
            <w:right w:val="none" w:sz="0" w:space="0" w:color="auto"/>
          </w:divBdr>
          <w:divsChild>
            <w:div w:id="114494265">
              <w:marLeft w:val="0"/>
              <w:marRight w:val="0"/>
              <w:marTop w:val="0"/>
              <w:marBottom w:val="0"/>
              <w:divBdr>
                <w:top w:val="none" w:sz="0" w:space="0" w:color="auto"/>
                <w:left w:val="none" w:sz="0" w:space="0" w:color="auto"/>
                <w:bottom w:val="none" w:sz="0" w:space="0" w:color="auto"/>
                <w:right w:val="none" w:sz="0" w:space="0" w:color="auto"/>
              </w:divBdr>
            </w:div>
          </w:divsChild>
        </w:div>
        <w:div w:id="404307378">
          <w:marLeft w:val="0"/>
          <w:marRight w:val="0"/>
          <w:marTop w:val="0"/>
          <w:marBottom w:val="0"/>
          <w:divBdr>
            <w:top w:val="none" w:sz="0" w:space="0" w:color="auto"/>
            <w:left w:val="none" w:sz="0" w:space="0" w:color="auto"/>
            <w:bottom w:val="none" w:sz="0" w:space="0" w:color="auto"/>
            <w:right w:val="none" w:sz="0" w:space="0" w:color="auto"/>
          </w:divBdr>
          <w:divsChild>
            <w:div w:id="294651361">
              <w:marLeft w:val="0"/>
              <w:marRight w:val="0"/>
              <w:marTop w:val="0"/>
              <w:marBottom w:val="0"/>
              <w:divBdr>
                <w:top w:val="none" w:sz="0" w:space="0" w:color="auto"/>
                <w:left w:val="none" w:sz="0" w:space="0" w:color="auto"/>
                <w:bottom w:val="none" w:sz="0" w:space="0" w:color="auto"/>
                <w:right w:val="none" w:sz="0" w:space="0" w:color="auto"/>
              </w:divBdr>
            </w:div>
          </w:divsChild>
        </w:div>
        <w:div w:id="405297891">
          <w:marLeft w:val="0"/>
          <w:marRight w:val="0"/>
          <w:marTop w:val="0"/>
          <w:marBottom w:val="0"/>
          <w:divBdr>
            <w:top w:val="none" w:sz="0" w:space="0" w:color="auto"/>
            <w:left w:val="none" w:sz="0" w:space="0" w:color="auto"/>
            <w:bottom w:val="none" w:sz="0" w:space="0" w:color="auto"/>
            <w:right w:val="none" w:sz="0" w:space="0" w:color="auto"/>
          </w:divBdr>
          <w:divsChild>
            <w:div w:id="260644163">
              <w:marLeft w:val="0"/>
              <w:marRight w:val="0"/>
              <w:marTop w:val="0"/>
              <w:marBottom w:val="0"/>
              <w:divBdr>
                <w:top w:val="none" w:sz="0" w:space="0" w:color="auto"/>
                <w:left w:val="none" w:sz="0" w:space="0" w:color="auto"/>
                <w:bottom w:val="none" w:sz="0" w:space="0" w:color="auto"/>
                <w:right w:val="none" w:sz="0" w:space="0" w:color="auto"/>
              </w:divBdr>
            </w:div>
          </w:divsChild>
        </w:div>
        <w:div w:id="420837161">
          <w:marLeft w:val="0"/>
          <w:marRight w:val="0"/>
          <w:marTop w:val="0"/>
          <w:marBottom w:val="0"/>
          <w:divBdr>
            <w:top w:val="none" w:sz="0" w:space="0" w:color="auto"/>
            <w:left w:val="none" w:sz="0" w:space="0" w:color="auto"/>
            <w:bottom w:val="none" w:sz="0" w:space="0" w:color="auto"/>
            <w:right w:val="none" w:sz="0" w:space="0" w:color="auto"/>
          </w:divBdr>
          <w:divsChild>
            <w:div w:id="1690140381">
              <w:marLeft w:val="0"/>
              <w:marRight w:val="0"/>
              <w:marTop w:val="0"/>
              <w:marBottom w:val="0"/>
              <w:divBdr>
                <w:top w:val="none" w:sz="0" w:space="0" w:color="auto"/>
                <w:left w:val="none" w:sz="0" w:space="0" w:color="auto"/>
                <w:bottom w:val="none" w:sz="0" w:space="0" w:color="auto"/>
                <w:right w:val="none" w:sz="0" w:space="0" w:color="auto"/>
              </w:divBdr>
            </w:div>
          </w:divsChild>
        </w:div>
        <w:div w:id="470826755">
          <w:marLeft w:val="0"/>
          <w:marRight w:val="0"/>
          <w:marTop w:val="0"/>
          <w:marBottom w:val="0"/>
          <w:divBdr>
            <w:top w:val="none" w:sz="0" w:space="0" w:color="auto"/>
            <w:left w:val="none" w:sz="0" w:space="0" w:color="auto"/>
            <w:bottom w:val="none" w:sz="0" w:space="0" w:color="auto"/>
            <w:right w:val="none" w:sz="0" w:space="0" w:color="auto"/>
          </w:divBdr>
          <w:divsChild>
            <w:div w:id="956712899">
              <w:marLeft w:val="0"/>
              <w:marRight w:val="0"/>
              <w:marTop w:val="0"/>
              <w:marBottom w:val="0"/>
              <w:divBdr>
                <w:top w:val="none" w:sz="0" w:space="0" w:color="auto"/>
                <w:left w:val="none" w:sz="0" w:space="0" w:color="auto"/>
                <w:bottom w:val="none" w:sz="0" w:space="0" w:color="auto"/>
                <w:right w:val="none" w:sz="0" w:space="0" w:color="auto"/>
              </w:divBdr>
            </w:div>
          </w:divsChild>
        </w:div>
        <w:div w:id="542864846">
          <w:marLeft w:val="0"/>
          <w:marRight w:val="0"/>
          <w:marTop w:val="0"/>
          <w:marBottom w:val="0"/>
          <w:divBdr>
            <w:top w:val="none" w:sz="0" w:space="0" w:color="auto"/>
            <w:left w:val="none" w:sz="0" w:space="0" w:color="auto"/>
            <w:bottom w:val="none" w:sz="0" w:space="0" w:color="auto"/>
            <w:right w:val="none" w:sz="0" w:space="0" w:color="auto"/>
          </w:divBdr>
          <w:divsChild>
            <w:div w:id="1901820404">
              <w:marLeft w:val="0"/>
              <w:marRight w:val="0"/>
              <w:marTop w:val="0"/>
              <w:marBottom w:val="0"/>
              <w:divBdr>
                <w:top w:val="none" w:sz="0" w:space="0" w:color="auto"/>
                <w:left w:val="none" w:sz="0" w:space="0" w:color="auto"/>
                <w:bottom w:val="none" w:sz="0" w:space="0" w:color="auto"/>
                <w:right w:val="none" w:sz="0" w:space="0" w:color="auto"/>
              </w:divBdr>
            </w:div>
          </w:divsChild>
        </w:div>
        <w:div w:id="546331836">
          <w:marLeft w:val="0"/>
          <w:marRight w:val="0"/>
          <w:marTop w:val="0"/>
          <w:marBottom w:val="0"/>
          <w:divBdr>
            <w:top w:val="none" w:sz="0" w:space="0" w:color="auto"/>
            <w:left w:val="none" w:sz="0" w:space="0" w:color="auto"/>
            <w:bottom w:val="none" w:sz="0" w:space="0" w:color="auto"/>
            <w:right w:val="none" w:sz="0" w:space="0" w:color="auto"/>
          </w:divBdr>
          <w:divsChild>
            <w:div w:id="1455833590">
              <w:marLeft w:val="0"/>
              <w:marRight w:val="0"/>
              <w:marTop w:val="0"/>
              <w:marBottom w:val="0"/>
              <w:divBdr>
                <w:top w:val="none" w:sz="0" w:space="0" w:color="auto"/>
                <w:left w:val="none" w:sz="0" w:space="0" w:color="auto"/>
                <w:bottom w:val="none" w:sz="0" w:space="0" w:color="auto"/>
                <w:right w:val="none" w:sz="0" w:space="0" w:color="auto"/>
              </w:divBdr>
            </w:div>
          </w:divsChild>
        </w:div>
        <w:div w:id="583611871">
          <w:marLeft w:val="0"/>
          <w:marRight w:val="0"/>
          <w:marTop w:val="0"/>
          <w:marBottom w:val="0"/>
          <w:divBdr>
            <w:top w:val="none" w:sz="0" w:space="0" w:color="auto"/>
            <w:left w:val="none" w:sz="0" w:space="0" w:color="auto"/>
            <w:bottom w:val="none" w:sz="0" w:space="0" w:color="auto"/>
            <w:right w:val="none" w:sz="0" w:space="0" w:color="auto"/>
          </w:divBdr>
          <w:divsChild>
            <w:div w:id="1108739040">
              <w:marLeft w:val="0"/>
              <w:marRight w:val="0"/>
              <w:marTop w:val="0"/>
              <w:marBottom w:val="0"/>
              <w:divBdr>
                <w:top w:val="none" w:sz="0" w:space="0" w:color="auto"/>
                <w:left w:val="none" w:sz="0" w:space="0" w:color="auto"/>
                <w:bottom w:val="none" w:sz="0" w:space="0" w:color="auto"/>
                <w:right w:val="none" w:sz="0" w:space="0" w:color="auto"/>
              </w:divBdr>
            </w:div>
          </w:divsChild>
        </w:div>
        <w:div w:id="627928871">
          <w:marLeft w:val="0"/>
          <w:marRight w:val="0"/>
          <w:marTop w:val="0"/>
          <w:marBottom w:val="0"/>
          <w:divBdr>
            <w:top w:val="none" w:sz="0" w:space="0" w:color="auto"/>
            <w:left w:val="none" w:sz="0" w:space="0" w:color="auto"/>
            <w:bottom w:val="none" w:sz="0" w:space="0" w:color="auto"/>
            <w:right w:val="none" w:sz="0" w:space="0" w:color="auto"/>
          </w:divBdr>
          <w:divsChild>
            <w:div w:id="474564771">
              <w:marLeft w:val="0"/>
              <w:marRight w:val="0"/>
              <w:marTop w:val="0"/>
              <w:marBottom w:val="0"/>
              <w:divBdr>
                <w:top w:val="none" w:sz="0" w:space="0" w:color="auto"/>
                <w:left w:val="none" w:sz="0" w:space="0" w:color="auto"/>
                <w:bottom w:val="none" w:sz="0" w:space="0" w:color="auto"/>
                <w:right w:val="none" w:sz="0" w:space="0" w:color="auto"/>
              </w:divBdr>
            </w:div>
          </w:divsChild>
        </w:div>
        <w:div w:id="631904394">
          <w:marLeft w:val="0"/>
          <w:marRight w:val="0"/>
          <w:marTop w:val="0"/>
          <w:marBottom w:val="0"/>
          <w:divBdr>
            <w:top w:val="none" w:sz="0" w:space="0" w:color="auto"/>
            <w:left w:val="none" w:sz="0" w:space="0" w:color="auto"/>
            <w:bottom w:val="none" w:sz="0" w:space="0" w:color="auto"/>
            <w:right w:val="none" w:sz="0" w:space="0" w:color="auto"/>
          </w:divBdr>
          <w:divsChild>
            <w:div w:id="87510593">
              <w:marLeft w:val="0"/>
              <w:marRight w:val="0"/>
              <w:marTop w:val="0"/>
              <w:marBottom w:val="0"/>
              <w:divBdr>
                <w:top w:val="none" w:sz="0" w:space="0" w:color="auto"/>
                <w:left w:val="none" w:sz="0" w:space="0" w:color="auto"/>
                <w:bottom w:val="none" w:sz="0" w:space="0" w:color="auto"/>
                <w:right w:val="none" w:sz="0" w:space="0" w:color="auto"/>
              </w:divBdr>
            </w:div>
            <w:div w:id="108553824">
              <w:marLeft w:val="0"/>
              <w:marRight w:val="0"/>
              <w:marTop w:val="0"/>
              <w:marBottom w:val="0"/>
              <w:divBdr>
                <w:top w:val="none" w:sz="0" w:space="0" w:color="auto"/>
                <w:left w:val="none" w:sz="0" w:space="0" w:color="auto"/>
                <w:bottom w:val="none" w:sz="0" w:space="0" w:color="auto"/>
                <w:right w:val="none" w:sz="0" w:space="0" w:color="auto"/>
              </w:divBdr>
            </w:div>
            <w:div w:id="249194731">
              <w:marLeft w:val="0"/>
              <w:marRight w:val="0"/>
              <w:marTop w:val="0"/>
              <w:marBottom w:val="0"/>
              <w:divBdr>
                <w:top w:val="none" w:sz="0" w:space="0" w:color="auto"/>
                <w:left w:val="none" w:sz="0" w:space="0" w:color="auto"/>
                <w:bottom w:val="none" w:sz="0" w:space="0" w:color="auto"/>
                <w:right w:val="none" w:sz="0" w:space="0" w:color="auto"/>
              </w:divBdr>
            </w:div>
            <w:div w:id="2133474048">
              <w:marLeft w:val="0"/>
              <w:marRight w:val="0"/>
              <w:marTop w:val="0"/>
              <w:marBottom w:val="0"/>
              <w:divBdr>
                <w:top w:val="none" w:sz="0" w:space="0" w:color="auto"/>
                <w:left w:val="none" w:sz="0" w:space="0" w:color="auto"/>
                <w:bottom w:val="none" w:sz="0" w:space="0" w:color="auto"/>
                <w:right w:val="none" w:sz="0" w:space="0" w:color="auto"/>
              </w:divBdr>
            </w:div>
          </w:divsChild>
        </w:div>
        <w:div w:id="662121449">
          <w:marLeft w:val="0"/>
          <w:marRight w:val="0"/>
          <w:marTop w:val="0"/>
          <w:marBottom w:val="0"/>
          <w:divBdr>
            <w:top w:val="none" w:sz="0" w:space="0" w:color="auto"/>
            <w:left w:val="none" w:sz="0" w:space="0" w:color="auto"/>
            <w:bottom w:val="none" w:sz="0" w:space="0" w:color="auto"/>
            <w:right w:val="none" w:sz="0" w:space="0" w:color="auto"/>
          </w:divBdr>
          <w:divsChild>
            <w:div w:id="252127843">
              <w:marLeft w:val="0"/>
              <w:marRight w:val="0"/>
              <w:marTop w:val="0"/>
              <w:marBottom w:val="0"/>
              <w:divBdr>
                <w:top w:val="none" w:sz="0" w:space="0" w:color="auto"/>
                <w:left w:val="none" w:sz="0" w:space="0" w:color="auto"/>
                <w:bottom w:val="none" w:sz="0" w:space="0" w:color="auto"/>
                <w:right w:val="none" w:sz="0" w:space="0" w:color="auto"/>
              </w:divBdr>
            </w:div>
          </w:divsChild>
        </w:div>
        <w:div w:id="673335785">
          <w:marLeft w:val="0"/>
          <w:marRight w:val="0"/>
          <w:marTop w:val="0"/>
          <w:marBottom w:val="0"/>
          <w:divBdr>
            <w:top w:val="none" w:sz="0" w:space="0" w:color="auto"/>
            <w:left w:val="none" w:sz="0" w:space="0" w:color="auto"/>
            <w:bottom w:val="none" w:sz="0" w:space="0" w:color="auto"/>
            <w:right w:val="none" w:sz="0" w:space="0" w:color="auto"/>
          </w:divBdr>
          <w:divsChild>
            <w:div w:id="2108769089">
              <w:marLeft w:val="0"/>
              <w:marRight w:val="0"/>
              <w:marTop w:val="0"/>
              <w:marBottom w:val="0"/>
              <w:divBdr>
                <w:top w:val="none" w:sz="0" w:space="0" w:color="auto"/>
                <w:left w:val="none" w:sz="0" w:space="0" w:color="auto"/>
                <w:bottom w:val="none" w:sz="0" w:space="0" w:color="auto"/>
                <w:right w:val="none" w:sz="0" w:space="0" w:color="auto"/>
              </w:divBdr>
            </w:div>
          </w:divsChild>
        </w:div>
        <w:div w:id="708147677">
          <w:marLeft w:val="0"/>
          <w:marRight w:val="0"/>
          <w:marTop w:val="0"/>
          <w:marBottom w:val="0"/>
          <w:divBdr>
            <w:top w:val="none" w:sz="0" w:space="0" w:color="auto"/>
            <w:left w:val="none" w:sz="0" w:space="0" w:color="auto"/>
            <w:bottom w:val="none" w:sz="0" w:space="0" w:color="auto"/>
            <w:right w:val="none" w:sz="0" w:space="0" w:color="auto"/>
          </w:divBdr>
          <w:divsChild>
            <w:div w:id="748693094">
              <w:marLeft w:val="0"/>
              <w:marRight w:val="0"/>
              <w:marTop w:val="0"/>
              <w:marBottom w:val="0"/>
              <w:divBdr>
                <w:top w:val="none" w:sz="0" w:space="0" w:color="auto"/>
                <w:left w:val="none" w:sz="0" w:space="0" w:color="auto"/>
                <w:bottom w:val="none" w:sz="0" w:space="0" w:color="auto"/>
                <w:right w:val="none" w:sz="0" w:space="0" w:color="auto"/>
              </w:divBdr>
            </w:div>
          </w:divsChild>
        </w:div>
        <w:div w:id="710148820">
          <w:marLeft w:val="0"/>
          <w:marRight w:val="0"/>
          <w:marTop w:val="0"/>
          <w:marBottom w:val="0"/>
          <w:divBdr>
            <w:top w:val="none" w:sz="0" w:space="0" w:color="auto"/>
            <w:left w:val="none" w:sz="0" w:space="0" w:color="auto"/>
            <w:bottom w:val="none" w:sz="0" w:space="0" w:color="auto"/>
            <w:right w:val="none" w:sz="0" w:space="0" w:color="auto"/>
          </w:divBdr>
          <w:divsChild>
            <w:div w:id="1573853026">
              <w:marLeft w:val="0"/>
              <w:marRight w:val="0"/>
              <w:marTop w:val="0"/>
              <w:marBottom w:val="0"/>
              <w:divBdr>
                <w:top w:val="none" w:sz="0" w:space="0" w:color="auto"/>
                <w:left w:val="none" w:sz="0" w:space="0" w:color="auto"/>
                <w:bottom w:val="none" w:sz="0" w:space="0" w:color="auto"/>
                <w:right w:val="none" w:sz="0" w:space="0" w:color="auto"/>
              </w:divBdr>
            </w:div>
          </w:divsChild>
        </w:div>
        <w:div w:id="714505254">
          <w:marLeft w:val="0"/>
          <w:marRight w:val="0"/>
          <w:marTop w:val="0"/>
          <w:marBottom w:val="0"/>
          <w:divBdr>
            <w:top w:val="none" w:sz="0" w:space="0" w:color="auto"/>
            <w:left w:val="none" w:sz="0" w:space="0" w:color="auto"/>
            <w:bottom w:val="none" w:sz="0" w:space="0" w:color="auto"/>
            <w:right w:val="none" w:sz="0" w:space="0" w:color="auto"/>
          </w:divBdr>
          <w:divsChild>
            <w:div w:id="951280398">
              <w:marLeft w:val="0"/>
              <w:marRight w:val="0"/>
              <w:marTop w:val="0"/>
              <w:marBottom w:val="0"/>
              <w:divBdr>
                <w:top w:val="none" w:sz="0" w:space="0" w:color="auto"/>
                <w:left w:val="none" w:sz="0" w:space="0" w:color="auto"/>
                <w:bottom w:val="none" w:sz="0" w:space="0" w:color="auto"/>
                <w:right w:val="none" w:sz="0" w:space="0" w:color="auto"/>
              </w:divBdr>
            </w:div>
          </w:divsChild>
        </w:div>
        <w:div w:id="761952611">
          <w:marLeft w:val="0"/>
          <w:marRight w:val="0"/>
          <w:marTop w:val="0"/>
          <w:marBottom w:val="0"/>
          <w:divBdr>
            <w:top w:val="none" w:sz="0" w:space="0" w:color="auto"/>
            <w:left w:val="none" w:sz="0" w:space="0" w:color="auto"/>
            <w:bottom w:val="none" w:sz="0" w:space="0" w:color="auto"/>
            <w:right w:val="none" w:sz="0" w:space="0" w:color="auto"/>
          </w:divBdr>
          <w:divsChild>
            <w:div w:id="636571011">
              <w:marLeft w:val="0"/>
              <w:marRight w:val="0"/>
              <w:marTop w:val="0"/>
              <w:marBottom w:val="0"/>
              <w:divBdr>
                <w:top w:val="none" w:sz="0" w:space="0" w:color="auto"/>
                <w:left w:val="none" w:sz="0" w:space="0" w:color="auto"/>
                <w:bottom w:val="none" w:sz="0" w:space="0" w:color="auto"/>
                <w:right w:val="none" w:sz="0" w:space="0" w:color="auto"/>
              </w:divBdr>
            </w:div>
          </w:divsChild>
        </w:div>
        <w:div w:id="775709012">
          <w:marLeft w:val="0"/>
          <w:marRight w:val="0"/>
          <w:marTop w:val="0"/>
          <w:marBottom w:val="0"/>
          <w:divBdr>
            <w:top w:val="none" w:sz="0" w:space="0" w:color="auto"/>
            <w:left w:val="none" w:sz="0" w:space="0" w:color="auto"/>
            <w:bottom w:val="none" w:sz="0" w:space="0" w:color="auto"/>
            <w:right w:val="none" w:sz="0" w:space="0" w:color="auto"/>
          </w:divBdr>
          <w:divsChild>
            <w:div w:id="285087557">
              <w:marLeft w:val="0"/>
              <w:marRight w:val="0"/>
              <w:marTop w:val="0"/>
              <w:marBottom w:val="0"/>
              <w:divBdr>
                <w:top w:val="none" w:sz="0" w:space="0" w:color="auto"/>
                <w:left w:val="none" w:sz="0" w:space="0" w:color="auto"/>
                <w:bottom w:val="none" w:sz="0" w:space="0" w:color="auto"/>
                <w:right w:val="none" w:sz="0" w:space="0" w:color="auto"/>
              </w:divBdr>
            </w:div>
          </w:divsChild>
        </w:div>
        <w:div w:id="786432516">
          <w:marLeft w:val="0"/>
          <w:marRight w:val="0"/>
          <w:marTop w:val="0"/>
          <w:marBottom w:val="0"/>
          <w:divBdr>
            <w:top w:val="none" w:sz="0" w:space="0" w:color="auto"/>
            <w:left w:val="none" w:sz="0" w:space="0" w:color="auto"/>
            <w:bottom w:val="none" w:sz="0" w:space="0" w:color="auto"/>
            <w:right w:val="none" w:sz="0" w:space="0" w:color="auto"/>
          </w:divBdr>
          <w:divsChild>
            <w:div w:id="1393427257">
              <w:marLeft w:val="0"/>
              <w:marRight w:val="0"/>
              <w:marTop w:val="0"/>
              <w:marBottom w:val="0"/>
              <w:divBdr>
                <w:top w:val="none" w:sz="0" w:space="0" w:color="auto"/>
                <w:left w:val="none" w:sz="0" w:space="0" w:color="auto"/>
                <w:bottom w:val="none" w:sz="0" w:space="0" w:color="auto"/>
                <w:right w:val="none" w:sz="0" w:space="0" w:color="auto"/>
              </w:divBdr>
            </w:div>
          </w:divsChild>
        </w:div>
        <w:div w:id="842740771">
          <w:marLeft w:val="0"/>
          <w:marRight w:val="0"/>
          <w:marTop w:val="0"/>
          <w:marBottom w:val="0"/>
          <w:divBdr>
            <w:top w:val="none" w:sz="0" w:space="0" w:color="auto"/>
            <w:left w:val="none" w:sz="0" w:space="0" w:color="auto"/>
            <w:bottom w:val="none" w:sz="0" w:space="0" w:color="auto"/>
            <w:right w:val="none" w:sz="0" w:space="0" w:color="auto"/>
          </w:divBdr>
          <w:divsChild>
            <w:div w:id="1353142889">
              <w:marLeft w:val="0"/>
              <w:marRight w:val="0"/>
              <w:marTop w:val="0"/>
              <w:marBottom w:val="0"/>
              <w:divBdr>
                <w:top w:val="none" w:sz="0" w:space="0" w:color="auto"/>
                <w:left w:val="none" w:sz="0" w:space="0" w:color="auto"/>
                <w:bottom w:val="none" w:sz="0" w:space="0" w:color="auto"/>
                <w:right w:val="none" w:sz="0" w:space="0" w:color="auto"/>
              </w:divBdr>
            </w:div>
          </w:divsChild>
        </w:div>
        <w:div w:id="853569113">
          <w:marLeft w:val="0"/>
          <w:marRight w:val="0"/>
          <w:marTop w:val="0"/>
          <w:marBottom w:val="0"/>
          <w:divBdr>
            <w:top w:val="none" w:sz="0" w:space="0" w:color="auto"/>
            <w:left w:val="none" w:sz="0" w:space="0" w:color="auto"/>
            <w:bottom w:val="none" w:sz="0" w:space="0" w:color="auto"/>
            <w:right w:val="none" w:sz="0" w:space="0" w:color="auto"/>
          </w:divBdr>
          <w:divsChild>
            <w:div w:id="2096510354">
              <w:marLeft w:val="0"/>
              <w:marRight w:val="0"/>
              <w:marTop w:val="0"/>
              <w:marBottom w:val="0"/>
              <w:divBdr>
                <w:top w:val="none" w:sz="0" w:space="0" w:color="auto"/>
                <w:left w:val="none" w:sz="0" w:space="0" w:color="auto"/>
                <w:bottom w:val="none" w:sz="0" w:space="0" w:color="auto"/>
                <w:right w:val="none" w:sz="0" w:space="0" w:color="auto"/>
              </w:divBdr>
            </w:div>
          </w:divsChild>
        </w:div>
        <w:div w:id="901718456">
          <w:marLeft w:val="0"/>
          <w:marRight w:val="0"/>
          <w:marTop w:val="0"/>
          <w:marBottom w:val="0"/>
          <w:divBdr>
            <w:top w:val="none" w:sz="0" w:space="0" w:color="auto"/>
            <w:left w:val="none" w:sz="0" w:space="0" w:color="auto"/>
            <w:bottom w:val="none" w:sz="0" w:space="0" w:color="auto"/>
            <w:right w:val="none" w:sz="0" w:space="0" w:color="auto"/>
          </w:divBdr>
          <w:divsChild>
            <w:div w:id="968051126">
              <w:marLeft w:val="0"/>
              <w:marRight w:val="0"/>
              <w:marTop w:val="0"/>
              <w:marBottom w:val="0"/>
              <w:divBdr>
                <w:top w:val="none" w:sz="0" w:space="0" w:color="auto"/>
                <w:left w:val="none" w:sz="0" w:space="0" w:color="auto"/>
                <w:bottom w:val="none" w:sz="0" w:space="0" w:color="auto"/>
                <w:right w:val="none" w:sz="0" w:space="0" w:color="auto"/>
              </w:divBdr>
            </w:div>
            <w:div w:id="971983926">
              <w:marLeft w:val="0"/>
              <w:marRight w:val="0"/>
              <w:marTop w:val="0"/>
              <w:marBottom w:val="0"/>
              <w:divBdr>
                <w:top w:val="none" w:sz="0" w:space="0" w:color="auto"/>
                <w:left w:val="none" w:sz="0" w:space="0" w:color="auto"/>
                <w:bottom w:val="none" w:sz="0" w:space="0" w:color="auto"/>
                <w:right w:val="none" w:sz="0" w:space="0" w:color="auto"/>
              </w:divBdr>
            </w:div>
            <w:div w:id="1089275906">
              <w:marLeft w:val="0"/>
              <w:marRight w:val="0"/>
              <w:marTop w:val="0"/>
              <w:marBottom w:val="0"/>
              <w:divBdr>
                <w:top w:val="none" w:sz="0" w:space="0" w:color="auto"/>
                <w:left w:val="none" w:sz="0" w:space="0" w:color="auto"/>
                <w:bottom w:val="none" w:sz="0" w:space="0" w:color="auto"/>
                <w:right w:val="none" w:sz="0" w:space="0" w:color="auto"/>
              </w:divBdr>
            </w:div>
            <w:div w:id="1960843671">
              <w:marLeft w:val="0"/>
              <w:marRight w:val="0"/>
              <w:marTop w:val="0"/>
              <w:marBottom w:val="0"/>
              <w:divBdr>
                <w:top w:val="none" w:sz="0" w:space="0" w:color="auto"/>
                <w:left w:val="none" w:sz="0" w:space="0" w:color="auto"/>
                <w:bottom w:val="none" w:sz="0" w:space="0" w:color="auto"/>
                <w:right w:val="none" w:sz="0" w:space="0" w:color="auto"/>
              </w:divBdr>
            </w:div>
            <w:div w:id="2130782042">
              <w:marLeft w:val="0"/>
              <w:marRight w:val="0"/>
              <w:marTop w:val="0"/>
              <w:marBottom w:val="0"/>
              <w:divBdr>
                <w:top w:val="none" w:sz="0" w:space="0" w:color="auto"/>
                <w:left w:val="none" w:sz="0" w:space="0" w:color="auto"/>
                <w:bottom w:val="none" w:sz="0" w:space="0" w:color="auto"/>
                <w:right w:val="none" w:sz="0" w:space="0" w:color="auto"/>
              </w:divBdr>
            </w:div>
          </w:divsChild>
        </w:div>
        <w:div w:id="979848681">
          <w:marLeft w:val="0"/>
          <w:marRight w:val="0"/>
          <w:marTop w:val="0"/>
          <w:marBottom w:val="0"/>
          <w:divBdr>
            <w:top w:val="none" w:sz="0" w:space="0" w:color="auto"/>
            <w:left w:val="none" w:sz="0" w:space="0" w:color="auto"/>
            <w:bottom w:val="none" w:sz="0" w:space="0" w:color="auto"/>
            <w:right w:val="none" w:sz="0" w:space="0" w:color="auto"/>
          </w:divBdr>
          <w:divsChild>
            <w:div w:id="1066992685">
              <w:marLeft w:val="0"/>
              <w:marRight w:val="0"/>
              <w:marTop w:val="0"/>
              <w:marBottom w:val="0"/>
              <w:divBdr>
                <w:top w:val="none" w:sz="0" w:space="0" w:color="auto"/>
                <w:left w:val="none" w:sz="0" w:space="0" w:color="auto"/>
                <w:bottom w:val="none" w:sz="0" w:space="0" w:color="auto"/>
                <w:right w:val="none" w:sz="0" w:space="0" w:color="auto"/>
              </w:divBdr>
            </w:div>
          </w:divsChild>
        </w:div>
        <w:div w:id="989213834">
          <w:marLeft w:val="0"/>
          <w:marRight w:val="0"/>
          <w:marTop w:val="0"/>
          <w:marBottom w:val="0"/>
          <w:divBdr>
            <w:top w:val="none" w:sz="0" w:space="0" w:color="auto"/>
            <w:left w:val="none" w:sz="0" w:space="0" w:color="auto"/>
            <w:bottom w:val="none" w:sz="0" w:space="0" w:color="auto"/>
            <w:right w:val="none" w:sz="0" w:space="0" w:color="auto"/>
          </w:divBdr>
          <w:divsChild>
            <w:div w:id="2108574220">
              <w:marLeft w:val="0"/>
              <w:marRight w:val="0"/>
              <w:marTop w:val="0"/>
              <w:marBottom w:val="0"/>
              <w:divBdr>
                <w:top w:val="none" w:sz="0" w:space="0" w:color="auto"/>
                <w:left w:val="none" w:sz="0" w:space="0" w:color="auto"/>
                <w:bottom w:val="none" w:sz="0" w:space="0" w:color="auto"/>
                <w:right w:val="none" w:sz="0" w:space="0" w:color="auto"/>
              </w:divBdr>
            </w:div>
          </w:divsChild>
        </w:div>
        <w:div w:id="1014188737">
          <w:marLeft w:val="0"/>
          <w:marRight w:val="0"/>
          <w:marTop w:val="0"/>
          <w:marBottom w:val="0"/>
          <w:divBdr>
            <w:top w:val="none" w:sz="0" w:space="0" w:color="auto"/>
            <w:left w:val="none" w:sz="0" w:space="0" w:color="auto"/>
            <w:bottom w:val="none" w:sz="0" w:space="0" w:color="auto"/>
            <w:right w:val="none" w:sz="0" w:space="0" w:color="auto"/>
          </w:divBdr>
          <w:divsChild>
            <w:div w:id="1160393076">
              <w:marLeft w:val="0"/>
              <w:marRight w:val="0"/>
              <w:marTop w:val="0"/>
              <w:marBottom w:val="0"/>
              <w:divBdr>
                <w:top w:val="none" w:sz="0" w:space="0" w:color="auto"/>
                <w:left w:val="none" w:sz="0" w:space="0" w:color="auto"/>
                <w:bottom w:val="none" w:sz="0" w:space="0" w:color="auto"/>
                <w:right w:val="none" w:sz="0" w:space="0" w:color="auto"/>
              </w:divBdr>
            </w:div>
          </w:divsChild>
        </w:div>
        <w:div w:id="1029797773">
          <w:marLeft w:val="0"/>
          <w:marRight w:val="0"/>
          <w:marTop w:val="0"/>
          <w:marBottom w:val="0"/>
          <w:divBdr>
            <w:top w:val="none" w:sz="0" w:space="0" w:color="auto"/>
            <w:left w:val="none" w:sz="0" w:space="0" w:color="auto"/>
            <w:bottom w:val="none" w:sz="0" w:space="0" w:color="auto"/>
            <w:right w:val="none" w:sz="0" w:space="0" w:color="auto"/>
          </w:divBdr>
          <w:divsChild>
            <w:div w:id="1475946504">
              <w:marLeft w:val="0"/>
              <w:marRight w:val="0"/>
              <w:marTop w:val="0"/>
              <w:marBottom w:val="0"/>
              <w:divBdr>
                <w:top w:val="none" w:sz="0" w:space="0" w:color="auto"/>
                <w:left w:val="none" w:sz="0" w:space="0" w:color="auto"/>
                <w:bottom w:val="none" w:sz="0" w:space="0" w:color="auto"/>
                <w:right w:val="none" w:sz="0" w:space="0" w:color="auto"/>
              </w:divBdr>
            </w:div>
          </w:divsChild>
        </w:div>
        <w:div w:id="1053430880">
          <w:marLeft w:val="0"/>
          <w:marRight w:val="0"/>
          <w:marTop w:val="0"/>
          <w:marBottom w:val="0"/>
          <w:divBdr>
            <w:top w:val="none" w:sz="0" w:space="0" w:color="auto"/>
            <w:left w:val="none" w:sz="0" w:space="0" w:color="auto"/>
            <w:bottom w:val="none" w:sz="0" w:space="0" w:color="auto"/>
            <w:right w:val="none" w:sz="0" w:space="0" w:color="auto"/>
          </w:divBdr>
          <w:divsChild>
            <w:div w:id="1093404397">
              <w:marLeft w:val="0"/>
              <w:marRight w:val="0"/>
              <w:marTop w:val="0"/>
              <w:marBottom w:val="0"/>
              <w:divBdr>
                <w:top w:val="none" w:sz="0" w:space="0" w:color="auto"/>
                <w:left w:val="none" w:sz="0" w:space="0" w:color="auto"/>
                <w:bottom w:val="none" w:sz="0" w:space="0" w:color="auto"/>
                <w:right w:val="none" w:sz="0" w:space="0" w:color="auto"/>
              </w:divBdr>
            </w:div>
          </w:divsChild>
        </w:div>
        <w:div w:id="1130780780">
          <w:marLeft w:val="0"/>
          <w:marRight w:val="0"/>
          <w:marTop w:val="0"/>
          <w:marBottom w:val="0"/>
          <w:divBdr>
            <w:top w:val="none" w:sz="0" w:space="0" w:color="auto"/>
            <w:left w:val="none" w:sz="0" w:space="0" w:color="auto"/>
            <w:bottom w:val="none" w:sz="0" w:space="0" w:color="auto"/>
            <w:right w:val="none" w:sz="0" w:space="0" w:color="auto"/>
          </w:divBdr>
          <w:divsChild>
            <w:div w:id="1358119579">
              <w:marLeft w:val="0"/>
              <w:marRight w:val="0"/>
              <w:marTop w:val="0"/>
              <w:marBottom w:val="0"/>
              <w:divBdr>
                <w:top w:val="none" w:sz="0" w:space="0" w:color="auto"/>
                <w:left w:val="none" w:sz="0" w:space="0" w:color="auto"/>
                <w:bottom w:val="none" w:sz="0" w:space="0" w:color="auto"/>
                <w:right w:val="none" w:sz="0" w:space="0" w:color="auto"/>
              </w:divBdr>
            </w:div>
          </w:divsChild>
        </w:div>
        <w:div w:id="1187644696">
          <w:marLeft w:val="0"/>
          <w:marRight w:val="0"/>
          <w:marTop w:val="0"/>
          <w:marBottom w:val="0"/>
          <w:divBdr>
            <w:top w:val="none" w:sz="0" w:space="0" w:color="auto"/>
            <w:left w:val="none" w:sz="0" w:space="0" w:color="auto"/>
            <w:bottom w:val="none" w:sz="0" w:space="0" w:color="auto"/>
            <w:right w:val="none" w:sz="0" w:space="0" w:color="auto"/>
          </w:divBdr>
          <w:divsChild>
            <w:div w:id="1013266835">
              <w:marLeft w:val="0"/>
              <w:marRight w:val="0"/>
              <w:marTop w:val="0"/>
              <w:marBottom w:val="0"/>
              <w:divBdr>
                <w:top w:val="none" w:sz="0" w:space="0" w:color="auto"/>
                <w:left w:val="none" w:sz="0" w:space="0" w:color="auto"/>
                <w:bottom w:val="none" w:sz="0" w:space="0" w:color="auto"/>
                <w:right w:val="none" w:sz="0" w:space="0" w:color="auto"/>
              </w:divBdr>
            </w:div>
          </w:divsChild>
        </w:div>
        <w:div w:id="1208179142">
          <w:marLeft w:val="0"/>
          <w:marRight w:val="0"/>
          <w:marTop w:val="0"/>
          <w:marBottom w:val="0"/>
          <w:divBdr>
            <w:top w:val="none" w:sz="0" w:space="0" w:color="auto"/>
            <w:left w:val="none" w:sz="0" w:space="0" w:color="auto"/>
            <w:bottom w:val="none" w:sz="0" w:space="0" w:color="auto"/>
            <w:right w:val="none" w:sz="0" w:space="0" w:color="auto"/>
          </w:divBdr>
          <w:divsChild>
            <w:div w:id="1184780202">
              <w:marLeft w:val="0"/>
              <w:marRight w:val="0"/>
              <w:marTop w:val="0"/>
              <w:marBottom w:val="0"/>
              <w:divBdr>
                <w:top w:val="none" w:sz="0" w:space="0" w:color="auto"/>
                <w:left w:val="none" w:sz="0" w:space="0" w:color="auto"/>
                <w:bottom w:val="none" w:sz="0" w:space="0" w:color="auto"/>
                <w:right w:val="none" w:sz="0" w:space="0" w:color="auto"/>
              </w:divBdr>
            </w:div>
          </w:divsChild>
        </w:div>
        <w:div w:id="1211961444">
          <w:marLeft w:val="0"/>
          <w:marRight w:val="0"/>
          <w:marTop w:val="0"/>
          <w:marBottom w:val="0"/>
          <w:divBdr>
            <w:top w:val="none" w:sz="0" w:space="0" w:color="auto"/>
            <w:left w:val="none" w:sz="0" w:space="0" w:color="auto"/>
            <w:bottom w:val="none" w:sz="0" w:space="0" w:color="auto"/>
            <w:right w:val="none" w:sz="0" w:space="0" w:color="auto"/>
          </w:divBdr>
          <w:divsChild>
            <w:div w:id="1695574919">
              <w:marLeft w:val="0"/>
              <w:marRight w:val="0"/>
              <w:marTop w:val="0"/>
              <w:marBottom w:val="0"/>
              <w:divBdr>
                <w:top w:val="none" w:sz="0" w:space="0" w:color="auto"/>
                <w:left w:val="none" w:sz="0" w:space="0" w:color="auto"/>
                <w:bottom w:val="none" w:sz="0" w:space="0" w:color="auto"/>
                <w:right w:val="none" w:sz="0" w:space="0" w:color="auto"/>
              </w:divBdr>
            </w:div>
          </w:divsChild>
        </w:div>
        <w:div w:id="1256524439">
          <w:marLeft w:val="0"/>
          <w:marRight w:val="0"/>
          <w:marTop w:val="0"/>
          <w:marBottom w:val="0"/>
          <w:divBdr>
            <w:top w:val="none" w:sz="0" w:space="0" w:color="auto"/>
            <w:left w:val="none" w:sz="0" w:space="0" w:color="auto"/>
            <w:bottom w:val="none" w:sz="0" w:space="0" w:color="auto"/>
            <w:right w:val="none" w:sz="0" w:space="0" w:color="auto"/>
          </w:divBdr>
          <w:divsChild>
            <w:div w:id="1682047168">
              <w:marLeft w:val="0"/>
              <w:marRight w:val="0"/>
              <w:marTop w:val="0"/>
              <w:marBottom w:val="0"/>
              <w:divBdr>
                <w:top w:val="none" w:sz="0" w:space="0" w:color="auto"/>
                <w:left w:val="none" w:sz="0" w:space="0" w:color="auto"/>
                <w:bottom w:val="none" w:sz="0" w:space="0" w:color="auto"/>
                <w:right w:val="none" w:sz="0" w:space="0" w:color="auto"/>
              </w:divBdr>
            </w:div>
          </w:divsChild>
        </w:div>
        <w:div w:id="1284965060">
          <w:marLeft w:val="0"/>
          <w:marRight w:val="0"/>
          <w:marTop w:val="0"/>
          <w:marBottom w:val="0"/>
          <w:divBdr>
            <w:top w:val="none" w:sz="0" w:space="0" w:color="auto"/>
            <w:left w:val="none" w:sz="0" w:space="0" w:color="auto"/>
            <w:bottom w:val="none" w:sz="0" w:space="0" w:color="auto"/>
            <w:right w:val="none" w:sz="0" w:space="0" w:color="auto"/>
          </w:divBdr>
          <w:divsChild>
            <w:div w:id="459807591">
              <w:marLeft w:val="0"/>
              <w:marRight w:val="0"/>
              <w:marTop w:val="0"/>
              <w:marBottom w:val="0"/>
              <w:divBdr>
                <w:top w:val="none" w:sz="0" w:space="0" w:color="auto"/>
                <w:left w:val="none" w:sz="0" w:space="0" w:color="auto"/>
                <w:bottom w:val="none" w:sz="0" w:space="0" w:color="auto"/>
                <w:right w:val="none" w:sz="0" w:space="0" w:color="auto"/>
              </w:divBdr>
            </w:div>
          </w:divsChild>
        </w:div>
        <w:div w:id="1308781448">
          <w:marLeft w:val="0"/>
          <w:marRight w:val="0"/>
          <w:marTop w:val="0"/>
          <w:marBottom w:val="0"/>
          <w:divBdr>
            <w:top w:val="none" w:sz="0" w:space="0" w:color="auto"/>
            <w:left w:val="none" w:sz="0" w:space="0" w:color="auto"/>
            <w:bottom w:val="none" w:sz="0" w:space="0" w:color="auto"/>
            <w:right w:val="none" w:sz="0" w:space="0" w:color="auto"/>
          </w:divBdr>
          <w:divsChild>
            <w:div w:id="1049765115">
              <w:marLeft w:val="0"/>
              <w:marRight w:val="0"/>
              <w:marTop w:val="0"/>
              <w:marBottom w:val="0"/>
              <w:divBdr>
                <w:top w:val="none" w:sz="0" w:space="0" w:color="auto"/>
                <w:left w:val="none" w:sz="0" w:space="0" w:color="auto"/>
                <w:bottom w:val="none" w:sz="0" w:space="0" w:color="auto"/>
                <w:right w:val="none" w:sz="0" w:space="0" w:color="auto"/>
              </w:divBdr>
            </w:div>
          </w:divsChild>
        </w:div>
        <w:div w:id="1370298632">
          <w:marLeft w:val="0"/>
          <w:marRight w:val="0"/>
          <w:marTop w:val="0"/>
          <w:marBottom w:val="0"/>
          <w:divBdr>
            <w:top w:val="none" w:sz="0" w:space="0" w:color="auto"/>
            <w:left w:val="none" w:sz="0" w:space="0" w:color="auto"/>
            <w:bottom w:val="none" w:sz="0" w:space="0" w:color="auto"/>
            <w:right w:val="none" w:sz="0" w:space="0" w:color="auto"/>
          </w:divBdr>
          <w:divsChild>
            <w:div w:id="1015427528">
              <w:marLeft w:val="0"/>
              <w:marRight w:val="0"/>
              <w:marTop w:val="0"/>
              <w:marBottom w:val="0"/>
              <w:divBdr>
                <w:top w:val="none" w:sz="0" w:space="0" w:color="auto"/>
                <w:left w:val="none" w:sz="0" w:space="0" w:color="auto"/>
                <w:bottom w:val="none" w:sz="0" w:space="0" w:color="auto"/>
                <w:right w:val="none" w:sz="0" w:space="0" w:color="auto"/>
              </w:divBdr>
            </w:div>
          </w:divsChild>
        </w:div>
        <w:div w:id="1374691746">
          <w:marLeft w:val="0"/>
          <w:marRight w:val="0"/>
          <w:marTop w:val="0"/>
          <w:marBottom w:val="0"/>
          <w:divBdr>
            <w:top w:val="none" w:sz="0" w:space="0" w:color="auto"/>
            <w:left w:val="none" w:sz="0" w:space="0" w:color="auto"/>
            <w:bottom w:val="none" w:sz="0" w:space="0" w:color="auto"/>
            <w:right w:val="none" w:sz="0" w:space="0" w:color="auto"/>
          </w:divBdr>
          <w:divsChild>
            <w:div w:id="492912019">
              <w:marLeft w:val="0"/>
              <w:marRight w:val="0"/>
              <w:marTop w:val="0"/>
              <w:marBottom w:val="0"/>
              <w:divBdr>
                <w:top w:val="none" w:sz="0" w:space="0" w:color="auto"/>
                <w:left w:val="none" w:sz="0" w:space="0" w:color="auto"/>
                <w:bottom w:val="none" w:sz="0" w:space="0" w:color="auto"/>
                <w:right w:val="none" w:sz="0" w:space="0" w:color="auto"/>
              </w:divBdr>
            </w:div>
          </w:divsChild>
        </w:div>
        <w:div w:id="1390614929">
          <w:marLeft w:val="0"/>
          <w:marRight w:val="0"/>
          <w:marTop w:val="0"/>
          <w:marBottom w:val="0"/>
          <w:divBdr>
            <w:top w:val="none" w:sz="0" w:space="0" w:color="auto"/>
            <w:left w:val="none" w:sz="0" w:space="0" w:color="auto"/>
            <w:bottom w:val="none" w:sz="0" w:space="0" w:color="auto"/>
            <w:right w:val="none" w:sz="0" w:space="0" w:color="auto"/>
          </w:divBdr>
          <w:divsChild>
            <w:div w:id="1118911307">
              <w:marLeft w:val="0"/>
              <w:marRight w:val="0"/>
              <w:marTop w:val="0"/>
              <w:marBottom w:val="0"/>
              <w:divBdr>
                <w:top w:val="none" w:sz="0" w:space="0" w:color="auto"/>
                <w:left w:val="none" w:sz="0" w:space="0" w:color="auto"/>
                <w:bottom w:val="none" w:sz="0" w:space="0" w:color="auto"/>
                <w:right w:val="none" w:sz="0" w:space="0" w:color="auto"/>
              </w:divBdr>
            </w:div>
          </w:divsChild>
        </w:div>
        <w:div w:id="1441218916">
          <w:marLeft w:val="0"/>
          <w:marRight w:val="0"/>
          <w:marTop w:val="0"/>
          <w:marBottom w:val="0"/>
          <w:divBdr>
            <w:top w:val="none" w:sz="0" w:space="0" w:color="auto"/>
            <w:left w:val="none" w:sz="0" w:space="0" w:color="auto"/>
            <w:bottom w:val="none" w:sz="0" w:space="0" w:color="auto"/>
            <w:right w:val="none" w:sz="0" w:space="0" w:color="auto"/>
          </w:divBdr>
          <w:divsChild>
            <w:div w:id="177430294">
              <w:marLeft w:val="0"/>
              <w:marRight w:val="0"/>
              <w:marTop w:val="0"/>
              <w:marBottom w:val="0"/>
              <w:divBdr>
                <w:top w:val="none" w:sz="0" w:space="0" w:color="auto"/>
                <w:left w:val="none" w:sz="0" w:space="0" w:color="auto"/>
                <w:bottom w:val="none" w:sz="0" w:space="0" w:color="auto"/>
                <w:right w:val="none" w:sz="0" w:space="0" w:color="auto"/>
              </w:divBdr>
            </w:div>
            <w:div w:id="540244949">
              <w:marLeft w:val="0"/>
              <w:marRight w:val="0"/>
              <w:marTop w:val="0"/>
              <w:marBottom w:val="0"/>
              <w:divBdr>
                <w:top w:val="none" w:sz="0" w:space="0" w:color="auto"/>
                <w:left w:val="none" w:sz="0" w:space="0" w:color="auto"/>
                <w:bottom w:val="none" w:sz="0" w:space="0" w:color="auto"/>
                <w:right w:val="none" w:sz="0" w:space="0" w:color="auto"/>
              </w:divBdr>
            </w:div>
            <w:div w:id="834880317">
              <w:marLeft w:val="0"/>
              <w:marRight w:val="0"/>
              <w:marTop w:val="0"/>
              <w:marBottom w:val="0"/>
              <w:divBdr>
                <w:top w:val="none" w:sz="0" w:space="0" w:color="auto"/>
                <w:left w:val="none" w:sz="0" w:space="0" w:color="auto"/>
                <w:bottom w:val="none" w:sz="0" w:space="0" w:color="auto"/>
                <w:right w:val="none" w:sz="0" w:space="0" w:color="auto"/>
              </w:divBdr>
            </w:div>
            <w:div w:id="1673491836">
              <w:marLeft w:val="0"/>
              <w:marRight w:val="0"/>
              <w:marTop w:val="0"/>
              <w:marBottom w:val="0"/>
              <w:divBdr>
                <w:top w:val="none" w:sz="0" w:space="0" w:color="auto"/>
                <w:left w:val="none" w:sz="0" w:space="0" w:color="auto"/>
                <w:bottom w:val="none" w:sz="0" w:space="0" w:color="auto"/>
                <w:right w:val="none" w:sz="0" w:space="0" w:color="auto"/>
              </w:divBdr>
            </w:div>
          </w:divsChild>
        </w:div>
        <w:div w:id="1476070661">
          <w:marLeft w:val="0"/>
          <w:marRight w:val="0"/>
          <w:marTop w:val="0"/>
          <w:marBottom w:val="0"/>
          <w:divBdr>
            <w:top w:val="none" w:sz="0" w:space="0" w:color="auto"/>
            <w:left w:val="none" w:sz="0" w:space="0" w:color="auto"/>
            <w:bottom w:val="none" w:sz="0" w:space="0" w:color="auto"/>
            <w:right w:val="none" w:sz="0" w:space="0" w:color="auto"/>
          </w:divBdr>
          <w:divsChild>
            <w:div w:id="407266954">
              <w:marLeft w:val="0"/>
              <w:marRight w:val="0"/>
              <w:marTop w:val="0"/>
              <w:marBottom w:val="0"/>
              <w:divBdr>
                <w:top w:val="none" w:sz="0" w:space="0" w:color="auto"/>
                <w:left w:val="none" w:sz="0" w:space="0" w:color="auto"/>
                <w:bottom w:val="none" w:sz="0" w:space="0" w:color="auto"/>
                <w:right w:val="none" w:sz="0" w:space="0" w:color="auto"/>
              </w:divBdr>
            </w:div>
            <w:div w:id="729155380">
              <w:marLeft w:val="0"/>
              <w:marRight w:val="0"/>
              <w:marTop w:val="0"/>
              <w:marBottom w:val="0"/>
              <w:divBdr>
                <w:top w:val="none" w:sz="0" w:space="0" w:color="auto"/>
                <w:left w:val="none" w:sz="0" w:space="0" w:color="auto"/>
                <w:bottom w:val="none" w:sz="0" w:space="0" w:color="auto"/>
                <w:right w:val="none" w:sz="0" w:space="0" w:color="auto"/>
              </w:divBdr>
            </w:div>
            <w:div w:id="1267926192">
              <w:marLeft w:val="0"/>
              <w:marRight w:val="0"/>
              <w:marTop w:val="0"/>
              <w:marBottom w:val="0"/>
              <w:divBdr>
                <w:top w:val="none" w:sz="0" w:space="0" w:color="auto"/>
                <w:left w:val="none" w:sz="0" w:space="0" w:color="auto"/>
                <w:bottom w:val="none" w:sz="0" w:space="0" w:color="auto"/>
                <w:right w:val="none" w:sz="0" w:space="0" w:color="auto"/>
              </w:divBdr>
            </w:div>
            <w:div w:id="1820921254">
              <w:marLeft w:val="0"/>
              <w:marRight w:val="0"/>
              <w:marTop w:val="0"/>
              <w:marBottom w:val="0"/>
              <w:divBdr>
                <w:top w:val="none" w:sz="0" w:space="0" w:color="auto"/>
                <w:left w:val="none" w:sz="0" w:space="0" w:color="auto"/>
                <w:bottom w:val="none" w:sz="0" w:space="0" w:color="auto"/>
                <w:right w:val="none" w:sz="0" w:space="0" w:color="auto"/>
              </w:divBdr>
            </w:div>
            <w:div w:id="2119174896">
              <w:marLeft w:val="0"/>
              <w:marRight w:val="0"/>
              <w:marTop w:val="0"/>
              <w:marBottom w:val="0"/>
              <w:divBdr>
                <w:top w:val="none" w:sz="0" w:space="0" w:color="auto"/>
                <w:left w:val="none" w:sz="0" w:space="0" w:color="auto"/>
                <w:bottom w:val="none" w:sz="0" w:space="0" w:color="auto"/>
                <w:right w:val="none" w:sz="0" w:space="0" w:color="auto"/>
              </w:divBdr>
            </w:div>
          </w:divsChild>
        </w:div>
        <w:div w:id="1503885852">
          <w:marLeft w:val="0"/>
          <w:marRight w:val="0"/>
          <w:marTop w:val="0"/>
          <w:marBottom w:val="0"/>
          <w:divBdr>
            <w:top w:val="none" w:sz="0" w:space="0" w:color="auto"/>
            <w:left w:val="none" w:sz="0" w:space="0" w:color="auto"/>
            <w:bottom w:val="none" w:sz="0" w:space="0" w:color="auto"/>
            <w:right w:val="none" w:sz="0" w:space="0" w:color="auto"/>
          </w:divBdr>
          <w:divsChild>
            <w:div w:id="69281020">
              <w:marLeft w:val="0"/>
              <w:marRight w:val="0"/>
              <w:marTop w:val="0"/>
              <w:marBottom w:val="0"/>
              <w:divBdr>
                <w:top w:val="none" w:sz="0" w:space="0" w:color="auto"/>
                <w:left w:val="none" w:sz="0" w:space="0" w:color="auto"/>
                <w:bottom w:val="none" w:sz="0" w:space="0" w:color="auto"/>
                <w:right w:val="none" w:sz="0" w:space="0" w:color="auto"/>
              </w:divBdr>
            </w:div>
          </w:divsChild>
        </w:div>
        <w:div w:id="1528905105">
          <w:marLeft w:val="0"/>
          <w:marRight w:val="0"/>
          <w:marTop w:val="0"/>
          <w:marBottom w:val="0"/>
          <w:divBdr>
            <w:top w:val="none" w:sz="0" w:space="0" w:color="auto"/>
            <w:left w:val="none" w:sz="0" w:space="0" w:color="auto"/>
            <w:bottom w:val="none" w:sz="0" w:space="0" w:color="auto"/>
            <w:right w:val="none" w:sz="0" w:space="0" w:color="auto"/>
          </w:divBdr>
          <w:divsChild>
            <w:div w:id="1983147281">
              <w:marLeft w:val="0"/>
              <w:marRight w:val="0"/>
              <w:marTop w:val="0"/>
              <w:marBottom w:val="0"/>
              <w:divBdr>
                <w:top w:val="none" w:sz="0" w:space="0" w:color="auto"/>
                <w:left w:val="none" w:sz="0" w:space="0" w:color="auto"/>
                <w:bottom w:val="none" w:sz="0" w:space="0" w:color="auto"/>
                <w:right w:val="none" w:sz="0" w:space="0" w:color="auto"/>
              </w:divBdr>
            </w:div>
          </w:divsChild>
        </w:div>
        <w:div w:id="1543403589">
          <w:marLeft w:val="0"/>
          <w:marRight w:val="0"/>
          <w:marTop w:val="0"/>
          <w:marBottom w:val="0"/>
          <w:divBdr>
            <w:top w:val="none" w:sz="0" w:space="0" w:color="auto"/>
            <w:left w:val="none" w:sz="0" w:space="0" w:color="auto"/>
            <w:bottom w:val="none" w:sz="0" w:space="0" w:color="auto"/>
            <w:right w:val="none" w:sz="0" w:space="0" w:color="auto"/>
          </w:divBdr>
          <w:divsChild>
            <w:div w:id="822698840">
              <w:marLeft w:val="0"/>
              <w:marRight w:val="0"/>
              <w:marTop w:val="0"/>
              <w:marBottom w:val="0"/>
              <w:divBdr>
                <w:top w:val="none" w:sz="0" w:space="0" w:color="auto"/>
                <w:left w:val="none" w:sz="0" w:space="0" w:color="auto"/>
                <w:bottom w:val="none" w:sz="0" w:space="0" w:color="auto"/>
                <w:right w:val="none" w:sz="0" w:space="0" w:color="auto"/>
              </w:divBdr>
            </w:div>
          </w:divsChild>
        </w:div>
        <w:div w:id="1569263903">
          <w:marLeft w:val="0"/>
          <w:marRight w:val="0"/>
          <w:marTop w:val="0"/>
          <w:marBottom w:val="0"/>
          <w:divBdr>
            <w:top w:val="none" w:sz="0" w:space="0" w:color="auto"/>
            <w:left w:val="none" w:sz="0" w:space="0" w:color="auto"/>
            <w:bottom w:val="none" w:sz="0" w:space="0" w:color="auto"/>
            <w:right w:val="none" w:sz="0" w:space="0" w:color="auto"/>
          </w:divBdr>
          <w:divsChild>
            <w:div w:id="246306951">
              <w:marLeft w:val="0"/>
              <w:marRight w:val="0"/>
              <w:marTop w:val="0"/>
              <w:marBottom w:val="0"/>
              <w:divBdr>
                <w:top w:val="none" w:sz="0" w:space="0" w:color="auto"/>
                <w:left w:val="none" w:sz="0" w:space="0" w:color="auto"/>
                <w:bottom w:val="none" w:sz="0" w:space="0" w:color="auto"/>
                <w:right w:val="none" w:sz="0" w:space="0" w:color="auto"/>
              </w:divBdr>
            </w:div>
            <w:div w:id="290324590">
              <w:marLeft w:val="0"/>
              <w:marRight w:val="0"/>
              <w:marTop w:val="0"/>
              <w:marBottom w:val="0"/>
              <w:divBdr>
                <w:top w:val="none" w:sz="0" w:space="0" w:color="auto"/>
                <w:left w:val="none" w:sz="0" w:space="0" w:color="auto"/>
                <w:bottom w:val="none" w:sz="0" w:space="0" w:color="auto"/>
                <w:right w:val="none" w:sz="0" w:space="0" w:color="auto"/>
              </w:divBdr>
            </w:div>
            <w:div w:id="502938582">
              <w:marLeft w:val="0"/>
              <w:marRight w:val="0"/>
              <w:marTop w:val="0"/>
              <w:marBottom w:val="0"/>
              <w:divBdr>
                <w:top w:val="none" w:sz="0" w:space="0" w:color="auto"/>
                <w:left w:val="none" w:sz="0" w:space="0" w:color="auto"/>
                <w:bottom w:val="none" w:sz="0" w:space="0" w:color="auto"/>
                <w:right w:val="none" w:sz="0" w:space="0" w:color="auto"/>
              </w:divBdr>
            </w:div>
            <w:div w:id="903833529">
              <w:marLeft w:val="0"/>
              <w:marRight w:val="0"/>
              <w:marTop w:val="0"/>
              <w:marBottom w:val="0"/>
              <w:divBdr>
                <w:top w:val="none" w:sz="0" w:space="0" w:color="auto"/>
                <w:left w:val="none" w:sz="0" w:space="0" w:color="auto"/>
                <w:bottom w:val="none" w:sz="0" w:space="0" w:color="auto"/>
                <w:right w:val="none" w:sz="0" w:space="0" w:color="auto"/>
              </w:divBdr>
            </w:div>
            <w:div w:id="1055935942">
              <w:marLeft w:val="0"/>
              <w:marRight w:val="0"/>
              <w:marTop w:val="0"/>
              <w:marBottom w:val="0"/>
              <w:divBdr>
                <w:top w:val="none" w:sz="0" w:space="0" w:color="auto"/>
                <w:left w:val="none" w:sz="0" w:space="0" w:color="auto"/>
                <w:bottom w:val="none" w:sz="0" w:space="0" w:color="auto"/>
                <w:right w:val="none" w:sz="0" w:space="0" w:color="auto"/>
              </w:divBdr>
            </w:div>
            <w:div w:id="1181700705">
              <w:marLeft w:val="0"/>
              <w:marRight w:val="0"/>
              <w:marTop w:val="0"/>
              <w:marBottom w:val="0"/>
              <w:divBdr>
                <w:top w:val="none" w:sz="0" w:space="0" w:color="auto"/>
                <w:left w:val="none" w:sz="0" w:space="0" w:color="auto"/>
                <w:bottom w:val="none" w:sz="0" w:space="0" w:color="auto"/>
                <w:right w:val="none" w:sz="0" w:space="0" w:color="auto"/>
              </w:divBdr>
            </w:div>
            <w:div w:id="1269391274">
              <w:marLeft w:val="0"/>
              <w:marRight w:val="0"/>
              <w:marTop w:val="0"/>
              <w:marBottom w:val="0"/>
              <w:divBdr>
                <w:top w:val="none" w:sz="0" w:space="0" w:color="auto"/>
                <w:left w:val="none" w:sz="0" w:space="0" w:color="auto"/>
                <w:bottom w:val="none" w:sz="0" w:space="0" w:color="auto"/>
                <w:right w:val="none" w:sz="0" w:space="0" w:color="auto"/>
              </w:divBdr>
            </w:div>
            <w:div w:id="1485390475">
              <w:marLeft w:val="0"/>
              <w:marRight w:val="0"/>
              <w:marTop w:val="0"/>
              <w:marBottom w:val="0"/>
              <w:divBdr>
                <w:top w:val="none" w:sz="0" w:space="0" w:color="auto"/>
                <w:left w:val="none" w:sz="0" w:space="0" w:color="auto"/>
                <w:bottom w:val="none" w:sz="0" w:space="0" w:color="auto"/>
                <w:right w:val="none" w:sz="0" w:space="0" w:color="auto"/>
              </w:divBdr>
            </w:div>
            <w:div w:id="1830444009">
              <w:marLeft w:val="0"/>
              <w:marRight w:val="0"/>
              <w:marTop w:val="0"/>
              <w:marBottom w:val="0"/>
              <w:divBdr>
                <w:top w:val="none" w:sz="0" w:space="0" w:color="auto"/>
                <w:left w:val="none" w:sz="0" w:space="0" w:color="auto"/>
                <w:bottom w:val="none" w:sz="0" w:space="0" w:color="auto"/>
                <w:right w:val="none" w:sz="0" w:space="0" w:color="auto"/>
              </w:divBdr>
            </w:div>
            <w:div w:id="1894387942">
              <w:marLeft w:val="0"/>
              <w:marRight w:val="0"/>
              <w:marTop w:val="0"/>
              <w:marBottom w:val="0"/>
              <w:divBdr>
                <w:top w:val="none" w:sz="0" w:space="0" w:color="auto"/>
                <w:left w:val="none" w:sz="0" w:space="0" w:color="auto"/>
                <w:bottom w:val="none" w:sz="0" w:space="0" w:color="auto"/>
                <w:right w:val="none" w:sz="0" w:space="0" w:color="auto"/>
              </w:divBdr>
            </w:div>
          </w:divsChild>
        </w:div>
        <w:div w:id="1627731402">
          <w:marLeft w:val="0"/>
          <w:marRight w:val="0"/>
          <w:marTop w:val="0"/>
          <w:marBottom w:val="0"/>
          <w:divBdr>
            <w:top w:val="none" w:sz="0" w:space="0" w:color="auto"/>
            <w:left w:val="none" w:sz="0" w:space="0" w:color="auto"/>
            <w:bottom w:val="none" w:sz="0" w:space="0" w:color="auto"/>
            <w:right w:val="none" w:sz="0" w:space="0" w:color="auto"/>
          </w:divBdr>
          <w:divsChild>
            <w:div w:id="1333411323">
              <w:marLeft w:val="0"/>
              <w:marRight w:val="0"/>
              <w:marTop w:val="0"/>
              <w:marBottom w:val="0"/>
              <w:divBdr>
                <w:top w:val="none" w:sz="0" w:space="0" w:color="auto"/>
                <w:left w:val="none" w:sz="0" w:space="0" w:color="auto"/>
                <w:bottom w:val="none" w:sz="0" w:space="0" w:color="auto"/>
                <w:right w:val="none" w:sz="0" w:space="0" w:color="auto"/>
              </w:divBdr>
            </w:div>
          </w:divsChild>
        </w:div>
        <w:div w:id="1633100557">
          <w:marLeft w:val="0"/>
          <w:marRight w:val="0"/>
          <w:marTop w:val="0"/>
          <w:marBottom w:val="0"/>
          <w:divBdr>
            <w:top w:val="none" w:sz="0" w:space="0" w:color="auto"/>
            <w:left w:val="none" w:sz="0" w:space="0" w:color="auto"/>
            <w:bottom w:val="none" w:sz="0" w:space="0" w:color="auto"/>
            <w:right w:val="none" w:sz="0" w:space="0" w:color="auto"/>
          </w:divBdr>
          <w:divsChild>
            <w:div w:id="137963695">
              <w:marLeft w:val="0"/>
              <w:marRight w:val="0"/>
              <w:marTop w:val="0"/>
              <w:marBottom w:val="0"/>
              <w:divBdr>
                <w:top w:val="none" w:sz="0" w:space="0" w:color="auto"/>
                <w:left w:val="none" w:sz="0" w:space="0" w:color="auto"/>
                <w:bottom w:val="none" w:sz="0" w:space="0" w:color="auto"/>
                <w:right w:val="none" w:sz="0" w:space="0" w:color="auto"/>
              </w:divBdr>
            </w:div>
          </w:divsChild>
        </w:div>
        <w:div w:id="1652556181">
          <w:marLeft w:val="0"/>
          <w:marRight w:val="0"/>
          <w:marTop w:val="0"/>
          <w:marBottom w:val="0"/>
          <w:divBdr>
            <w:top w:val="none" w:sz="0" w:space="0" w:color="auto"/>
            <w:left w:val="none" w:sz="0" w:space="0" w:color="auto"/>
            <w:bottom w:val="none" w:sz="0" w:space="0" w:color="auto"/>
            <w:right w:val="none" w:sz="0" w:space="0" w:color="auto"/>
          </w:divBdr>
          <w:divsChild>
            <w:div w:id="1744570895">
              <w:marLeft w:val="0"/>
              <w:marRight w:val="0"/>
              <w:marTop w:val="0"/>
              <w:marBottom w:val="0"/>
              <w:divBdr>
                <w:top w:val="none" w:sz="0" w:space="0" w:color="auto"/>
                <w:left w:val="none" w:sz="0" w:space="0" w:color="auto"/>
                <w:bottom w:val="none" w:sz="0" w:space="0" w:color="auto"/>
                <w:right w:val="none" w:sz="0" w:space="0" w:color="auto"/>
              </w:divBdr>
            </w:div>
          </w:divsChild>
        </w:div>
        <w:div w:id="1684475351">
          <w:marLeft w:val="0"/>
          <w:marRight w:val="0"/>
          <w:marTop w:val="0"/>
          <w:marBottom w:val="0"/>
          <w:divBdr>
            <w:top w:val="none" w:sz="0" w:space="0" w:color="auto"/>
            <w:left w:val="none" w:sz="0" w:space="0" w:color="auto"/>
            <w:bottom w:val="none" w:sz="0" w:space="0" w:color="auto"/>
            <w:right w:val="none" w:sz="0" w:space="0" w:color="auto"/>
          </w:divBdr>
          <w:divsChild>
            <w:div w:id="1661078715">
              <w:marLeft w:val="0"/>
              <w:marRight w:val="0"/>
              <w:marTop w:val="0"/>
              <w:marBottom w:val="0"/>
              <w:divBdr>
                <w:top w:val="none" w:sz="0" w:space="0" w:color="auto"/>
                <w:left w:val="none" w:sz="0" w:space="0" w:color="auto"/>
                <w:bottom w:val="none" w:sz="0" w:space="0" w:color="auto"/>
                <w:right w:val="none" w:sz="0" w:space="0" w:color="auto"/>
              </w:divBdr>
            </w:div>
          </w:divsChild>
        </w:div>
        <w:div w:id="1688286143">
          <w:marLeft w:val="0"/>
          <w:marRight w:val="0"/>
          <w:marTop w:val="0"/>
          <w:marBottom w:val="0"/>
          <w:divBdr>
            <w:top w:val="none" w:sz="0" w:space="0" w:color="auto"/>
            <w:left w:val="none" w:sz="0" w:space="0" w:color="auto"/>
            <w:bottom w:val="none" w:sz="0" w:space="0" w:color="auto"/>
            <w:right w:val="none" w:sz="0" w:space="0" w:color="auto"/>
          </w:divBdr>
          <w:divsChild>
            <w:div w:id="429354525">
              <w:marLeft w:val="0"/>
              <w:marRight w:val="0"/>
              <w:marTop w:val="0"/>
              <w:marBottom w:val="0"/>
              <w:divBdr>
                <w:top w:val="none" w:sz="0" w:space="0" w:color="auto"/>
                <w:left w:val="none" w:sz="0" w:space="0" w:color="auto"/>
                <w:bottom w:val="none" w:sz="0" w:space="0" w:color="auto"/>
                <w:right w:val="none" w:sz="0" w:space="0" w:color="auto"/>
              </w:divBdr>
            </w:div>
            <w:div w:id="1253973212">
              <w:marLeft w:val="0"/>
              <w:marRight w:val="0"/>
              <w:marTop w:val="0"/>
              <w:marBottom w:val="0"/>
              <w:divBdr>
                <w:top w:val="none" w:sz="0" w:space="0" w:color="auto"/>
                <w:left w:val="none" w:sz="0" w:space="0" w:color="auto"/>
                <w:bottom w:val="none" w:sz="0" w:space="0" w:color="auto"/>
                <w:right w:val="none" w:sz="0" w:space="0" w:color="auto"/>
              </w:divBdr>
            </w:div>
            <w:div w:id="1497840385">
              <w:marLeft w:val="0"/>
              <w:marRight w:val="0"/>
              <w:marTop w:val="0"/>
              <w:marBottom w:val="0"/>
              <w:divBdr>
                <w:top w:val="none" w:sz="0" w:space="0" w:color="auto"/>
                <w:left w:val="none" w:sz="0" w:space="0" w:color="auto"/>
                <w:bottom w:val="none" w:sz="0" w:space="0" w:color="auto"/>
                <w:right w:val="none" w:sz="0" w:space="0" w:color="auto"/>
              </w:divBdr>
            </w:div>
            <w:div w:id="1710300383">
              <w:marLeft w:val="0"/>
              <w:marRight w:val="0"/>
              <w:marTop w:val="0"/>
              <w:marBottom w:val="0"/>
              <w:divBdr>
                <w:top w:val="none" w:sz="0" w:space="0" w:color="auto"/>
                <w:left w:val="none" w:sz="0" w:space="0" w:color="auto"/>
                <w:bottom w:val="none" w:sz="0" w:space="0" w:color="auto"/>
                <w:right w:val="none" w:sz="0" w:space="0" w:color="auto"/>
              </w:divBdr>
            </w:div>
          </w:divsChild>
        </w:div>
        <w:div w:id="1695382331">
          <w:marLeft w:val="0"/>
          <w:marRight w:val="0"/>
          <w:marTop w:val="0"/>
          <w:marBottom w:val="0"/>
          <w:divBdr>
            <w:top w:val="none" w:sz="0" w:space="0" w:color="auto"/>
            <w:left w:val="none" w:sz="0" w:space="0" w:color="auto"/>
            <w:bottom w:val="none" w:sz="0" w:space="0" w:color="auto"/>
            <w:right w:val="none" w:sz="0" w:space="0" w:color="auto"/>
          </w:divBdr>
          <w:divsChild>
            <w:div w:id="870336443">
              <w:marLeft w:val="0"/>
              <w:marRight w:val="0"/>
              <w:marTop w:val="0"/>
              <w:marBottom w:val="0"/>
              <w:divBdr>
                <w:top w:val="none" w:sz="0" w:space="0" w:color="auto"/>
                <w:left w:val="none" w:sz="0" w:space="0" w:color="auto"/>
                <w:bottom w:val="none" w:sz="0" w:space="0" w:color="auto"/>
                <w:right w:val="none" w:sz="0" w:space="0" w:color="auto"/>
              </w:divBdr>
            </w:div>
          </w:divsChild>
        </w:div>
        <w:div w:id="1737390657">
          <w:marLeft w:val="0"/>
          <w:marRight w:val="0"/>
          <w:marTop w:val="0"/>
          <w:marBottom w:val="0"/>
          <w:divBdr>
            <w:top w:val="none" w:sz="0" w:space="0" w:color="auto"/>
            <w:left w:val="none" w:sz="0" w:space="0" w:color="auto"/>
            <w:bottom w:val="none" w:sz="0" w:space="0" w:color="auto"/>
            <w:right w:val="none" w:sz="0" w:space="0" w:color="auto"/>
          </w:divBdr>
          <w:divsChild>
            <w:div w:id="1904557600">
              <w:marLeft w:val="0"/>
              <w:marRight w:val="0"/>
              <w:marTop w:val="0"/>
              <w:marBottom w:val="0"/>
              <w:divBdr>
                <w:top w:val="none" w:sz="0" w:space="0" w:color="auto"/>
                <w:left w:val="none" w:sz="0" w:space="0" w:color="auto"/>
                <w:bottom w:val="none" w:sz="0" w:space="0" w:color="auto"/>
                <w:right w:val="none" w:sz="0" w:space="0" w:color="auto"/>
              </w:divBdr>
            </w:div>
          </w:divsChild>
        </w:div>
        <w:div w:id="1745839590">
          <w:marLeft w:val="0"/>
          <w:marRight w:val="0"/>
          <w:marTop w:val="0"/>
          <w:marBottom w:val="0"/>
          <w:divBdr>
            <w:top w:val="none" w:sz="0" w:space="0" w:color="auto"/>
            <w:left w:val="none" w:sz="0" w:space="0" w:color="auto"/>
            <w:bottom w:val="none" w:sz="0" w:space="0" w:color="auto"/>
            <w:right w:val="none" w:sz="0" w:space="0" w:color="auto"/>
          </w:divBdr>
          <w:divsChild>
            <w:div w:id="2050490764">
              <w:marLeft w:val="0"/>
              <w:marRight w:val="0"/>
              <w:marTop w:val="0"/>
              <w:marBottom w:val="0"/>
              <w:divBdr>
                <w:top w:val="none" w:sz="0" w:space="0" w:color="auto"/>
                <w:left w:val="none" w:sz="0" w:space="0" w:color="auto"/>
                <w:bottom w:val="none" w:sz="0" w:space="0" w:color="auto"/>
                <w:right w:val="none" w:sz="0" w:space="0" w:color="auto"/>
              </w:divBdr>
            </w:div>
          </w:divsChild>
        </w:div>
        <w:div w:id="1786580868">
          <w:marLeft w:val="0"/>
          <w:marRight w:val="0"/>
          <w:marTop w:val="0"/>
          <w:marBottom w:val="0"/>
          <w:divBdr>
            <w:top w:val="none" w:sz="0" w:space="0" w:color="auto"/>
            <w:left w:val="none" w:sz="0" w:space="0" w:color="auto"/>
            <w:bottom w:val="none" w:sz="0" w:space="0" w:color="auto"/>
            <w:right w:val="none" w:sz="0" w:space="0" w:color="auto"/>
          </w:divBdr>
          <w:divsChild>
            <w:div w:id="448429114">
              <w:marLeft w:val="0"/>
              <w:marRight w:val="0"/>
              <w:marTop w:val="0"/>
              <w:marBottom w:val="0"/>
              <w:divBdr>
                <w:top w:val="none" w:sz="0" w:space="0" w:color="auto"/>
                <w:left w:val="none" w:sz="0" w:space="0" w:color="auto"/>
                <w:bottom w:val="none" w:sz="0" w:space="0" w:color="auto"/>
                <w:right w:val="none" w:sz="0" w:space="0" w:color="auto"/>
              </w:divBdr>
            </w:div>
          </w:divsChild>
        </w:div>
        <w:div w:id="1794519875">
          <w:marLeft w:val="0"/>
          <w:marRight w:val="0"/>
          <w:marTop w:val="0"/>
          <w:marBottom w:val="0"/>
          <w:divBdr>
            <w:top w:val="none" w:sz="0" w:space="0" w:color="auto"/>
            <w:left w:val="none" w:sz="0" w:space="0" w:color="auto"/>
            <w:bottom w:val="none" w:sz="0" w:space="0" w:color="auto"/>
            <w:right w:val="none" w:sz="0" w:space="0" w:color="auto"/>
          </w:divBdr>
          <w:divsChild>
            <w:div w:id="1141196537">
              <w:marLeft w:val="0"/>
              <w:marRight w:val="0"/>
              <w:marTop w:val="0"/>
              <w:marBottom w:val="0"/>
              <w:divBdr>
                <w:top w:val="none" w:sz="0" w:space="0" w:color="auto"/>
                <w:left w:val="none" w:sz="0" w:space="0" w:color="auto"/>
                <w:bottom w:val="none" w:sz="0" w:space="0" w:color="auto"/>
                <w:right w:val="none" w:sz="0" w:space="0" w:color="auto"/>
              </w:divBdr>
            </w:div>
          </w:divsChild>
        </w:div>
        <w:div w:id="1851673435">
          <w:marLeft w:val="0"/>
          <w:marRight w:val="0"/>
          <w:marTop w:val="0"/>
          <w:marBottom w:val="0"/>
          <w:divBdr>
            <w:top w:val="none" w:sz="0" w:space="0" w:color="auto"/>
            <w:left w:val="none" w:sz="0" w:space="0" w:color="auto"/>
            <w:bottom w:val="none" w:sz="0" w:space="0" w:color="auto"/>
            <w:right w:val="none" w:sz="0" w:space="0" w:color="auto"/>
          </w:divBdr>
          <w:divsChild>
            <w:div w:id="583994231">
              <w:marLeft w:val="0"/>
              <w:marRight w:val="0"/>
              <w:marTop w:val="0"/>
              <w:marBottom w:val="0"/>
              <w:divBdr>
                <w:top w:val="none" w:sz="0" w:space="0" w:color="auto"/>
                <w:left w:val="none" w:sz="0" w:space="0" w:color="auto"/>
                <w:bottom w:val="none" w:sz="0" w:space="0" w:color="auto"/>
                <w:right w:val="none" w:sz="0" w:space="0" w:color="auto"/>
              </w:divBdr>
            </w:div>
          </w:divsChild>
        </w:div>
        <w:div w:id="1870071348">
          <w:marLeft w:val="0"/>
          <w:marRight w:val="0"/>
          <w:marTop w:val="0"/>
          <w:marBottom w:val="0"/>
          <w:divBdr>
            <w:top w:val="none" w:sz="0" w:space="0" w:color="auto"/>
            <w:left w:val="none" w:sz="0" w:space="0" w:color="auto"/>
            <w:bottom w:val="none" w:sz="0" w:space="0" w:color="auto"/>
            <w:right w:val="none" w:sz="0" w:space="0" w:color="auto"/>
          </w:divBdr>
          <w:divsChild>
            <w:div w:id="963735352">
              <w:marLeft w:val="0"/>
              <w:marRight w:val="0"/>
              <w:marTop w:val="0"/>
              <w:marBottom w:val="0"/>
              <w:divBdr>
                <w:top w:val="none" w:sz="0" w:space="0" w:color="auto"/>
                <w:left w:val="none" w:sz="0" w:space="0" w:color="auto"/>
                <w:bottom w:val="none" w:sz="0" w:space="0" w:color="auto"/>
                <w:right w:val="none" w:sz="0" w:space="0" w:color="auto"/>
              </w:divBdr>
            </w:div>
          </w:divsChild>
        </w:div>
        <w:div w:id="1932885564">
          <w:marLeft w:val="0"/>
          <w:marRight w:val="0"/>
          <w:marTop w:val="0"/>
          <w:marBottom w:val="0"/>
          <w:divBdr>
            <w:top w:val="none" w:sz="0" w:space="0" w:color="auto"/>
            <w:left w:val="none" w:sz="0" w:space="0" w:color="auto"/>
            <w:bottom w:val="none" w:sz="0" w:space="0" w:color="auto"/>
            <w:right w:val="none" w:sz="0" w:space="0" w:color="auto"/>
          </w:divBdr>
          <w:divsChild>
            <w:div w:id="1605068917">
              <w:marLeft w:val="0"/>
              <w:marRight w:val="0"/>
              <w:marTop w:val="0"/>
              <w:marBottom w:val="0"/>
              <w:divBdr>
                <w:top w:val="none" w:sz="0" w:space="0" w:color="auto"/>
                <w:left w:val="none" w:sz="0" w:space="0" w:color="auto"/>
                <w:bottom w:val="none" w:sz="0" w:space="0" w:color="auto"/>
                <w:right w:val="none" w:sz="0" w:space="0" w:color="auto"/>
              </w:divBdr>
            </w:div>
          </w:divsChild>
        </w:div>
        <w:div w:id="1974410228">
          <w:marLeft w:val="0"/>
          <w:marRight w:val="0"/>
          <w:marTop w:val="0"/>
          <w:marBottom w:val="0"/>
          <w:divBdr>
            <w:top w:val="none" w:sz="0" w:space="0" w:color="auto"/>
            <w:left w:val="none" w:sz="0" w:space="0" w:color="auto"/>
            <w:bottom w:val="none" w:sz="0" w:space="0" w:color="auto"/>
            <w:right w:val="none" w:sz="0" w:space="0" w:color="auto"/>
          </w:divBdr>
          <w:divsChild>
            <w:div w:id="1387022214">
              <w:marLeft w:val="0"/>
              <w:marRight w:val="0"/>
              <w:marTop w:val="0"/>
              <w:marBottom w:val="0"/>
              <w:divBdr>
                <w:top w:val="none" w:sz="0" w:space="0" w:color="auto"/>
                <w:left w:val="none" w:sz="0" w:space="0" w:color="auto"/>
                <w:bottom w:val="none" w:sz="0" w:space="0" w:color="auto"/>
                <w:right w:val="none" w:sz="0" w:space="0" w:color="auto"/>
              </w:divBdr>
            </w:div>
          </w:divsChild>
        </w:div>
        <w:div w:id="1990404260">
          <w:marLeft w:val="0"/>
          <w:marRight w:val="0"/>
          <w:marTop w:val="0"/>
          <w:marBottom w:val="0"/>
          <w:divBdr>
            <w:top w:val="none" w:sz="0" w:space="0" w:color="auto"/>
            <w:left w:val="none" w:sz="0" w:space="0" w:color="auto"/>
            <w:bottom w:val="none" w:sz="0" w:space="0" w:color="auto"/>
            <w:right w:val="none" w:sz="0" w:space="0" w:color="auto"/>
          </w:divBdr>
          <w:divsChild>
            <w:div w:id="1186284298">
              <w:marLeft w:val="0"/>
              <w:marRight w:val="0"/>
              <w:marTop w:val="0"/>
              <w:marBottom w:val="0"/>
              <w:divBdr>
                <w:top w:val="none" w:sz="0" w:space="0" w:color="auto"/>
                <w:left w:val="none" w:sz="0" w:space="0" w:color="auto"/>
                <w:bottom w:val="none" w:sz="0" w:space="0" w:color="auto"/>
                <w:right w:val="none" w:sz="0" w:space="0" w:color="auto"/>
              </w:divBdr>
            </w:div>
          </w:divsChild>
        </w:div>
        <w:div w:id="2006665136">
          <w:marLeft w:val="0"/>
          <w:marRight w:val="0"/>
          <w:marTop w:val="0"/>
          <w:marBottom w:val="0"/>
          <w:divBdr>
            <w:top w:val="none" w:sz="0" w:space="0" w:color="auto"/>
            <w:left w:val="none" w:sz="0" w:space="0" w:color="auto"/>
            <w:bottom w:val="none" w:sz="0" w:space="0" w:color="auto"/>
            <w:right w:val="none" w:sz="0" w:space="0" w:color="auto"/>
          </w:divBdr>
          <w:divsChild>
            <w:div w:id="1026101335">
              <w:marLeft w:val="0"/>
              <w:marRight w:val="0"/>
              <w:marTop w:val="0"/>
              <w:marBottom w:val="0"/>
              <w:divBdr>
                <w:top w:val="none" w:sz="0" w:space="0" w:color="auto"/>
                <w:left w:val="none" w:sz="0" w:space="0" w:color="auto"/>
                <w:bottom w:val="none" w:sz="0" w:space="0" w:color="auto"/>
                <w:right w:val="none" w:sz="0" w:space="0" w:color="auto"/>
              </w:divBdr>
            </w:div>
          </w:divsChild>
        </w:div>
        <w:div w:id="2007587996">
          <w:marLeft w:val="0"/>
          <w:marRight w:val="0"/>
          <w:marTop w:val="0"/>
          <w:marBottom w:val="0"/>
          <w:divBdr>
            <w:top w:val="none" w:sz="0" w:space="0" w:color="auto"/>
            <w:left w:val="none" w:sz="0" w:space="0" w:color="auto"/>
            <w:bottom w:val="none" w:sz="0" w:space="0" w:color="auto"/>
            <w:right w:val="none" w:sz="0" w:space="0" w:color="auto"/>
          </w:divBdr>
          <w:divsChild>
            <w:div w:id="89934162">
              <w:marLeft w:val="0"/>
              <w:marRight w:val="0"/>
              <w:marTop w:val="0"/>
              <w:marBottom w:val="0"/>
              <w:divBdr>
                <w:top w:val="none" w:sz="0" w:space="0" w:color="auto"/>
                <w:left w:val="none" w:sz="0" w:space="0" w:color="auto"/>
                <w:bottom w:val="none" w:sz="0" w:space="0" w:color="auto"/>
                <w:right w:val="none" w:sz="0" w:space="0" w:color="auto"/>
              </w:divBdr>
            </w:div>
          </w:divsChild>
        </w:div>
        <w:div w:id="2028216575">
          <w:marLeft w:val="0"/>
          <w:marRight w:val="0"/>
          <w:marTop w:val="0"/>
          <w:marBottom w:val="0"/>
          <w:divBdr>
            <w:top w:val="none" w:sz="0" w:space="0" w:color="auto"/>
            <w:left w:val="none" w:sz="0" w:space="0" w:color="auto"/>
            <w:bottom w:val="none" w:sz="0" w:space="0" w:color="auto"/>
            <w:right w:val="none" w:sz="0" w:space="0" w:color="auto"/>
          </w:divBdr>
          <w:divsChild>
            <w:div w:id="1632634230">
              <w:marLeft w:val="0"/>
              <w:marRight w:val="0"/>
              <w:marTop w:val="0"/>
              <w:marBottom w:val="0"/>
              <w:divBdr>
                <w:top w:val="none" w:sz="0" w:space="0" w:color="auto"/>
                <w:left w:val="none" w:sz="0" w:space="0" w:color="auto"/>
                <w:bottom w:val="none" w:sz="0" w:space="0" w:color="auto"/>
                <w:right w:val="none" w:sz="0" w:space="0" w:color="auto"/>
              </w:divBdr>
            </w:div>
          </w:divsChild>
        </w:div>
        <w:div w:id="2050258511">
          <w:marLeft w:val="0"/>
          <w:marRight w:val="0"/>
          <w:marTop w:val="0"/>
          <w:marBottom w:val="0"/>
          <w:divBdr>
            <w:top w:val="none" w:sz="0" w:space="0" w:color="auto"/>
            <w:left w:val="none" w:sz="0" w:space="0" w:color="auto"/>
            <w:bottom w:val="none" w:sz="0" w:space="0" w:color="auto"/>
            <w:right w:val="none" w:sz="0" w:space="0" w:color="auto"/>
          </w:divBdr>
          <w:divsChild>
            <w:div w:id="2126315530">
              <w:marLeft w:val="0"/>
              <w:marRight w:val="0"/>
              <w:marTop w:val="0"/>
              <w:marBottom w:val="0"/>
              <w:divBdr>
                <w:top w:val="none" w:sz="0" w:space="0" w:color="auto"/>
                <w:left w:val="none" w:sz="0" w:space="0" w:color="auto"/>
                <w:bottom w:val="none" w:sz="0" w:space="0" w:color="auto"/>
                <w:right w:val="none" w:sz="0" w:space="0" w:color="auto"/>
              </w:divBdr>
            </w:div>
          </w:divsChild>
        </w:div>
        <w:div w:id="2118135912">
          <w:marLeft w:val="0"/>
          <w:marRight w:val="0"/>
          <w:marTop w:val="0"/>
          <w:marBottom w:val="0"/>
          <w:divBdr>
            <w:top w:val="none" w:sz="0" w:space="0" w:color="auto"/>
            <w:left w:val="none" w:sz="0" w:space="0" w:color="auto"/>
            <w:bottom w:val="none" w:sz="0" w:space="0" w:color="auto"/>
            <w:right w:val="none" w:sz="0" w:space="0" w:color="auto"/>
          </w:divBdr>
          <w:divsChild>
            <w:div w:id="1978219067">
              <w:marLeft w:val="0"/>
              <w:marRight w:val="0"/>
              <w:marTop w:val="0"/>
              <w:marBottom w:val="0"/>
              <w:divBdr>
                <w:top w:val="none" w:sz="0" w:space="0" w:color="auto"/>
                <w:left w:val="none" w:sz="0" w:space="0" w:color="auto"/>
                <w:bottom w:val="none" w:sz="0" w:space="0" w:color="auto"/>
                <w:right w:val="none" w:sz="0" w:space="0" w:color="auto"/>
              </w:divBdr>
            </w:div>
          </w:divsChild>
        </w:div>
        <w:div w:id="2133941366">
          <w:marLeft w:val="0"/>
          <w:marRight w:val="0"/>
          <w:marTop w:val="0"/>
          <w:marBottom w:val="0"/>
          <w:divBdr>
            <w:top w:val="none" w:sz="0" w:space="0" w:color="auto"/>
            <w:left w:val="none" w:sz="0" w:space="0" w:color="auto"/>
            <w:bottom w:val="none" w:sz="0" w:space="0" w:color="auto"/>
            <w:right w:val="none" w:sz="0" w:space="0" w:color="auto"/>
          </w:divBdr>
          <w:divsChild>
            <w:div w:id="8753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55134">
      <w:bodyDiv w:val="1"/>
      <w:marLeft w:val="0"/>
      <w:marRight w:val="0"/>
      <w:marTop w:val="0"/>
      <w:marBottom w:val="0"/>
      <w:divBdr>
        <w:top w:val="none" w:sz="0" w:space="0" w:color="auto"/>
        <w:left w:val="none" w:sz="0" w:space="0" w:color="auto"/>
        <w:bottom w:val="none" w:sz="0" w:space="0" w:color="auto"/>
        <w:right w:val="none" w:sz="0" w:space="0" w:color="auto"/>
      </w:divBdr>
    </w:div>
    <w:div w:id="1545756939">
      <w:bodyDiv w:val="1"/>
      <w:marLeft w:val="0"/>
      <w:marRight w:val="0"/>
      <w:marTop w:val="0"/>
      <w:marBottom w:val="0"/>
      <w:divBdr>
        <w:top w:val="none" w:sz="0" w:space="0" w:color="auto"/>
        <w:left w:val="none" w:sz="0" w:space="0" w:color="auto"/>
        <w:bottom w:val="none" w:sz="0" w:space="0" w:color="auto"/>
        <w:right w:val="none" w:sz="0" w:space="0" w:color="auto"/>
      </w:divBdr>
    </w:div>
    <w:div w:id="1632395298">
      <w:bodyDiv w:val="1"/>
      <w:marLeft w:val="0"/>
      <w:marRight w:val="0"/>
      <w:marTop w:val="0"/>
      <w:marBottom w:val="0"/>
      <w:divBdr>
        <w:top w:val="none" w:sz="0" w:space="0" w:color="auto"/>
        <w:left w:val="none" w:sz="0" w:space="0" w:color="auto"/>
        <w:bottom w:val="none" w:sz="0" w:space="0" w:color="auto"/>
        <w:right w:val="none" w:sz="0" w:space="0" w:color="auto"/>
      </w:divBdr>
    </w:div>
    <w:div w:id="1757170268">
      <w:bodyDiv w:val="1"/>
      <w:marLeft w:val="0"/>
      <w:marRight w:val="0"/>
      <w:marTop w:val="0"/>
      <w:marBottom w:val="0"/>
      <w:divBdr>
        <w:top w:val="none" w:sz="0" w:space="0" w:color="auto"/>
        <w:left w:val="none" w:sz="0" w:space="0" w:color="auto"/>
        <w:bottom w:val="none" w:sz="0" w:space="0" w:color="auto"/>
        <w:right w:val="none" w:sz="0" w:space="0" w:color="auto"/>
      </w:divBdr>
      <w:divsChild>
        <w:div w:id="937329">
          <w:marLeft w:val="0"/>
          <w:marRight w:val="0"/>
          <w:marTop w:val="0"/>
          <w:marBottom w:val="0"/>
          <w:divBdr>
            <w:top w:val="none" w:sz="0" w:space="0" w:color="auto"/>
            <w:left w:val="none" w:sz="0" w:space="0" w:color="auto"/>
            <w:bottom w:val="none" w:sz="0" w:space="0" w:color="auto"/>
            <w:right w:val="none" w:sz="0" w:space="0" w:color="auto"/>
          </w:divBdr>
        </w:div>
        <w:div w:id="1544975541">
          <w:marLeft w:val="0"/>
          <w:marRight w:val="0"/>
          <w:marTop w:val="0"/>
          <w:marBottom w:val="0"/>
          <w:divBdr>
            <w:top w:val="none" w:sz="0" w:space="0" w:color="auto"/>
            <w:left w:val="none" w:sz="0" w:space="0" w:color="auto"/>
            <w:bottom w:val="none" w:sz="0" w:space="0" w:color="auto"/>
            <w:right w:val="none" w:sz="0" w:space="0" w:color="auto"/>
          </w:divBdr>
        </w:div>
        <w:div w:id="2091807978">
          <w:marLeft w:val="0"/>
          <w:marRight w:val="0"/>
          <w:marTop w:val="0"/>
          <w:marBottom w:val="0"/>
          <w:divBdr>
            <w:top w:val="none" w:sz="0" w:space="0" w:color="auto"/>
            <w:left w:val="none" w:sz="0" w:space="0" w:color="auto"/>
            <w:bottom w:val="none" w:sz="0" w:space="0" w:color="auto"/>
            <w:right w:val="none" w:sz="0" w:space="0" w:color="auto"/>
          </w:divBdr>
        </w:div>
      </w:divsChild>
    </w:div>
    <w:div w:id="1800490914">
      <w:bodyDiv w:val="1"/>
      <w:marLeft w:val="0"/>
      <w:marRight w:val="0"/>
      <w:marTop w:val="0"/>
      <w:marBottom w:val="0"/>
      <w:divBdr>
        <w:top w:val="none" w:sz="0" w:space="0" w:color="auto"/>
        <w:left w:val="none" w:sz="0" w:space="0" w:color="auto"/>
        <w:bottom w:val="none" w:sz="0" w:space="0" w:color="auto"/>
        <w:right w:val="none" w:sz="0" w:space="0" w:color="auto"/>
      </w:divBdr>
    </w:div>
    <w:div w:id="1907491365">
      <w:bodyDiv w:val="1"/>
      <w:marLeft w:val="0"/>
      <w:marRight w:val="0"/>
      <w:marTop w:val="0"/>
      <w:marBottom w:val="0"/>
      <w:divBdr>
        <w:top w:val="none" w:sz="0" w:space="0" w:color="auto"/>
        <w:left w:val="none" w:sz="0" w:space="0" w:color="auto"/>
        <w:bottom w:val="none" w:sz="0" w:space="0" w:color="auto"/>
        <w:right w:val="none" w:sz="0" w:space="0" w:color="auto"/>
      </w:divBdr>
      <w:divsChild>
        <w:div w:id="89815147">
          <w:marLeft w:val="0"/>
          <w:marRight w:val="0"/>
          <w:marTop w:val="0"/>
          <w:marBottom w:val="0"/>
          <w:divBdr>
            <w:top w:val="none" w:sz="0" w:space="0" w:color="auto"/>
            <w:left w:val="none" w:sz="0" w:space="0" w:color="auto"/>
            <w:bottom w:val="none" w:sz="0" w:space="0" w:color="auto"/>
            <w:right w:val="none" w:sz="0" w:space="0" w:color="auto"/>
          </w:divBdr>
          <w:divsChild>
            <w:div w:id="526988996">
              <w:marLeft w:val="0"/>
              <w:marRight w:val="0"/>
              <w:marTop w:val="0"/>
              <w:marBottom w:val="0"/>
              <w:divBdr>
                <w:top w:val="none" w:sz="0" w:space="0" w:color="auto"/>
                <w:left w:val="none" w:sz="0" w:space="0" w:color="auto"/>
                <w:bottom w:val="none" w:sz="0" w:space="0" w:color="auto"/>
                <w:right w:val="none" w:sz="0" w:space="0" w:color="auto"/>
              </w:divBdr>
            </w:div>
          </w:divsChild>
        </w:div>
        <w:div w:id="104926514">
          <w:marLeft w:val="0"/>
          <w:marRight w:val="0"/>
          <w:marTop w:val="0"/>
          <w:marBottom w:val="0"/>
          <w:divBdr>
            <w:top w:val="none" w:sz="0" w:space="0" w:color="auto"/>
            <w:left w:val="none" w:sz="0" w:space="0" w:color="auto"/>
            <w:bottom w:val="none" w:sz="0" w:space="0" w:color="auto"/>
            <w:right w:val="none" w:sz="0" w:space="0" w:color="auto"/>
          </w:divBdr>
          <w:divsChild>
            <w:div w:id="1642617612">
              <w:marLeft w:val="0"/>
              <w:marRight w:val="0"/>
              <w:marTop w:val="0"/>
              <w:marBottom w:val="0"/>
              <w:divBdr>
                <w:top w:val="none" w:sz="0" w:space="0" w:color="auto"/>
                <w:left w:val="none" w:sz="0" w:space="0" w:color="auto"/>
                <w:bottom w:val="none" w:sz="0" w:space="0" w:color="auto"/>
                <w:right w:val="none" w:sz="0" w:space="0" w:color="auto"/>
              </w:divBdr>
            </w:div>
          </w:divsChild>
        </w:div>
        <w:div w:id="125203755">
          <w:marLeft w:val="0"/>
          <w:marRight w:val="0"/>
          <w:marTop w:val="0"/>
          <w:marBottom w:val="0"/>
          <w:divBdr>
            <w:top w:val="none" w:sz="0" w:space="0" w:color="auto"/>
            <w:left w:val="none" w:sz="0" w:space="0" w:color="auto"/>
            <w:bottom w:val="none" w:sz="0" w:space="0" w:color="auto"/>
            <w:right w:val="none" w:sz="0" w:space="0" w:color="auto"/>
          </w:divBdr>
          <w:divsChild>
            <w:div w:id="392847480">
              <w:marLeft w:val="0"/>
              <w:marRight w:val="0"/>
              <w:marTop w:val="0"/>
              <w:marBottom w:val="0"/>
              <w:divBdr>
                <w:top w:val="none" w:sz="0" w:space="0" w:color="auto"/>
                <w:left w:val="none" w:sz="0" w:space="0" w:color="auto"/>
                <w:bottom w:val="none" w:sz="0" w:space="0" w:color="auto"/>
                <w:right w:val="none" w:sz="0" w:space="0" w:color="auto"/>
              </w:divBdr>
            </w:div>
          </w:divsChild>
        </w:div>
        <w:div w:id="192692695">
          <w:marLeft w:val="0"/>
          <w:marRight w:val="0"/>
          <w:marTop w:val="0"/>
          <w:marBottom w:val="0"/>
          <w:divBdr>
            <w:top w:val="none" w:sz="0" w:space="0" w:color="auto"/>
            <w:left w:val="none" w:sz="0" w:space="0" w:color="auto"/>
            <w:bottom w:val="none" w:sz="0" w:space="0" w:color="auto"/>
            <w:right w:val="none" w:sz="0" w:space="0" w:color="auto"/>
          </w:divBdr>
          <w:divsChild>
            <w:div w:id="1894539998">
              <w:marLeft w:val="0"/>
              <w:marRight w:val="0"/>
              <w:marTop w:val="0"/>
              <w:marBottom w:val="0"/>
              <w:divBdr>
                <w:top w:val="none" w:sz="0" w:space="0" w:color="auto"/>
                <w:left w:val="none" w:sz="0" w:space="0" w:color="auto"/>
                <w:bottom w:val="none" w:sz="0" w:space="0" w:color="auto"/>
                <w:right w:val="none" w:sz="0" w:space="0" w:color="auto"/>
              </w:divBdr>
            </w:div>
          </w:divsChild>
        </w:div>
        <w:div w:id="234703812">
          <w:marLeft w:val="0"/>
          <w:marRight w:val="0"/>
          <w:marTop w:val="0"/>
          <w:marBottom w:val="0"/>
          <w:divBdr>
            <w:top w:val="none" w:sz="0" w:space="0" w:color="auto"/>
            <w:left w:val="none" w:sz="0" w:space="0" w:color="auto"/>
            <w:bottom w:val="none" w:sz="0" w:space="0" w:color="auto"/>
            <w:right w:val="none" w:sz="0" w:space="0" w:color="auto"/>
          </w:divBdr>
          <w:divsChild>
            <w:div w:id="2040665080">
              <w:marLeft w:val="0"/>
              <w:marRight w:val="0"/>
              <w:marTop w:val="0"/>
              <w:marBottom w:val="0"/>
              <w:divBdr>
                <w:top w:val="none" w:sz="0" w:space="0" w:color="auto"/>
                <w:left w:val="none" w:sz="0" w:space="0" w:color="auto"/>
                <w:bottom w:val="none" w:sz="0" w:space="0" w:color="auto"/>
                <w:right w:val="none" w:sz="0" w:space="0" w:color="auto"/>
              </w:divBdr>
            </w:div>
          </w:divsChild>
        </w:div>
        <w:div w:id="245698350">
          <w:marLeft w:val="0"/>
          <w:marRight w:val="0"/>
          <w:marTop w:val="0"/>
          <w:marBottom w:val="0"/>
          <w:divBdr>
            <w:top w:val="none" w:sz="0" w:space="0" w:color="auto"/>
            <w:left w:val="none" w:sz="0" w:space="0" w:color="auto"/>
            <w:bottom w:val="none" w:sz="0" w:space="0" w:color="auto"/>
            <w:right w:val="none" w:sz="0" w:space="0" w:color="auto"/>
          </w:divBdr>
          <w:divsChild>
            <w:div w:id="918322542">
              <w:marLeft w:val="0"/>
              <w:marRight w:val="0"/>
              <w:marTop w:val="0"/>
              <w:marBottom w:val="0"/>
              <w:divBdr>
                <w:top w:val="none" w:sz="0" w:space="0" w:color="auto"/>
                <w:left w:val="none" w:sz="0" w:space="0" w:color="auto"/>
                <w:bottom w:val="none" w:sz="0" w:space="0" w:color="auto"/>
                <w:right w:val="none" w:sz="0" w:space="0" w:color="auto"/>
              </w:divBdr>
            </w:div>
          </w:divsChild>
        </w:div>
        <w:div w:id="281036813">
          <w:marLeft w:val="0"/>
          <w:marRight w:val="0"/>
          <w:marTop w:val="0"/>
          <w:marBottom w:val="0"/>
          <w:divBdr>
            <w:top w:val="none" w:sz="0" w:space="0" w:color="auto"/>
            <w:left w:val="none" w:sz="0" w:space="0" w:color="auto"/>
            <w:bottom w:val="none" w:sz="0" w:space="0" w:color="auto"/>
            <w:right w:val="none" w:sz="0" w:space="0" w:color="auto"/>
          </w:divBdr>
          <w:divsChild>
            <w:div w:id="805977303">
              <w:marLeft w:val="0"/>
              <w:marRight w:val="0"/>
              <w:marTop w:val="0"/>
              <w:marBottom w:val="0"/>
              <w:divBdr>
                <w:top w:val="none" w:sz="0" w:space="0" w:color="auto"/>
                <w:left w:val="none" w:sz="0" w:space="0" w:color="auto"/>
                <w:bottom w:val="none" w:sz="0" w:space="0" w:color="auto"/>
                <w:right w:val="none" w:sz="0" w:space="0" w:color="auto"/>
              </w:divBdr>
            </w:div>
          </w:divsChild>
        </w:div>
        <w:div w:id="282275805">
          <w:marLeft w:val="0"/>
          <w:marRight w:val="0"/>
          <w:marTop w:val="0"/>
          <w:marBottom w:val="0"/>
          <w:divBdr>
            <w:top w:val="none" w:sz="0" w:space="0" w:color="auto"/>
            <w:left w:val="none" w:sz="0" w:space="0" w:color="auto"/>
            <w:bottom w:val="none" w:sz="0" w:space="0" w:color="auto"/>
            <w:right w:val="none" w:sz="0" w:space="0" w:color="auto"/>
          </w:divBdr>
          <w:divsChild>
            <w:div w:id="1960986976">
              <w:marLeft w:val="0"/>
              <w:marRight w:val="0"/>
              <w:marTop w:val="0"/>
              <w:marBottom w:val="0"/>
              <w:divBdr>
                <w:top w:val="none" w:sz="0" w:space="0" w:color="auto"/>
                <w:left w:val="none" w:sz="0" w:space="0" w:color="auto"/>
                <w:bottom w:val="none" w:sz="0" w:space="0" w:color="auto"/>
                <w:right w:val="none" w:sz="0" w:space="0" w:color="auto"/>
              </w:divBdr>
            </w:div>
          </w:divsChild>
        </w:div>
        <w:div w:id="41493361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
          </w:divsChild>
        </w:div>
        <w:div w:id="462964500">
          <w:marLeft w:val="0"/>
          <w:marRight w:val="0"/>
          <w:marTop w:val="0"/>
          <w:marBottom w:val="0"/>
          <w:divBdr>
            <w:top w:val="none" w:sz="0" w:space="0" w:color="auto"/>
            <w:left w:val="none" w:sz="0" w:space="0" w:color="auto"/>
            <w:bottom w:val="none" w:sz="0" w:space="0" w:color="auto"/>
            <w:right w:val="none" w:sz="0" w:space="0" w:color="auto"/>
          </w:divBdr>
          <w:divsChild>
            <w:div w:id="644553520">
              <w:marLeft w:val="0"/>
              <w:marRight w:val="0"/>
              <w:marTop w:val="0"/>
              <w:marBottom w:val="0"/>
              <w:divBdr>
                <w:top w:val="none" w:sz="0" w:space="0" w:color="auto"/>
                <w:left w:val="none" w:sz="0" w:space="0" w:color="auto"/>
                <w:bottom w:val="none" w:sz="0" w:space="0" w:color="auto"/>
                <w:right w:val="none" w:sz="0" w:space="0" w:color="auto"/>
              </w:divBdr>
            </w:div>
          </w:divsChild>
        </w:div>
        <w:div w:id="562524077">
          <w:marLeft w:val="0"/>
          <w:marRight w:val="0"/>
          <w:marTop w:val="0"/>
          <w:marBottom w:val="0"/>
          <w:divBdr>
            <w:top w:val="none" w:sz="0" w:space="0" w:color="auto"/>
            <w:left w:val="none" w:sz="0" w:space="0" w:color="auto"/>
            <w:bottom w:val="none" w:sz="0" w:space="0" w:color="auto"/>
            <w:right w:val="none" w:sz="0" w:space="0" w:color="auto"/>
          </w:divBdr>
          <w:divsChild>
            <w:div w:id="1312976701">
              <w:marLeft w:val="0"/>
              <w:marRight w:val="0"/>
              <w:marTop w:val="0"/>
              <w:marBottom w:val="0"/>
              <w:divBdr>
                <w:top w:val="none" w:sz="0" w:space="0" w:color="auto"/>
                <w:left w:val="none" w:sz="0" w:space="0" w:color="auto"/>
                <w:bottom w:val="none" w:sz="0" w:space="0" w:color="auto"/>
                <w:right w:val="none" w:sz="0" w:space="0" w:color="auto"/>
              </w:divBdr>
            </w:div>
          </w:divsChild>
        </w:div>
        <w:div w:id="571041455">
          <w:marLeft w:val="0"/>
          <w:marRight w:val="0"/>
          <w:marTop w:val="0"/>
          <w:marBottom w:val="0"/>
          <w:divBdr>
            <w:top w:val="none" w:sz="0" w:space="0" w:color="auto"/>
            <w:left w:val="none" w:sz="0" w:space="0" w:color="auto"/>
            <w:bottom w:val="none" w:sz="0" w:space="0" w:color="auto"/>
            <w:right w:val="none" w:sz="0" w:space="0" w:color="auto"/>
          </w:divBdr>
          <w:divsChild>
            <w:div w:id="456409654">
              <w:marLeft w:val="0"/>
              <w:marRight w:val="0"/>
              <w:marTop w:val="0"/>
              <w:marBottom w:val="0"/>
              <w:divBdr>
                <w:top w:val="none" w:sz="0" w:space="0" w:color="auto"/>
                <w:left w:val="none" w:sz="0" w:space="0" w:color="auto"/>
                <w:bottom w:val="none" w:sz="0" w:space="0" w:color="auto"/>
                <w:right w:val="none" w:sz="0" w:space="0" w:color="auto"/>
              </w:divBdr>
            </w:div>
          </w:divsChild>
        </w:div>
        <w:div w:id="574122026">
          <w:marLeft w:val="0"/>
          <w:marRight w:val="0"/>
          <w:marTop w:val="0"/>
          <w:marBottom w:val="0"/>
          <w:divBdr>
            <w:top w:val="none" w:sz="0" w:space="0" w:color="auto"/>
            <w:left w:val="none" w:sz="0" w:space="0" w:color="auto"/>
            <w:bottom w:val="none" w:sz="0" w:space="0" w:color="auto"/>
            <w:right w:val="none" w:sz="0" w:space="0" w:color="auto"/>
          </w:divBdr>
          <w:divsChild>
            <w:div w:id="1289504674">
              <w:marLeft w:val="0"/>
              <w:marRight w:val="0"/>
              <w:marTop w:val="0"/>
              <w:marBottom w:val="0"/>
              <w:divBdr>
                <w:top w:val="none" w:sz="0" w:space="0" w:color="auto"/>
                <w:left w:val="none" w:sz="0" w:space="0" w:color="auto"/>
                <w:bottom w:val="none" w:sz="0" w:space="0" w:color="auto"/>
                <w:right w:val="none" w:sz="0" w:space="0" w:color="auto"/>
              </w:divBdr>
            </w:div>
          </w:divsChild>
        </w:div>
        <w:div w:id="589971356">
          <w:marLeft w:val="0"/>
          <w:marRight w:val="0"/>
          <w:marTop w:val="0"/>
          <w:marBottom w:val="0"/>
          <w:divBdr>
            <w:top w:val="none" w:sz="0" w:space="0" w:color="auto"/>
            <w:left w:val="none" w:sz="0" w:space="0" w:color="auto"/>
            <w:bottom w:val="none" w:sz="0" w:space="0" w:color="auto"/>
            <w:right w:val="none" w:sz="0" w:space="0" w:color="auto"/>
          </w:divBdr>
          <w:divsChild>
            <w:div w:id="1531457186">
              <w:marLeft w:val="0"/>
              <w:marRight w:val="0"/>
              <w:marTop w:val="0"/>
              <w:marBottom w:val="0"/>
              <w:divBdr>
                <w:top w:val="none" w:sz="0" w:space="0" w:color="auto"/>
                <w:left w:val="none" w:sz="0" w:space="0" w:color="auto"/>
                <w:bottom w:val="none" w:sz="0" w:space="0" w:color="auto"/>
                <w:right w:val="none" w:sz="0" w:space="0" w:color="auto"/>
              </w:divBdr>
            </w:div>
          </w:divsChild>
        </w:div>
        <w:div w:id="607010188">
          <w:marLeft w:val="0"/>
          <w:marRight w:val="0"/>
          <w:marTop w:val="0"/>
          <w:marBottom w:val="0"/>
          <w:divBdr>
            <w:top w:val="none" w:sz="0" w:space="0" w:color="auto"/>
            <w:left w:val="none" w:sz="0" w:space="0" w:color="auto"/>
            <w:bottom w:val="none" w:sz="0" w:space="0" w:color="auto"/>
            <w:right w:val="none" w:sz="0" w:space="0" w:color="auto"/>
          </w:divBdr>
          <w:divsChild>
            <w:div w:id="976954531">
              <w:marLeft w:val="0"/>
              <w:marRight w:val="0"/>
              <w:marTop w:val="0"/>
              <w:marBottom w:val="0"/>
              <w:divBdr>
                <w:top w:val="none" w:sz="0" w:space="0" w:color="auto"/>
                <w:left w:val="none" w:sz="0" w:space="0" w:color="auto"/>
                <w:bottom w:val="none" w:sz="0" w:space="0" w:color="auto"/>
                <w:right w:val="none" w:sz="0" w:space="0" w:color="auto"/>
              </w:divBdr>
            </w:div>
          </w:divsChild>
        </w:div>
        <w:div w:id="662658856">
          <w:marLeft w:val="0"/>
          <w:marRight w:val="0"/>
          <w:marTop w:val="0"/>
          <w:marBottom w:val="0"/>
          <w:divBdr>
            <w:top w:val="none" w:sz="0" w:space="0" w:color="auto"/>
            <w:left w:val="none" w:sz="0" w:space="0" w:color="auto"/>
            <w:bottom w:val="none" w:sz="0" w:space="0" w:color="auto"/>
            <w:right w:val="none" w:sz="0" w:space="0" w:color="auto"/>
          </w:divBdr>
          <w:divsChild>
            <w:div w:id="1687438048">
              <w:marLeft w:val="0"/>
              <w:marRight w:val="0"/>
              <w:marTop w:val="0"/>
              <w:marBottom w:val="0"/>
              <w:divBdr>
                <w:top w:val="none" w:sz="0" w:space="0" w:color="auto"/>
                <w:left w:val="none" w:sz="0" w:space="0" w:color="auto"/>
                <w:bottom w:val="none" w:sz="0" w:space="0" w:color="auto"/>
                <w:right w:val="none" w:sz="0" w:space="0" w:color="auto"/>
              </w:divBdr>
            </w:div>
          </w:divsChild>
        </w:div>
        <w:div w:id="667174011">
          <w:marLeft w:val="0"/>
          <w:marRight w:val="0"/>
          <w:marTop w:val="0"/>
          <w:marBottom w:val="0"/>
          <w:divBdr>
            <w:top w:val="none" w:sz="0" w:space="0" w:color="auto"/>
            <w:left w:val="none" w:sz="0" w:space="0" w:color="auto"/>
            <w:bottom w:val="none" w:sz="0" w:space="0" w:color="auto"/>
            <w:right w:val="none" w:sz="0" w:space="0" w:color="auto"/>
          </w:divBdr>
          <w:divsChild>
            <w:div w:id="1793550454">
              <w:marLeft w:val="0"/>
              <w:marRight w:val="0"/>
              <w:marTop w:val="0"/>
              <w:marBottom w:val="0"/>
              <w:divBdr>
                <w:top w:val="none" w:sz="0" w:space="0" w:color="auto"/>
                <w:left w:val="none" w:sz="0" w:space="0" w:color="auto"/>
                <w:bottom w:val="none" w:sz="0" w:space="0" w:color="auto"/>
                <w:right w:val="none" w:sz="0" w:space="0" w:color="auto"/>
              </w:divBdr>
            </w:div>
          </w:divsChild>
        </w:div>
        <w:div w:id="679822051">
          <w:marLeft w:val="0"/>
          <w:marRight w:val="0"/>
          <w:marTop w:val="0"/>
          <w:marBottom w:val="0"/>
          <w:divBdr>
            <w:top w:val="none" w:sz="0" w:space="0" w:color="auto"/>
            <w:left w:val="none" w:sz="0" w:space="0" w:color="auto"/>
            <w:bottom w:val="none" w:sz="0" w:space="0" w:color="auto"/>
            <w:right w:val="none" w:sz="0" w:space="0" w:color="auto"/>
          </w:divBdr>
          <w:divsChild>
            <w:div w:id="1836800117">
              <w:marLeft w:val="0"/>
              <w:marRight w:val="0"/>
              <w:marTop w:val="0"/>
              <w:marBottom w:val="0"/>
              <w:divBdr>
                <w:top w:val="none" w:sz="0" w:space="0" w:color="auto"/>
                <w:left w:val="none" w:sz="0" w:space="0" w:color="auto"/>
                <w:bottom w:val="none" w:sz="0" w:space="0" w:color="auto"/>
                <w:right w:val="none" w:sz="0" w:space="0" w:color="auto"/>
              </w:divBdr>
            </w:div>
          </w:divsChild>
        </w:div>
        <w:div w:id="718476475">
          <w:marLeft w:val="0"/>
          <w:marRight w:val="0"/>
          <w:marTop w:val="0"/>
          <w:marBottom w:val="0"/>
          <w:divBdr>
            <w:top w:val="none" w:sz="0" w:space="0" w:color="auto"/>
            <w:left w:val="none" w:sz="0" w:space="0" w:color="auto"/>
            <w:bottom w:val="none" w:sz="0" w:space="0" w:color="auto"/>
            <w:right w:val="none" w:sz="0" w:space="0" w:color="auto"/>
          </w:divBdr>
          <w:divsChild>
            <w:div w:id="1476753367">
              <w:marLeft w:val="0"/>
              <w:marRight w:val="0"/>
              <w:marTop w:val="0"/>
              <w:marBottom w:val="0"/>
              <w:divBdr>
                <w:top w:val="none" w:sz="0" w:space="0" w:color="auto"/>
                <w:left w:val="none" w:sz="0" w:space="0" w:color="auto"/>
                <w:bottom w:val="none" w:sz="0" w:space="0" w:color="auto"/>
                <w:right w:val="none" w:sz="0" w:space="0" w:color="auto"/>
              </w:divBdr>
            </w:div>
          </w:divsChild>
        </w:div>
        <w:div w:id="734814165">
          <w:marLeft w:val="0"/>
          <w:marRight w:val="0"/>
          <w:marTop w:val="0"/>
          <w:marBottom w:val="0"/>
          <w:divBdr>
            <w:top w:val="none" w:sz="0" w:space="0" w:color="auto"/>
            <w:left w:val="none" w:sz="0" w:space="0" w:color="auto"/>
            <w:bottom w:val="none" w:sz="0" w:space="0" w:color="auto"/>
            <w:right w:val="none" w:sz="0" w:space="0" w:color="auto"/>
          </w:divBdr>
          <w:divsChild>
            <w:div w:id="1424493386">
              <w:marLeft w:val="0"/>
              <w:marRight w:val="0"/>
              <w:marTop w:val="0"/>
              <w:marBottom w:val="0"/>
              <w:divBdr>
                <w:top w:val="none" w:sz="0" w:space="0" w:color="auto"/>
                <w:left w:val="none" w:sz="0" w:space="0" w:color="auto"/>
                <w:bottom w:val="none" w:sz="0" w:space="0" w:color="auto"/>
                <w:right w:val="none" w:sz="0" w:space="0" w:color="auto"/>
              </w:divBdr>
            </w:div>
          </w:divsChild>
        </w:div>
        <w:div w:id="766776879">
          <w:marLeft w:val="0"/>
          <w:marRight w:val="0"/>
          <w:marTop w:val="0"/>
          <w:marBottom w:val="0"/>
          <w:divBdr>
            <w:top w:val="none" w:sz="0" w:space="0" w:color="auto"/>
            <w:left w:val="none" w:sz="0" w:space="0" w:color="auto"/>
            <w:bottom w:val="none" w:sz="0" w:space="0" w:color="auto"/>
            <w:right w:val="none" w:sz="0" w:space="0" w:color="auto"/>
          </w:divBdr>
          <w:divsChild>
            <w:div w:id="245312122">
              <w:marLeft w:val="0"/>
              <w:marRight w:val="0"/>
              <w:marTop w:val="0"/>
              <w:marBottom w:val="0"/>
              <w:divBdr>
                <w:top w:val="none" w:sz="0" w:space="0" w:color="auto"/>
                <w:left w:val="none" w:sz="0" w:space="0" w:color="auto"/>
                <w:bottom w:val="none" w:sz="0" w:space="0" w:color="auto"/>
                <w:right w:val="none" w:sz="0" w:space="0" w:color="auto"/>
              </w:divBdr>
            </w:div>
            <w:div w:id="309142188">
              <w:marLeft w:val="0"/>
              <w:marRight w:val="0"/>
              <w:marTop w:val="0"/>
              <w:marBottom w:val="0"/>
              <w:divBdr>
                <w:top w:val="none" w:sz="0" w:space="0" w:color="auto"/>
                <w:left w:val="none" w:sz="0" w:space="0" w:color="auto"/>
                <w:bottom w:val="none" w:sz="0" w:space="0" w:color="auto"/>
                <w:right w:val="none" w:sz="0" w:space="0" w:color="auto"/>
              </w:divBdr>
            </w:div>
          </w:divsChild>
        </w:div>
        <w:div w:id="798063179">
          <w:marLeft w:val="0"/>
          <w:marRight w:val="0"/>
          <w:marTop w:val="0"/>
          <w:marBottom w:val="0"/>
          <w:divBdr>
            <w:top w:val="none" w:sz="0" w:space="0" w:color="auto"/>
            <w:left w:val="none" w:sz="0" w:space="0" w:color="auto"/>
            <w:bottom w:val="none" w:sz="0" w:space="0" w:color="auto"/>
            <w:right w:val="none" w:sz="0" w:space="0" w:color="auto"/>
          </w:divBdr>
          <w:divsChild>
            <w:div w:id="1388646609">
              <w:marLeft w:val="0"/>
              <w:marRight w:val="0"/>
              <w:marTop w:val="0"/>
              <w:marBottom w:val="0"/>
              <w:divBdr>
                <w:top w:val="none" w:sz="0" w:space="0" w:color="auto"/>
                <w:left w:val="none" w:sz="0" w:space="0" w:color="auto"/>
                <w:bottom w:val="none" w:sz="0" w:space="0" w:color="auto"/>
                <w:right w:val="none" w:sz="0" w:space="0" w:color="auto"/>
              </w:divBdr>
            </w:div>
          </w:divsChild>
        </w:div>
        <w:div w:id="821770309">
          <w:marLeft w:val="0"/>
          <w:marRight w:val="0"/>
          <w:marTop w:val="0"/>
          <w:marBottom w:val="0"/>
          <w:divBdr>
            <w:top w:val="none" w:sz="0" w:space="0" w:color="auto"/>
            <w:left w:val="none" w:sz="0" w:space="0" w:color="auto"/>
            <w:bottom w:val="none" w:sz="0" w:space="0" w:color="auto"/>
            <w:right w:val="none" w:sz="0" w:space="0" w:color="auto"/>
          </w:divBdr>
          <w:divsChild>
            <w:div w:id="751781787">
              <w:marLeft w:val="0"/>
              <w:marRight w:val="0"/>
              <w:marTop w:val="0"/>
              <w:marBottom w:val="0"/>
              <w:divBdr>
                <w:top w:val="none" w:sz="0" w:space="0" w:color="auto"/>
                <w:left w:val="none" w:sz="0" w:space="0" w:color="auto"/>
                <w:bottom w:val="none" w:sz="0" w:space="0" w:color="auto"/>
                <w:right w:val="none" w:sz="0" w:space="0" w:color="auto"/>
              </w:divBdr>
            </w:div>
          </w:divsChild>
        </w:div>
        <w:div w:id="888690383">
          <w:marLeft w:val="0"/>
          <w:marRight w:val="0"/>
          <w:marTop w:val="0"/>
          <w:marBottom w:val="0"/>
          <w:divBdr>
            <w:top w:val="none" w:sz="0" w:space="0" w:color="auto"/>
            <w:left w:val="none" w:sz="0" w:space="0" w:color="auto"/>
            <w:bottom w:val="none" w:sz="0" w:space="0" w:color="auto"/>
            <w:right w:val="none" w:sz="0" w:space="0" w:color="auto"/>
          </w:divBdr>
          <w:divsChild>
            <w:div w:id="2049523721">
              <w:marLeft w:val="0"/>
              <w:marRight w:val="0"/>
              <w:marTop w:val="0"/>
              <w:marBottom w:val="0"/>
              <w:divBdr>
                <w:top w:val="none" w:sz="0" w:space="0" w:color="auto"/>
                <w:left w:val="none" w:sz="0" w:space="0" w:color="auto"/>
                <w:bottom w:val="none" w:sz="0" w:space="0" w:color="auto"/>
                <w:right w:val="none" w:sz="0" w:space="0" w:color="auto"/>
              </w:divBdr>
            </w:div>
          </w:divsChild>
        </w:div>
        <w:div w:id="924269238">
          <w:marLeft w:val="0"/>
          <w:marRight w:val="0"/>
          <w:marTop w:val="0"/>
          <w:marBottom w:val="0"/>
          <w:divBdr>
            <w:top w:val="none" w:sz="0" w:space="0" w:color="auto"/>
            <w:left w:val="none" w:sz="0" w:space="0" w:color="auto"/>
            <w:bottom w:val="none" w:sz="0" w:space="0" w:color="auto"/>
            <w:right w:val="none" w:sz="0" w:space="0" w:color="auto"/>
          </w:divBdr>
          <w:divsChild>
            <w:div w:id="966668830">
              <w:marLeft w:val="0"/>
              <w:marRight w:val="0"/>
              <w:marTop w:val="0"/>
              <w:marBottom w:val="0"/>
              <w:divBdr>
                <w:top w:val="none" w:sz="0" w:space="0" w:color="auto"/>
                <w:left w:val="none" w:sz="0" w:space="0" w:color="auto"/>
                <w:bottom w:val="none" w:sz="0" w:space="0" w:color="auto"/>
                <w:right w:val="none" w:sz="0" w:space="0" w:color="auto"/>
              </w:divBdr>
            </w:div>
          </w:divsChild>
        </w:div>
        <w:div w:id="927426191">
          <w:marLeft w:val="0"/>
          <w:marRight w:val="0"/>
          <w:marTop w:val="0"/>
          <w:marBottom w:val="0"/>
          <w:divBdr>
            <w:top w:val="none" w:sz="0" w:space="0" w:color="auto"/>
            <w:left w:val="none" w:sz="0" w:space="0" w:color="auto"/>
            <w:bottom w:val="none" w:sz="0" w:space="0" w:color="auto"/>
            <w:right w:val="none" w:sz="0" w:space="0" w:color="auto"/>
          </w:divBdr>
          <w:divsChild>
            <w:div w:id="624890439">
              <w:marLeft w:val="0"/>
              <w:marRight w:val="0"/>
              <w:marTop w:val="0"/>
              <w:marBottom w:val="0"/>
              <w:divBdr>
                <w:top w:val="none" w:sz="0" w:space="0" w:color="auto"/>
                <w:left w:val="none" w:sz="0" w:space="0" w:color="auto"/>
                <w:bottom w:val="none" w:sz="0" w:space="0" w:color="auto"/>
                <w:right w:val="none" w:sz="0" w:space="0" w:color="auto"/>
              </w:divBdr>
            </w:div>
          </w:divsChild>
        </w:div>
        <w:div w:id="931745638">
          <w:marLeft w:val="0"/>
          <w:marRight w:val="0"/>
          <w:marTop w:val="0"/>
          <w:marBottom w:val="0"/>
          <w:divBdr>
            <w:top w:val="none" w:sz="0" w:space="0" w:color="auto"/>
            <w:left w:val="none" w:sz="0" w:space="0" w:color="auto"/>
            <w:bottom w:val="none" w:sz="0" w:space="0" w:color="auto"/>
            <w:right w:val="none" w:sz="0" w:space="0" w:color="auto"/>
          </w:divBdr>
          <w:divsChild>
            <w:div w:id="1930767051">
              <w:marLeft w:val="0"/>
              <w:marRight w:val="0"/>
              <w:marTop w:val="0"/>
              <w:marBottom w:val="0"/>
              <w:divBdr>
                <w:top w:val="none" w:sz="0" w:space="0" w:color="auto"/>
                <w:left w:val="none" w:sz="0" w:space="0" w:color="auto"/>
                <w:bottom w:val="none" w:sz="0" w:space="0" w:color="auto"/>
                <w:right w:val="none" w:sz="0" w:space="0" w:color="auto"/>
              </w:divBdr>
            </w:div>
          </w:divsChild>
        </w:div>
        <w:div w:id="933561958">
          <w:marLeft w:val="0"/>
          <w:marRight w:val="0"/>
          <w:marTop w:val="0"/>
          <w:marBottom w:val="0"/>
          <w:divBdr>
            <w:top w:val="none" w:sz="0" w:space="0" w:color="auto"/>
            <w:left w:val="none" w:sz="0" w:space="0" w:color="auto"/>
            <w:bottom w:val="none" w:sz="0" w:space="0" w:color="auto"/>
            <w:right w:val="none" w:sz="0" w:space="0" w:color="auto"/>
          </w:divBdr>
          <w:divsChild>
            <w:div w:id="1519469951">
              <w:marLeft w:val="0"/>
              <w:marRight w:val="0"/>
              <w:marTop w:val="0"/>
              <w:marBottom w:val="0"/>
              <w:divBdr>
                <w:top w:val="none" w:sz="0" w:space="0" w:color="auto"/>
                <w:left w:val="none" w:sz="0" w:space="0" w:color="auto"/>
                <w:bottom w:val="none" w:sz="0" w:space="0" w:color="auto"/>
                <w:right w:val="none" w:sz="0" w:space="0" w:color="auto"/>
              </w:divBdr>
            </w:div>
          </w:divsChild>
        </w:div>
        <w:div w:id="980580063">
          <w:marLeft w:val="0"/>
          <w:marRight w:val="0"/>
          <w:marTop w:val="0"/>
          <w:marBottom w:val="0"/>
          <w:divBdr>
            <w:top w:val="none" w:sz="0" w:space="0" w:color="auto"/>
            <w:left w:val="none" w:sz="0" w:space="0" w:color="auto"/>
            <w:bottom w:val="none" w:sz="0" w:space="0" w:color="auto"/>
            <w:right w:val="none" w:sz="0" w:space="0" w:color="auto"/>
          </w:divBdr>
          <w:divsChild>
            <w:div w:id="35814714">
              <w:marLeft w:val="0"/>
              <w:marRight w:val="0"/>
              <w:marTop w:val="0"/>
              <w:marBottom w:val="0"/>
              <w:divBdr>
                <w:top w:val="none" w:sz="0" w:space="0" w:color="auto"/>
                <w:left w:val="none" w:sz="0" w:space="0" w:color="auto"/>
                <w:bottom w:val="none" w:sz="0" w:space="0" w:color="auto"/>
                <w:right w:val="none" w:sz="0" w:space="0" w:color="auto"/>
              </w:divBdr>
            </w:div>
          </w:divsChild>
        </w:div>
        <w:div w:id="1041630961">
          <w:marLeft w:val="0"/>
          <w:marRight w:val="0"/>
          <w:marTop w:val="0"/>
          <w:marBottom w:val="0"/>
          <w:divBdr>
            <w:top w:val="none" w:sz="0" w:space="0" w:color="auto"/>
            <w:left w:val="none" w:sz="0" w:space="0" w:color="auto"/>
            <w:bottom w:val="none" w:sz="0" w:space="0" w:color="auto"/>
            <w:right w:val="none" w:sz="0" w:space="0" w:color="auto"/>
          </w:divBdr>
          <w:divsChild>
            <w:div w:id="1217352184">
              <w:marLeft w:val="0"/>
              <w:marRight w:val="0"/>
              <w:marTop w:val="0"/>
              <w:marBottom w:val="0"/>
              <w:divBdr>
                <w:top w:val="none" w:sz="0" w:space="0" w:color="auto"/>
                <w:left w:val="none" w:sz="0" w:space="0" w:color="auto"/>
                <w:bottom w:val="none" w:sz="0" w:space="0" w:color="auto"/>
                <w:right w:val="none" w:sz="0" w:space="0" w:color="auto"/>
              </w:divBdr>
            </w:div>
          </w:divsChild>
        </w:div>
        <w:div w:id="1063332419">
          <w:marLeft w:val="0"/>
          <w:marRight w:val="0"/>
          <w:marTop w:val="0"/>
          <w:marBottom w:val="0"/>
          <w:divBdr>
            <w:top w:val="none" w:sz="0" w:space="0" w:color="auto"/>
            <w:left w:val="none" w:sz="0" w:space="0" w:color="auto"/>
            <w:bottom w:val="none" w:sz="0" w:space="0" w:color="auto"/>
            <w:right w:val="none" w:sz="0" w:space="0" w:color="auto"/>
          </w:divBdr>
          <w:divsChild>
            <w:div w:id="853036679">
              <w:marLeft w:val="0"/>
              <w:marRight w:val="0"/>
              <w:marTop w:val="0"/>
              <w:marBottom w:val="0"/>
              <w:divBdr>
                <w:top w:val="none" w:sz="0" w:space="0" w:color="auto"/>
                <w:left w:val="none" w:sz="0" w:space="0" w:color="auto"/>
                <w:bottom w:val="none" w:sz="0" w:space="0" w:color="auto"/>
                <w:right w:val="none" w:sz="0" w:space="0" w:color="auto"/>
              </w:divBdr>
            </w:div>
          </w:divsChild>
        </w:div>
        <w:div w:id="1090198908">
          <w:marLeft w:val="0"/>
          <w:marRight w:val="0"/>
          <w:marTop w:val="0"/>
          <w:marBottom w:val="0"/>
          <w:divBdr>
            <w:top w:val="none" w:sz="0" w:space="0" w:color="auto"/>
            <w:left w:val="none" w:sz="0" w:space="0" w:color="auto"/>
            <w:bottom w:val="none" w:sz="0" w:space="0" w:color="auto"/>
            <w:right w:val="none" w:sz="0" w:space="0" w:color="auto"/>
          </w:divBdr>
          <w:divsChild>
            <w:div w:id="1739861967">
              <w:marLeft w:val="0"/>
              <w:marRight w:val="0"/>
              <w:marTop w:val="0"/>
              <w:marBottom w:val="0"/>
              <w:divBdr>
                <w:top w:val="none" w:sz="0" w:space="0" w:color="auto"/>
                <w:left w:val="none" w:sz="0" w:space="0" w:color="auto"/>
                <w:bottom w:val="none" w:sz="0" w:space="0" w:color="auto"/>
                <w:right w:val="none" w:sz="0" w:space="0" w:color="auto"/>
              </w:divBdr>
            </w:div>
          </w:divsChild>
        </w:div>
        <w:div w:id="1111247938">
          <w:marLeft w:val="0"/>
          <w:marRight w:val="0"/>
          <w:marTop w:val="0"/>
          <w:marBottom w:val="0"/>
          <w:divBdr>
            <w:top w:val="none" w:sz="0" w:space="0" w:color="auto"/>
            <w:left w:val="none" w:sz="0" w:space="0" w:color="auto"/>
            <w:bottom w:val="none" w:sz="0" w:space="0" w:color="auto"/>
            <w:right w:val="none" w:sz="0" w:space="0" w:color="auto"/>
          </w:divBdr>
          <w:divsChild>
            <w:div w:id="1906524573">
              <w:marLeft w:val="0"/>
              <w:marRight w:val="0"/>
              <w:marTop w:val="0"/>
              <w:marBottom w:val="0"/>
              <w:divBdr>
                <w:top w:val="none" w:sz="0" w:space="0" w:color="auto"/>
                <w:left w:val="none" w:sz="0" w:space="0" w:color="auto"/>
                <w:bottom w:val="none" w:sz="0" w:space="0" w:color="auto"/>
                <w:right w:val="none" w:sz="0" w:space="0" w:color="auto"/>
              </w:divBdr>
            </w:div>
          </w:divsChild>
        </w:div>
        <w:div w:id="1118179394">
          <w:marLeft w:val="0"/>
          <w:marRight w:val="0"/>
          <w:marTop w:val="0"/>
          <w:marBottom w:val="0"/>
          <w:divBdr>
            <w:top w:val="none" w:sz="0" w:space="0" w:color="auto"/>
            <w:left w:val="none" w:sz="0" w:space="0" w:color="auto"/>
            <w:bottom w:val="none" w:sz="0" w:space="0" w:color="auto"/>
            <w:right w:val="none" w:sz="0" w:space="0" w:color="auto"/>
          </w:divBdr>
          <w:divsChild>
            <w:div w:id="1467115792">
              <w:marLeft w:val="0"/>
              <w:marRight w:val="0"/>
              <w:marTop w:val="0"/>
              <w:marBottom w:val="0"/>
              <w:divBdr>
                <w:top w:val="none" w:sz="0" w:space="0" w:color="auto"/>
                <w:left w:val="none" w:sz="0" w:space="0" w:color="auto"/>
                <w:bottom w:val="none" w:sz="0" w:space="0" w:color="auto"/>
                <w:right w:val="none" w:sz="0" w:space="0" w:color="auto"/>
              </w:divBdr>
            </w:div>
          </w:divsChild>
        </w:div>
        <w:div w:id="1176386596">
          <w:marLeft w:val="0"/>
          <w:marRight w:val="0"/>
          <w:marTop w:val="0"/>
          <w:marBottom w:val="0"/>
          <w:divBdr>
            <w:top w:val="none" w:sz="0" w:space="0" w:color="auto"/>
            <w:left w:val="none" w:sz="0" w:space="0" w:color="auto"/>
            <w:bottom w:val="none" w:sz="0" w:space="0" w:color="auto"/>
            <w:right w:val="none" w:sz="0" w:space="0" w:color="auto"/>
          </w:divBdr>
          <w:divsChild>
            <w:div w:id="384068490">
              <w:marLeft w:val="0"/>
              <w:marRight w:val="0"/>
              <w:marTop w:val="0"/>
              <w:marBottom w:val="0"/>
              <w:divBdr>
                <w:top w:val="none" w:sz="0" w:space="0" w:color="auto"/>
                <w:left w:val="none" w:sz="0" w:space="0" w:color="auto"/>
                <w:bottom w:val="none" w:sz="0" w:space="0" w:color="auto"/>
                <w:right w:val="none" w:sz="0" w:space="0" w:color="auto"/>
              </w:divBdr>
            </w:div>
          </w:divsChild>
        </w:div>
        <w:div w:id="1241672089">
          <w:marLeft w:val="0"/>
          <w:marRight w:val="0"/>
          <w:marTop w:val="0"/>
          <w:marBottom w:val="0"/>
          <w:divBdr>
            <w:top w:val="none" w:sz="0" w:space="0" w:color="auto"/>
            <w:left w:val="none" w:sz="0" w:space="0" w:color="auto"/>
            <w:bottom w:val="none" w:sz="0" w:space="0" w:color="auto"/>
            <w:right w:val="none" w:sz="0" w:space="0" w:color="auto"/>
          </w:divBdr>
          <w:divsChild>
            <w:div w:id="1056709012">
              <w:marLeft w:val="0"/>
              <w:marRight w:val="0"/>
              <w:marTop w:val="0"/>
              <w:marBottom w:val="0"/>
              <w:divBdr>
                <w:top w:val="none" w:sz="0" w:space="0" w:color="auto"/>
                <w:left w:val="none" w:sz="0" w:space="0" w:color="auto"/>
                <w:bottom w:val="none" w:sz="0" w:space="0" w:color="auto"/>
                <w:right w:val="none" w:sz="0" w:space="0" w:color="auto"/>
              </w:divBdr>
            </w:div>
          </w:divsChild>
        </w:div>
        <w:div w:id="1273316914">
          <w:marLeft w:val="0"/>
          <w:marRight w:val="0"/>
          <w:marTop w:val="0"/>
          <w:marBottom w:val="0"/>
          <w:divBdr>
            <w:top w:val="none" w:sz="0" w:space="0" w:color="auto"/>
            <w:left w:val="none" w:sz="0" w:space="0" w:color="auto"/>
            <w:bottom w:val="none" w:sz="0" w:space="0" w:color="auto"/>
            <w:right w:val="none" w:sz="0" w:space="0" w:color="auto"/>
          </w:divBdr>
          <w:divsChild>
            <w:div w:id="1004741496">
              <w:marLeft w:val="0"/>
              <w:marRight w:val="0"/>
              <w:marTop w:val="0"/>
              <w:marBottom w:val="0"/>
              <w:divBdr>
                <w:top w:val="none" w:sz="0" w:space="0" w:color="auto"/>
                <w:left w:val="none" w:sz="0" w:space="0" w:color="auto"/>
                <w:bottom w:val="none" w:sz="0" w:space="0" w:color="auto"/>
                <w:right w:val="none" w:sz="0" w:space="0" w:color="auto"/>
              </w:divBdr>
            </w:div>
          </w:divsChild>
        </w:div>
        <w:div w:id="1281567147">
          <w:marLeft w:val="0"/>
          <w:marRight w:val="0"/>
          <w:marTop w:val="0"/>
          <w:marBottom w:val="0"/>
          <w:divBdr>
            <w:top w:val="none" w:sz="0" w:space="0" w:color="auto"/>
            <w:left w:val="none" w:sz="0" w:space="0" w:color="auto"/>
            <w:bottom w:val="none" w:sz="0" w:space="0" w:color="auto"/>
            <w:right w:val="none" w:sz="0" w:space="0" w:color="auto"/>
          </w:divBdr>
          <w:divsChild>
            <w:div w:id="427895066">
              <w:marLeft w:val="0"/>
              <w:marRight w:val="0"/>
              <w:marTop w:val="0"/>
              <w:marBottom w:val="0"/>
              <w:divBdr>
                <w:top w:val="none" w:sz="0" w:space="0" w:color="auto"/>
                <w:left w:val="none" w:sz="0" w:space="0" w:color="auto"/>
                <w:bottom w:val="none" w:sz="0" w:space="0" w:color="auto"/>
                <w:right w:val="none" w:sz="0" w:space="0" w:color="auto"/>
              </w:divBdr>
            </w:div>
          </w:divsChild>
        </w:div>
        <w:div w:id="1282375363">
          <w:marLeft w:val="0"/>
          <w:marRight w:val="0"/>
          <w:marTop w:val="0"/>
          <w:marBottom w:val="0"/>
          <w:divBdr>
            <w:top w:val="none" w:sz="0" w:space="0" w:color="auto"/>
            <w:left w:val="none" w:sz="0" w:space="0" w:color="auto"/>
            <w:bottom w:val="none" w:sz="0" w:space="0" w:color="auto"/>
            <w:right w:val="none" w:sz="0" w:space="0" w:color="auto"/>
          </w:divBdr>
          <w:divsChild>
            <w:div w:id="1530606154">
              <w:marLeft w:val="0"/>
              <w:marRight w:val="0"/>
              <w:marTop w:val="0"/>
              <w:marBottom w:val="0"/>
              <w:divBdr>
                <w:top w:val="none" w:sz="0" w:space="0" w:color="auto"/>
                <w:left w:val="none" w:sz="0" w:space="0" w:color="auto"/>
                <w:bottom w:val="none" w:sz="0" w:space="0" w:color="auto"/>
                <w:right w:val="none" w:sz="0" w:space="0" w:color="auto"/>
              </w:divBdr>
            </w:div>
          </w:divsChild>
        </w:div>
        <w:div w:id="1303267080">
          <w:marLeft w:val="0"/>
          <w:marRight w:val="0"/>
          <w:marTop w:val="0"/>
          <w:marBottom w:val="0"/>
          <w:divBdr>
            <w:top w:val="none" w:sz="0" w:space="0" w:color="auto"/>
            <w:left w:val="none" w:sz="0" w:space="0" w:color="auto"/>
            <w:bottom w:val="none" w:sz="0" w:space="0" w:color="auto"/>
            <w:right w:val="none" w:sz="0" w:space="0" w:color="auto"/>
          </w:divBdr>
          <w:divsChild>
            <w:div w:id="1504004507">
              <w:marLeft w:val="0"/>
              <w:marRight w:val="0"/>
              <w:marTop w:val="0"/>
              <w:marBottom w:val="0"/>
              <w:divBdr>
                <w:top w:val="none" w:sz="0" w:space="0" w:color="auto"/>
                <w:left w:val="none" w:sz="0" w:space="0" w:color="auto"/>
                <w:bottom w:val="none" w:sz="0" w:space="0" w:color="auto"/>
                <w:right w:val="none" w:sz="0" w:space="0" w:color="auto"/>
              </w:divBdr>
            </w:div>
          </w:divsChild>
        </w:div>
        <w:div w:id="1306203591">
          <w:marLeft w:val="0"/>
          <w:marRight w:val="0"/>
          <w:marTop w:val="0"/>
          <w:marBottom w:val="0"/>
          <w:divBdr>
            <w:top w:val="none" w:sz="0" w:space="0" w:color="auto"/>
            <w:left w:val="none" w:sz="0" w:space="0" w:color="auto"/>
            <w:bottom w:val="none" w:sz="0" w:space="0" w:color="auto"/>
            <w:right w:val="none" w:sz="0" w:space="0" w:color="auto"/>
          </w:divBdr>
          <w:divsChild>
            <w:div w:id="1685747262">
              <w:marLeft w:val="0"/>
              <w:marRight w:val="0"/>
              <w:marTop w:val="0"/>
              <w:marBottom w:val="0"/>
              <w:divBdr>
                <w:top w:val="none" w:sz="0" w:space="0" w:color="auto"/>
                <w:left w:val="none" w:sz="0" w:space="0" w:color="auto"/>
                <w:bottom w:val="none" w:sz="0" w:space="0" w:color="auto"/>
                <w:right w:val="none" w:sz="0" w:space="0" w:color="auto"/>
              </w:divBdr>
            </w:div>
          </w:divsChild>
        </w:div>
        <w:div w:id="1314524133">
          <w:marLeft w:val="0"/>
          <w:marRight w:val="0"/>
          <w:marTop w:val="0"/>
          <w:marBottom w:val="0"/>
          <w:divBdr>
            <w:top w:val="none" w:sz="0" w:space="0" w:color="auto"/>
            <w:left w:val="none" w:sz="0" w:space="0" w:color="auto"/>
            <w:bottom w:val="none" w:sz="0" w:space="0" w:color="auto"/>
            <w:right w:val="none" w:sz="0" w:space="0" w:color="auto"/>
          </w:divBdr>
          <w:divsChild>
            <w:div w:id="351952575">
              <w:marLeft w:val="0"/>
              <w:marRight w:val="0"/>
              <w:marTop w:val="0"/>
              <w:marBottom w:val="0"/>
              <w:divBdr>
                <w:top w:val="none" w:sz="0" w:space="0" w:color="auto"/>
                <w:left w:val="none" w:sz="0" w:space="0" w:color="auto"/>
                <w:bottom w:val="none" w:sz="0" w:space="0" w:color="auto"/>
                <w:right w:val="none" w:sz="0" w:space="0" w:color="auto"/>
              </w:divBdr>
            </w:div>
            <w:div w:id="1844082365">
              <w:marLeft w:val="0"/>
              <w:marRight w:val="0"/>
              <w:marTop w:val="0"/>
              <w:marBottom w:val="0"/>
              <w:divBdr>
                <w:top w:val="none" w:sz="0" w:space="0" w:color="auto"/>
                <w:left w:val="none" w:sz="0" w:space="0" w:color="auto"/>
                <w:bottom w:val="none" w:sz="0" w:space="0" w:color="auto"/>
                <w:right w:val="none" w:sz="0" w:space="0" w:color="auto"/>
              </w:divBdr>
            </w:div>
          </w:divsChild>
        </w:div>
        <w:div w:id="1321159932">
          <w:marLeft w:val="0"/>
          <w:marRight w:val="0"/>
          <w:marTop w:val="0"/>
          <w:marBottom w:val="0"/>
          <w:divBdr>
            <w:top w:val="none" w:sz="0" w:space="0" w:color="auto"/>
            <w:left w:val="none" w:sz="0" w:space="0" w:color="auto"/>
            <w:bottom w:val="none" w:sz="0" w:space="0" w:color="auto"/>
            <w:right w:val="none" w:sz="0" w:space="0" w:color="auto"/>
          </w:divBdr>
          <w:divsChild>
            <w:div w:id="732586159">
              <w:marLeft w:val="0"/>
              <w:marRight w:val="0"/>
              <w:marTop w:val="0"/>
              <w:marBottom w:val="0"/>
              <w:divBdr>
                <w:top w:val="none" w:sz="0" w:space="0" w:color="auto"/>
                <w:left w:val="none" w:sz="0" w:space="0" w:color="auto"/>
                <w:bottom w:val="none" w:sz="0" w:space="0" w:color="auto"/>
                <w:right w:val="none" w:sz="0" w:space="0" w:color="auto"/>
              </w:divBdr>
            </w:div>
          </w:divsChild>
        </w:div>
        <w:div w:id="1332374789">
          <w:marLeft w:val="0"/>
          <w:marRight w:val="0"/>
          <w:marTop w:val="0"/>
          <w:marBottom w:val="0"/>
          <w:divBdr>
            <w:top w:val="none" w:sz="0" w:space="0" w:color="auto"/>
            <w:left w:val="none" w:sz="0" w:space="0" w:color="auto"/>
            <w:bottom w:val="none" w:sz="0" w:space="0" w:color="auto"/>
            <w:right w:val="none" w:sz="0" w:space="0" w:color="auto"/>
          </w:divBdr>
          <w:divsChild>
            <w:div w:id="791635297">
              <w:marLeft w:val="0"/>
              <w:marRight w:val="0"/>
              <w:marTop w:val="0"/>
              <w:marBottom w:val="0"/>
              <w:divBdr>
                <w:top w:val="none" w:sz="0" w:space="0" w:color="auto"/>
                <w:left w:val="none" w:sz="0" w:space="0" w:color="auto"/>
                <w:bottom w:val="none" w:sz="0" w:space="0" w:color="auto"/>
                <w:right w:val="none" w:sz="0" w:space="0" w:color="auto"/>
              </w:divBdr>
            </w:div>
          </w:divsChild>
        </w:div>
        <w:div w:id="1337464425">
          <w:marLeft w:val="0"/>
          <w:marRight w:val="0"/>
          <w:marTop w:val="0"/>
          <w:marBottom w:val="0"/>
          <w:divBdr>
            <w:top w:val="none" w:sz="0" w:space="0" w:color="auto"/>
            <w:left w:val="none" w:sz="0" w:space="0" w:color="auto"/>
            <w:bottom w:val="none" w:sz="0" w:space="0" w:color="auto"/>
            <w:right w:val="none" w:sz="0" w:space="0" w:color="auto"/>
          </w:divBdr>
          <w:divsChild>
            <w:div w:id="1087190222">
              <w:marLeft w:val="0"/>
              <w:marRight w:val="0"/>
              <w:marTop w:val="0"/>
              <w:marBottom w:val="0"/>
              <w:divBdr>
                <w:top w:val="none" w:sz="0" w:space="0" w:color="auto"/>
                <w:left w:val="none" w:sz="0" w:space="0" w:color="auto"/>
                <w:bottom w:val="none" w:sz="0" w:space="0" w:color="auto"/>
                <w:right w:val="none" w:sz="0" w:space="0" w:color="auto"/>
              </w:divBdr>
            </w:div>
          </w:divsChild>
        </w:div>
        <w:div w:id="1420827980">
          <w:marLeft w:val="0"/>
          <w:marRight w:val="0"/>
          <w:marTop w:val="0"/>
          <w:marBottom w:val="0"/>
          <w:divBdr>
            <w:top w:val="none" w:sz="0" w:space="0" w:color="auto"/>
            <w:left w:val="none" w:sz="0" w:space="0" w:color="auto"/>
            <w:bottom w:val="none" w:sz="0" w:space="0" w:color="auto"/>
            <w:right w:val="none" w:sz="0" w:space="0" w:color="auto"/>
          </w:divBdr>
          <w:divsChild>
            <w:div w:id="1049915792">
              <w:marLeft w:val="0"/>
              <w:marRight w:val="0"/>
              <w:marTop w:val="0"/>
              <w:marBottom w:val="0"/>
              <w:divBdr>
                <w:top w:val="none" w:sz="0" w:space="0" w:color="auto"/>
                <w:left w:val="none" w:sz="0" w:space="0" w:color="auto"/>
                <w:bottom w:val="none" w:sz="0" w:space="0" w:color="auto"/>
                <w:right w:val="none" w:sz="0" w:space="0" w:color="auto"/>
              </w:divBdr>
            </w:div>
          </w:divsChild>
        </w:div>
        <w:div w:id="1493981049">
          <w:marLeft w:val="0"/>
          <w:marRight w:val="0"/>
          <w:marTop w:val="0"/>
          <w:marBottom w:val="0"/>
          <w:divBdr>
            <w:top w:val="none" w:sz="0" w:space="0" w:color="auto"/>
            <w:left w:val="none" w:sz="0" w:space="0" w:color="auto"/>
            <w:bottom w:val="none" w:sz="0" w:space="0" w:color="auto"/>
            <w:right w:val="none" w:sz="0" w:space="0" w:color="auto"/>
          </w:divBdr>
          <w:divsChild>
            <w:div w:id="346832189">
              <w:marLeft w:val="0"/>
              <w:marRight w:val="0"/>
              <w:marTop w:val="0"/>
              <w:marBottom w:val="0"/>
              <w:divBdr>
                <w:top w:val="none" w:sz="0" w:space="0" w:color="auto"/>
                <w:left w:val="none" w:sz="0" w:space="0" w:color="auto"/>
                <w:bottom w:val="none" w:sz="0" w:space="0" w:color="auto"/>
                <w:right w:val="none" w:sz="0" w:space="0" w:color="auto"/>
              </w:divBdr>
            </w:div>
          </w:divsChild>
        </w:div>
        <w:div w:id="1495299694">
          <w:marLeft w:val="0"/>
          <w:marRight w:val="0"/>
          <w:marTop w:val="0"/>
          <w:marBottom w:val="0"/>
          <w:divBdr>
            <w:top w:val="none" w:sz="0" w:space="0" w:color="auto"/>
            <w:left w:val="none" w:sz="0" w:space="0" w:color="auto"/>
            <w:bottom w:val="none" w:sz="0" w:space="0" w:color="auto"/>
            <w:right w:val="none" w:sz="0" w:space="0" w:color="auto"/>
          </w:divBdr>
          <w:divsChild>
            <w:div w:id="423109713">
              <w:marLeft w:val="0"/>
              <w:marRight w:val="0"/>
              <w:marTop w:val="0"/>
              <w:marBottom w:val="0"/>
              <w:divBdr>
                <w:top w:val="none" w:sz="0" w:space="0" w:color="auto"/>
                <w:left w:val="none" w:sz="0" w:space="0" w:color="auto"/>
                <w:bottom w:val="none" w:sz="0" w:space="0" w:color="auto"/>
                <w:right w:val="none" w:sz="0" w:space="0" w:color="auto"/>
              </w:divBdr>
            </w:div>
          </w:divsChild>
        </w:div>
        <w:div w:id="1501043646">
          <w:marLeft w:val="0"/>
          <w:marRight w:val="0"/>
          <w:marTop w:val="0"/>
          <w:marBottom w:val="0"/>
          <w:divBdr>
            <w:top w:val="none" w:sz="0" w:space="0" w:color="auto"/>
            <w:left w:val="none" w:sz="0" w:space="0" w:color="auto"/>
            <w:bottom w:val="none" w:sz="0" w:space="0" w:color="auto"/>
            <w:right w:val="none" w:sz="0" w:space="0" w:color="auto"/>
          </w:divBdr>
          <w:divsChild>
            <w:div w:id="1303578733">
              <w:marLeft w:val="0"/>
              <w:marRight w:val="0"/>
              <w:marTop w:val="0"/>
              <w:marBottom w:val="0"/>
              <w:divBdr>
                <w:top w:val="none" w:sz="0" w:space="0" w:color="auto"/>
                <w:left w:val="none" w:sz="0" w:space="0" w:color="auto"/>
                <w:bottom w:val="none" w:sz="0" w:space="0" w:color="auto"/>
                <w:right w:val="none" w:sz="0" w:space="0" w:color="auto"/>
              </w:divBdr>
            </w:div>
          </w:divsChild>
        </w:div>
        <w:div w:id="1502046862">
          <w:marLeft w:val="0"/>
          <w:marRight w:val="0"/>
          <w:marTop w:val="0"/>
          <w:marBottom w:val="0"/>
          <w:divBdr>
            <w:top w:val="none" w:sz="0" w:space="0" w:color="auto"/>
            <w:left w:val="none" w:sz="0" w:space="0" w:color="auto"/>
            <w:bottom w:val="none" w:sz="0" w:space="0" w:color="auto"/>
            <w:right w:val="none" w:sz="0" w:space="0" w:color="auto"/>
          </w:divBdr>
          <w:divsChild>
            <w:div w:id="1335567562">
              <w:marLeft w:val="0"/>
              <w:marRight w:val="0"/>
              <w:marTop w:val="0"/>
              <w:marBottom w:val="0"/>
              <w:divBdr>
                <w:top w:val="none" w:sz="0" w:space="0" w:color="auto"/>
                <w:left w:val="none" w:sz="0" w:space="0" w:color="auto"/>
                <w:bottom w:val="none" w:sz="0" w:space="0" w:color="auto"/>
                <w:right w:val="none" w:sz="0" w:space="0" w:color="auto"/>
              </w:divBdr>
            </w:div>
          </w:divsChild>
        </w:div>
        <w:div w:id="1576358712">
          <w:marLeft w:val="0"/>
          <w:marRight w:val="0"/>
          <w:marTop w:val="0"/>
          <w:marBottom w:val="0"/>
          <w:divBdr>
            <w:top w:val="none" w:sz="0" w:space="0" w:color="auto"/>
            <w:left w:val="none" w:sz="0" w:space="0" w:color="auto"/>
            <w:bottom w:val="none" w:sz="0" w:space="0" w:color="auto"/>
            <w:right w:val="none" w:sz="0" w:space="0" w:color="auto"/>
          </w:divBdr>
          <w:divsChild>
            <w:div w:id="1208445725">
              <w:marLeft w:val="0"/>
              <w:marRight w:val="0"/>
              <w:marTop w:val="0"/>
              <w:marBottom w:val="0"/>
              <w:divBdr>
                <w:top w:val="none" w:sz="0" w:space="0" w:color="auto"/>
                <w:left w:val="none" w:sz="0" w:space="0" w:color="auto"/>
                <w:bottom w:val="none" w:sz="0" w:space="0" w:color="auto"/>
                <w:right w:val="none" w:sz="0" w:space="0" w:color="auto"/>
              </w:divBdr>
            </w:div>
          </w:divsChild>
        </w:div>
        <w:div w:id="1619529367">
          <w:marLeft w:val="0"/>
          <w:marRight w:val="0"/>
          <w:marTop w:val="0"/>
          <w:marBottom w:val="0"/>
          <w:divBdr>
            <w:top w:val="none" w:sz="0" w:space="0" w:color="auto"/>
            <w:left w:val="none" w:sz="0" w:space="0" w:color="auto"/>
            <w:bottom w:val="none" w:sz="0" w:space="0" w:color="auto"/>
            <w:right w:val="none" w:sz="0" w:space="0" w:color="auto"/>
          </w:divBdr>
          <w:divsChild>
            <w:div w:id="1149442075">
              <w:marLeft w:val="0"/>
              <w:marRight w:val="0"/>
              <w:marTop w:val="0"/>
              <w:marBottom w:val="0"/>
              <w:divBdr>
                <w:top w:val="none" w:sz="0" w:space="0" w:color="auto"/>
                <w:left w:val="none" w:sz="0" w:space="0" w:color="auto"/>
                <w:bottom w:val="none" w:sz="0" w:space="0" w:color="auto"/>
                <w:right w:val="none" w:sz="0" w:space="0" w:color="auto"/>
              </w:divBdr>
            </w:div>
          </w:divsChild>
        </w:div>
        <w:div w:id="1654679827">
          <w:marLeft w:val="0"/>
          <w:marRight w:val="0"/>
          <w:marTop w:val="0"/>
          <w:marBottom w:val="0"/>
          <w:divBdr>
            <w:top w:val="none" w:sz="0" w:space="0" w:color="auto"/>
            <w:left w:val="none" w:sz="0" w:space="0" w:color="auto"/>
            <w:bottom w:val="none" w:sz="0" w:space="0" w:color="auto"/>
            <w:right w:val="none" w:sz="0" w:space="0" w:color="auto"/>
          </w:divBdr>
          <w:divsChild>
            <w:div w:id="303514298">
              <w:marLeft w:val="0"/>
              <w:marRight w:val="0"/>
              <w:marTop w:val="0"/>
              <w:marBottom w:val="0"/>
              <w:divBdr>
                <w:top w:val="none" w:sz="0" w:space="0" w:color="auto"/>
                <w:left w:val="none" w:sz="0" w:space="0" w:color="auto"/>
                <w:bottom w:val="none" w:sz="0" w:space="0" w:color="auto"/>
                <w:right w:val="none" w:sz="0" w:space="0" w:color="auto"/>
              </w:divBdr>
            </w:div>
          </w:divsChild>
        </w:div>
        <w:div w:id="1688948817">
          <w:marLeft w:val="0"/>
          <w:marRight w:val="0"/>
          <w:marTop w:val="0"/>
          <w:marBottom w:val="0"/>
          <w:divBdr>
            <w:top w:val="none" w:sz="0" w:space="0" w:color="auto"/>
            <w:left w:val="none" w:sz="0" w:space="0" w:color="auto"/>
            <w:bottom w:val="none" w:sz="0" w:space="0" w:color="auto"/>
            <w:right w:val="none" w:sz="0" w:space="0" w:color="auto"/>
          </w:divBdr>
          <w:divsChild>
            <w:div w:id="1784642284">
              <w:marLeft w:val="0"/>
              <w:marRight w:val="0"/>
              <w:marTop w:val="0"/>
              <w:marBottom w:val="0"/>
              <w:divBdr>
                <w:top w:val="none" w:sz="0" w:space="0" w:color="auto"/>
                <w:left w:val="none" w:sz="0" w:space="0" w:color="auto"/>
                <w:bottom w:val="none" w:sz="0" w:space="0" w:color="auto"/>
                <w:right w:val="none" w:sz="0" w:space="0" w:color="auto"/>
              </w:divBdr>
            </w:div>
          </w:divsChild>
        </w:div>
        <w:div w:id="1691756749">
          <w:marLeft w:val="0"/>
          <w:marRight w:val="0"/>
          <w:marTop w:val="0"/>
          <w:marBottom w:val="0"/>
          <w:divBdr>
            <w:top w:val="none" w:sz="0" w:space="0" w:color="auto"/>
            <w:left w:val="none" w:sz="0" w:space="0" w:color="auto"/>
            <w:bottom w:val="none" w:sz="0" w:space="0" w:color="auto"/>
            <w:right w:val="none" w:sz="0" w:space="0" w:color="auto"/>
          </w:divBdr>
          <w:divsChild>
            <w:div w:id="912550055">
              <w:marLeft w:val="0"/>
              <w:marRight w:val="0"/>
              <w:marTop w:val="0"/>
              <w:marBottom w:val="0"/>
              <w:divBdr>
                <w:top w:val="none" w:sz="0" w:space="0" w:color="auto"/>
                <w:left w:val="none" w:sz="0" w:space="0" w:color="auto"/>
                <w:bottom w:val="none" w:sz="0" w:space="0" w:color="auto"/>
                <w:right w:val="none" w:sz="0" w:space="0" w:color="auto"/>
              </w:divBdr>
            </w:div>
          </w:divsChild>
        </w:div>
        <w:div w:id="1813983016">
          <w:marLeft w:val="0"/>
          <w:marRight w:val="0"/>
          <w:marTop w:val="0"/>
          <w:marBottom w:val="0"/>
          <w:divBdr>
            <w:top w:val="none" w:sz="0" w:space="0" w:color="auto"/>
            <w:left w:val="none" w:sz="0" w:space="0" w:color="auto"/>
            <w:bottom w:val="none" w:sz="0" w:space="0" w:color="auto"/>
            <w:right w:val="none" w:sz="0" w:space="0" w:color="auto"/>
          </w:divBdr>
          <w:divsChild>
            <w:div w:id="194125599">
              <w:marLeft w:val="0"/>
              <w:marRight w:val="0"/>
              <w:marTop w:val="0"/>
              <w:marBottom w:val="0"/>
              <w:divBdr>
                <w:top w:val="none" w:sz="0" w:space="0" w:color="auto"/>
                <w:left w:val="none" w:sz="0" w:space="0" w:color="auto"/>
                <w:bottom w:val="none" w:sz="0" w:space="0" w:color="auto"/>
                <w:right w:val="none" w:sz="0" w:space="0" w:color="auto"/>
              </w:divBdr>
            </w:div>
          </w:divsChild>
        </w:div>
        <w:div w:id="1823112306">
          <w:marLeft w:val="0"/>
          <w:marRight w:val="0"/>
          <w:marTop w:val="0"/>
          <w:marBottom w:val="0"/>
          <w:divBdr>
            <w:top w:val="none" w:sz="0" w:space="0" w:color="auto"/>
            <w:left w:val="none" w:sz="0" w:space="0" w:color="auto"/>
            <w:bottom w:val="none" w:sz="0" w:space="0" w:color="auto"/>
            <w:right w:val="none" w:sz="0" w:space="0" w:color="auto"/>
          </w:divBdr>
          <w:divsChild>
            <w:div w:id="1888949342">
              <w:marLeft w:val="0"/>
              <w:marRight w:val="0"/>
              <w:marTop w:val="0"/>
              <w:marBottom w:val="0"/>
              <w:divBdr>
                <w:top w:val="none" w:sz="0" w:space="0" w:color="auto"/>
                <w:left w:val="none" w:sz="0" w:space="0" w:color="auto"/>
                <w:bottom w:val="none" w:sz="0" w:space="0" w:color="auto"/>
                <w:right w:val="none" w:sz="0" w:space="0" w:color="auto"/>
              </w:divBdr>
            </w:div>
          </w:divsChild>
        </w:div>
        <w:div w:id="1908765317">
          <w:marLeft w:val="0"/>
          <w:marRight w:val="0"/>
          <w:marTop w:val="0"/>
          <w:marBottom w:val="0"/>
          <w:divBdr>
            <w:top w:val="none" w:sz="0" w:space="0" w:color="auto"/>
            <w:left w:val="none" w:sz="0" w:space="0" w:color="auto"/>
            <w:bottom w:val="none" w:sz="0" w:space="0" w:color="auto"/>
            <w:right w:val="none" w:sz="0" w:space="0" w:color="auto"/>
          </w:divBdr>
          <w:divsChild>
            <w:div w:id="1414201750">
              <w:marLeft w:val="0"/>
              <w:marRight w:val="0"/>
              <w:marTop w:val="0"/>
              <w:marBottom w:val="0"/>
              <w:divBdr>
                <w:top w:val="none" w:sz="0" w:space="0" w:color="auto"/>
                <w:left w:val="none" w:sz="0" w:space="0" w:color="auto"/>
                <w:bottom w:val="none" w:sz="0" w:space="0" w:color="auto"/>
                <w:right w:val="none" w:sz="0" w:space="0" w:color="auto"/>
              </w:divBdr>
            </w:div>
          </w:divsChild>
        </w:div>
        <w:div w:id="1910648064">
          <w:marLeft w:val="0"/>
          <w:marRight w:val="0"/>
          <w:marTop w:val="0"/>
          <w:marBottom w:val="0"/>
          <w:divBdr>
            <w:top w:val="none" w:sz="0" w:space="0" w:color="auto"/>
            <w:left w:val="none" w:sz="0" w:space="0" w:color="auto"/>
            <w:bottom w:val="none" w:sz="0" w:space="0" w:color="auto"/>
            <w:right w:val="none" w:sz="0" w:space="0" w:color="auto"/>
          </w:divBdr>
          <w:divsChild>
            <w:div w:id="2066753618">
              <w:marLeft w:val="0"/>
              <w:marRight w:val="0"/>
              <w:marTop w:val="0"/>
              <w:marBottom w:val="0"/>
              <w:divBdr>
                <w:top w:val="none" w:sz="0" w:space="0" w:color="auto"/>
                <w:left w:val="none" w:sz="0" w:space="0" w:color="auto"/>
                <w:bottom w:val="none" w:sz="0" w:space="0" w:color="auto"/>
                <w:right w:val="none" w:sz="0" w:space="0" w:color="auto"/>
              </w:divBdr>
            </w:div>
          </w:divsChild>
        </w:div>
        <w:div w:id="1955791370">
          <w:marLeft w:val="0"/>
          <w:marRight w:val="0"/>
          <w:marTop w:val="0"/>
          <w:marBottom w:val="0"/>
          <w:divBdr>
            <w:top w:val="none" w:sz="0" w:space="0" w:color="auto"/>
            <w:left w:val="none" w:sz="0" w:space="0" w:color="auto"/>
            <w:bottom w:val="none" w:sz="0" w:space="0" w:color="auto"/>
            <w:right w:val="none" w:sz="0" w:space="0" w:color="auto"/>
          </w:divBdr>
          <w:divsChild>
            <w:div w:id="213856362">
              <w:marLeft w:val="0"/>
              <w:marRight w:val="0"/>
              <w:marTop w:val="0"/>
              <w:marBottom w:val="0"/>
              <w:divBdr>
                <w:top w:val="none" w:sz="0" w:space="0" w:color="auto"/>
                <w:left w:val="none" w:sz="0" w:space="0" w:color="auto"/>
                <w:bottom w:val="none" w:sz="0" w:space="0" w:color="auto"/>
                <w:right w:val="none" w:sz="0" w:space="0" w:color="auto"/>
              </w:divBdr>
            </w:div>
          </w:divsChild>
        </w:div>
        <w:div w:id="1976249341">
          <w:marLeft w:val="0"/>
          <w:marRight w:val="0"/>
          <w:marTop w:val="0"/>
          <w:marBottom w:val="0"/>
          <w:divBdr>
            <w:top w:val="none" w:sz="0" w:space="0" w:color="auto"/>
            <w:left w:val="none" w:sz="0" w:space="0" w:color="auto"/>
            <w:bottom w:val="none" w:sz="0" w:space="0" w:color="auto"/>
            <w:right w:val="none" w:sz="0" w:space="0" w:color="auto"/>
          </w:divBdr>
          <w:divsChild>
            <w:div w:id="230699875">
              <w:marLeft w:val="0"/>
              <w:marRight w:val="0"/>
              <w:marTop w:val="0"/>
              <w:marBottom w:val="0"/>
              <w:divBdr>
                <w:top w:val="none" w:sz="0" w:space="0" w:color="auto"/>
                <w:left w:val="none" w:sz="0" w:space="0" w:color="auto"/>
                <w:bottom w:val="none" w:sz="0" w:space="0" w:color="auto"/>
                <w:right w:val="none" w:sz="0" w:space="0" w:color="auto"/>
              </w:divBdr>
            </w:div>
          </w:divsChild>
        </w:div>
        <w:div w:id="1988583158">
          <w:marLeft w:val="0"/>
          <w:marRight w:val="0"/>
          <w:marTop w:val="0"/>
          <w:marBottom w:val="0"/>
          <w:divBdr>
            <w:top w:val="none" w:sz="0" w:space="0" w:color="auto"/>
            <w:left w:val="none" w:sz="0" w:space="0" w:color="auto"/>
            <w:bottom w:val="none" w:sz="0" w:space="0" w:color="auto"/>
            <w:right w:val="none" w:sz="0" w:space="0" w:color="auto"/>
          </w:divBdr>
          <w:divsChild>
            <w:div w:id="1692872540">
              <w:marLeft w:val="0"/>
              <w:marRight w:val="0"/>
              <w:marTop w:val="0"/>
              <w:marBottom w:val="0"/>
              <w:divBdr>
                <w:top w:val="none" w:sz="0" w:space="0" w:color="auto"/>
                <w:left w:val="none" w:sz="0" w:space="0" w:color="auto"/>
                <w:bottom w:val="none" w:sz="0" w:space="0" w:color="auto"/>
                <w:right w:val="none" w:sz="0" w:space="0" w:color="auto"/>
              </w:divBdr>
            </w:div>
          </w:divsChild>
        </w:div>
        <w:div w:id="2000310579">
          <w:marLeft w:val="0"/>
          <w:marRight w:val="0"/>
          <w:marTop w:val="0"/>
          <w:marBottom w:val="0"/>
          <w:divBdr>
            <w:top w:val="none" w:sz="0" w:space="0" w:color="auto"/>
            <w:left w:val="none" w:sz="0" w:space="0" w:color="auto"/>
            <w:bottom w:val="none" w:sz="0" w:space="0" w:color="auto"/>
            <w:right w:val="none" w:sz="0" w:space="0" w:color="auto"/>
          </w:divBdr>
          <w:divsChild>
            <w:div w:id="1927957279">
              <w:marLeft w:val="0"/>
              <w:marRight w:val="0"/>
              <w:marTop w:val="0"/>
              <w:marBottom w:val="0"/>
              <w:divBdr>
                <w:top w:val="none" w:sz="0" w:space="0" w:color="auto"/>
                <w:left w:val="none" w:sz="0" w:space="0" w:color="auto"/>
                <w:bottom w:val="none" w:sz="0" w:space="0" w:color="auto"/>
                <w:right w:val="none" w:sz="0" w:space="0" w:color="auto"/>
              </w:divBdr>
            </w:div>
          </w:divsChild>
        </w:div>
        <w:div w:id="2029940379">
          <w:marLeft w:val="0"/>
          <w:marRight w:val="0"/>
          <w:marTop w:val="0"/>
          <w:marBottom w:val="0"/>
          <w:divBdr>
            <w:top w:val="none" w:sz="0" w:space="0" w:color="auto"/>
            <w:left w:val="none" w:sz="0" w:space="0" w:color="auto"/>
            <w:bottom w:val="none" w:sz="0" w:space="0" w:color="auto"/>
            <w:right w:val="none" w:sz="0" w:space="0" w:color="auto"/>
          </w:divBdr>
          <w:divsChild>
            <w:div w:id="745151967">
              <w:marLeft w:val="0"/>
              <w:marRight w:val="0"/>
              <w:marTop w:val="0"/>
              <w:marBottom w:val="0"/>
              <w:divBdr>
                <w:top w:val="none" w:sz="0" w:space="0" w:color="auto"/>
                <w:left w:val="none" w:sz="0" w:space="0" w:color="auto"/>
                <w:bottom w:val="none" w:sz="0" w:space="0" w:color="auto"/>
                <w:right w:val="none" w:sz="0" w:space="0" w:color="auto"/>
              </w:divBdr>
            </w:div>
          </w:divsChild>
        </w:div>
        <w:div w:id="2030174724">
          <w:marLeft w:val="0"/>
          <w:marRight w:val="0"/>
          <w:marTop w:val="0"/>
          <w:marBottom w:val="0"/>
          <w:divBdr>
            <w:top w:val="none" w:sz="0" w:space="0" w:color="auto"/>
            <w:left w:val="none" w:sz="0" w:space="0" w:color="auto"/>
            <w:bottom w:val="none" w:sz="0" w:space="0" w:color="auto"/>
            <w:right w:val="none" w:sz="0" w:space="0" w:color="auto"/>
          </w:divBdr>
          <w:divsChild>
            <w:div w:id="951322321">
              <w:marLeft w:val="0"/>
              <w:marRight w:val="0"/>
              <w:marTop w:val="0"/>
              <w:marBottom w:val="0"/>
              <w:divBdr>
                <w:top w:val="none" w:sz="0" w:space="0" w:color="auto"/>
                <w:left w:val="none" w:sz="0" w:space="0" w:color="auto"/>
                <w:bottom w:val="none" w:sz="0" w:space="0" w:color="auto"/>
                <w:right w:val="none" w:sz="0" w:space="0" w:color="auto"/>
              </w:divBdr>
            </w:div>
          </w:divsChild>
        </w:div>
        <w:div w:id="2067533635">
          <w:marLeft w:val="0"/>
          <w:marRight w:val="0"/>
          <w:marTop w:val="0"/>
          <w:marBottom w:val="0"/>
          <w:divBdr>
            <w:top w:val="none" w:sz="0" w:space="0" w:color="auto"/>
            <w:left w:val="none" w:sz="0" w:space="0" w:color="auto"/>
            <w:bottom w:val="none" w:sz="0" w:space="0" w:color="auto"/>
            <w:right w:val="none" w:sz="0" w:space="0" w:color="auto"/>
          </w:divBdr>
          <w:divsChild>
            <w:div w:id="1572156309">
              <w:marLeft w:val="0"/>
              <w:marRight w:val="0"/>
              <w:marTop w:val="0"/>
              <w:marBottom w:val="0"/>
              <w:divBdr>
                <w:top w:val="none" w:sz="0" w:space="0" w:color="auto"/>
                <w:left w:val="none" w:sz="0" w:space="0" w:color="auto"/>
                <w:bottom w:val="none" w:sz="0" w:space="0" w:color="auto"/>
                <w:right w:val="none" w:sz="0" w:space="0" w:color="auto"/>
              </w:divBdr>
            </w:div>
          </w:divsChild>
        </w:div>
        <w:div w:id="2124032762">
          <w:marLeft w:val="0"/>
          <w:marRight w:val="0"/>
          <w:marTop w:val="0"/>
          <w:marBottom w:val="0"/>
          <w:divBdr>
            <w:top w:val="none" w:sz="0" w:space="0" w:color="auto"/>
            <w:left w:val="none" w:sz="0" w:space="0" w:color="auto"/>
            <w:bottom w:val="none" w:sz="0" w:space="0" w:color="auto"/>
            <w:right w:val="none" w:sz="0" w:space="0" w:color="auto"/>
          </w:divBdr>
          <w:divsChild>
            <w:div w:id="862404155">
              <w:marLeft w:val="0"/>
              <w:marRight w:val="0"/>
              <w:marTop w:val="0"/>
              <w:marBottom w:val="0"/>
              <w:divBdr>
                <w:top w:val="none" w:sz="0" w:space="0" w:color="auto"/>
                <w:left w:val="none" w:sz="0" w:space="0" w:color="auto"/>
                <w:bottom w:val="none" w:sz="0" w:space="0" w:color="auto"/>
                <w:right w:val="none" w:sz="0" w:space="0" w:color="auto"/>
              </w:divBdr>
            </w:div>
          </w:divsChild>
        </w:div>
        <w:div w:id="2146779126">
          <w:marLeft w:val="0"/>
          <w:marRight w:val="0"/>
          <w:marTop w:val="0"/>
          <w:marBottom w:val="0"/>
          <w:divBdr>
            <w:top w:val="none" w:sz="0" w:space="0" w:color="auto"/>
            <w:left w:val="none" w:sz="0" w:space="0" w:color="auto"/>
            <w:bottom w:val="none" w:sz="0" w:space="0" w:color="auto"/>
            <w:right w:val="none" w:sz="0" w:space="0" w:color="auto"/>
          </w:divBdr>
          <w:divsChild>
            <w:div w:id="784035087">
              <w:marLeft w:val="0"/>
              <w:marRight w:val="0"/>
              <w:marTop w:val="0"/>
              <w:marBottom w:val="0"/>
              <w:divBdr>
                <w:top w:val="none" w:sz="0" w:space="0" w:color="auto"/>
                <w:left w:val="none" w:sz="0" w:space="0" w:color="auto"/>
                <w:bottom w:val="none" w:sz="0" w:space="0" w:color="auto"/>
                <w:right w:val="none" w:sz="0" w:space="0" w:color="auto"/>
              </w:divBdr>
            </w:div>
            <w:div w:id="15757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24267">
      <w:bodyDiv w:val="1"/>
      <w:marLeft w:val="0"/>
      <w:marRight w:val="0"/>
      <w:marTop w:val="0"/>
      <w:marBottom w:val="0"/>
      <w:divBdr>
        <w:top w:val="none" w:sz="0" w:space="0" w:color="auto"/>
        <w:left w:val="none" w:sz="0" w:space="0" w:color="auto"/>
        <w:bottom w:val="none" w:sz="0" w:space="0" w:color="auto"/>
        <w:right w:val="none" w:sz="0" w:space="0" w:color="auto"/>
      </w:divBdr>
      <w:divsChild>
        <w:div w:id="367536150">
          <w:marLeft w:val="1080"/>
          <w:marRight w:val="0"/>
          <w:marTop w:val="100"/>
          <w:marBottom w:val="0"/>
          <w:divBdr>
            <w:top w:val="none" w:sz="0" w:space="0" w:color="auto"/>
            <w:left w:val="none" w:sz="0" w:space="0" w:color="auto"/>
            <w:bottom w:val="none" w:sz="0" w:space="0" w:color="auto"/>
            <w:right w:val="none" w:sz="0" w:space="0" w:color="auto"/>
          </w:divBdr>
        </w:div>
        <w:div w:id="765469094">
          <w:marLeft w:val="1080"/>
          <w:marRight w:val="0"/>
          <w:marTop w:val="100"/>
          <w:marBottom w:val="0"/>
          <w:divBdr>
            <w:top w:val="none" w:sz="0" w:space="0" w:color="auto"/>
            <w:left w:val="none" w:sz="0" w:space="0" w:color="auto"/>
            <w:bottom w:val="none" w:sz="0" w:space="0" w:color="auto"/>
            <w:right w:val="none" w:sz="0" w:space="0" w:color="auto"/>
          </w:divBdr>
        </w:div>
        <w:div w:id="1693994761">
          <w:marLeft w:val="1080"/>
          <w:marRight w:val="0"/>
          <w:marTop w:val="100"/>
          <w:marBottom w:val="0"/>
          <w:divBdr>
            <w:top w:val="none" w:sz="0" w:space="0" w:color="auto"/>
            <w:left w:val="none" w:sz="0" w:space="0" w:color="auto"/>
            <w:bottom w:val="none" w:sz="0" w:space="0" w:color="auto"/>
            <w:right w:val="none" w:sz="0" w:space="0" w:color="auto"/>
          </w:divBdr>
        </w:div>
      </w:divsChild>
    </w:div>
    <w:div w:id="20089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ww.riigiteataja.ee/akt/106072023084?leiaKehtiv"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riigiteataja.ee/akt/131122021030"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riigiteataja.ee/akt/107012025011?leiaKehti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igiteataja.ee/akt/107122021005?leiaKehtiv" TargetMode="External"/><Relationship Id="rId20" Type="http://schemas.openxmlformats.org/officeDocument/2006/relationships/hyperlink" Target="https://www.riigiteataja.ee/akt/121122019026?leiaKehtiv"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www.fin.ee/riigi-rahandus-ja-maksud/riigieelarve-ja-eelarvestrateegia/tegevuspohise-eelarvestamise-kasiraamat" TargetMode="External"/><Relationship Id="rId32"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www.riigiteataja.ee/akt/109122022029?leiaKehtiv"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riigiteataja.ee/akt/123122019005"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www.riigiteataja.ee/akt/125112022006?leiaKehtiv" TargetMode="External"/><Relationship Id="rId27" Type="http://schemas.openxmlformats.org/officeDocument/2006/relationships/footer" Target="footer1.xm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3" Type="http://schemas.openxmlformats.org/officeDocument/2006/relationships/hyperlink" Target="#_Salastatud_teabekandjate_t&#246;&#246;tlemine"/><Relationship Id="rId2" Type="http://schemas.openxmlformats.org/officeDocument/2006/relationships/hyperlink" Target="#_Administratiivala_ja_turvaala"/><Relationship Id="rId1" Type="http://schemas.openxmlformats.org/officeDocument/2006/relationships/hyperlink" Target="#_Juurdep&#228;&#228;sulubade_ja_juurdep&#228;&#228;suser"/><Relationship Id="rId6" Type="http://schemas.openxmlformats.org/officeDocument/2006/relationships/hyperlink" Target="#_Teatamiskohustusega_riigid"/><Relationship Id="rId5" Type="http://schemas.openxmlformats.org/officeDocument/2006/relationships/hyperlink" Target="#_Salastatud_teabe_kaitse"/><Relationship Id="rId4" Type="http://schemas.openxmlformats.org/officeDocument/2006/relationships/hyperlink" Target="#_Salastatud_teavet_k&#228;sitleva"/></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0CC179-EE96-485D-8026-7B99C8257EE0}"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t-EE"/>
        </a:p>
      </dgm:t>
    </dgm:pt>
    <dgm:pt modelId="{83FCAD2B-DFCB-4CA6-913A-75F465983EFA}">
      <dgm:prSet phldrT="[Tekst]"/>
      <dgm:spPr/>
      <dgm:t>
        <a:bodyPr/>
        <a:lstStyle/>
        <a:p>
          <a:r>
            <a:rPr lang="et-EE" b="0"/>
            <a:t>2.1. Maksimaalsete vahendite kokkuleppimine ja jaotus asutuste vahel</a:t>
          </a:r>
        </a:p>
      </dgm:t>
      <dgm:extLst>
        <a:ext uri="{E40237B7-FDA0-4F09-8148-C483321AD2D9}">
          <dgm14:cNvPr xmlns:dgm14="http://schemas.microsoft.com/office/drawing/2010/diagram" id="0" name="">
            <a:hlinkClick xmlns:r="http://schemas.openxmlformats.org/officeDocument/2006/relationships" r:id="rId1"/>
          </dgm14:cNvPr>
        </a:ext>
      </dgm:extLst>
    </dgm:pt>
    <dgm:pt modelId="{FE9297DE-2758-4981-8004-9C81F6EE337C}" type="parTrans" cxnId="{D3933F13-7751-4458-A2A1-831F738B3C0F}">
      <dgm:prSet/>
      <dgm:spPr/>
      <dgm:t>
        <a:bodyPr/>
        <a:lstStyle/>
        <a:p>
          <a:endParaRPr lang="et-EE" b="1"/>
        </a:p>
      </dgm:t>
    </dgm:pt>
    <dgm:pt modelId="{D20F1EDC-5679-4F9D-AC43-E5C43E4FD776}" type="sibTrans" cxnId="{D3933F13-7751-4458-A2A1-831F738B3C0F}">
      <dgm:prSet/>
      <dgm:spPr/>
      <dgm:t>
        <a:bodyPr/>
        <a:lstStyle/>
        <a:p>
          <a:endParaRPr lang="et-EE" b="1"/>
        </a:p>
      </dgm:t>
    </dgm:pt>
    <dgm:pt modelId="{7F8DD48D-D107-426A-80CF-8795865E7CAC}">
      <dgm:prSet phldrT="[Tekst]"/>
      <dgm:spPr/>
      <dgm:t>
        <a:bodyPr/>
        <a:lstStyle/>
        <a:p>
          <a:r>
            <a:rPr lang="et-EE" b="0"/>
            <a:t>2.2.  Kevadine ja sügisene majandusprognoos </a:t>
          </a:r>
        </a:p>
      </dgm:t>
      <dgm:extLst>
        <a:ext uri="{E40237B7-FDA0-4F09-8148-C483321AD2D9}">
          <dgm14:cNvPr xmlns:dgm14="http://schemas.microsoft.com/office/drawing/2010/diagram" id="0" name="">
            <a:hlinkClick xmlns:r="http://schemas.openxmlformats.org/officeDocument/2006/relationships" r:id="rId2"/>
          </dgm14:cNvPr>
        </a:ext>
      </dgm:extLst>
    </dgm:pt>
    <dgm:pt modelId="{374125B8-0983-461C-B6FD-95D2151D1786}" type="parTrans" cxnId="{C0646402-BD5F-4655-8502-4F87728010F3}">
      <dgm:prSet/>
      <dgm:spPr/>
      <dgm:t>
        <a:bodyPr/>
        <a:lstStyle/>
        <a:p>
          <a:endParaRPr lang="et-EE" b="1"/>
        </a:p>
      </dgm:t>
    </dgm:pt>
    <dgm:pt modelId="{2232E578-92E8-4A32-8920-5736D793EF16}" type="sibTrans" cxnId="{C0646402-BD5F-4655-8502-4F87728010F3}">
      <dgm:prSet/>
      <dgm:spPr/>
      <dgm:t>
        <a:bodyPr/>
        <a:lstStyle/>
        <a:p>
          <a:endParaRPr lang="et-EE" b="1"/>
        </a:p>
      </dgm:t>
    </dgm:pt>
    <dgm:pt modelId="{9DA0FCC1-65D0-4094-8F7E-184D34EE7C93}">
      <dgm:prSet phldrT="[Tekst]"/>
      <dgm:spPr/>
      <dgm:t>
        <a:bodyPr/>
        <a:lstStyle/>
        <a:p>
          <a:r>
            <a:rPr lang="et-EE" b="0"/>
            <a:t>2.3.  Keskvalitsuse juriidilise isiku nelja aasta finantsplaanide koostamine, ülevaatamine ja kinnitamine</a:t>
          </a:r>
        </a:p>
      </dgm:t>
      <dgm:extLst>
        <a:ext uri="{E40237B7-FDA0-4F09-8148-C483321AD2D9}">
          <dgm14:cNvPr xmlns:dgm14="http://schemas.microsoft.com/office/drawing/2010/diagram" id="0" name="">
            <a:hlinkClick xmlns:r="http://schemas.openxmlformats.org/officeDocument/2006/relationships" r:id="rId3"/>
          </dgm14:cNvPr>
        </a:ext>
      </dgm:extLst>
    </dgm:pt>
    <dgm:pt modelId="{69C8CD34-1657-4E8D-8F01-9661BB4DF097}" type="parTrans" cxnId="{D65ACDB2-A9E5-479A-A94E-8657B218F8DA}">
      <dgm:prSet/>
      <dgm:spPr/>
      <dgm:t>
        <a:bodyPr/>
        <a:lstStyle/>
        <a:p>
          <a:endParaRPr lang="et-EE" b="1"/>
        </a:p>
      </dgm:t>
    </dgm:pt>
    <dgm:pt modelId="{4ECB2622-E458-4EFA-89B5-7B6BC942AE2C}" type="sibTrans" cxnId="{D65ACDB2-A9E5-479A-A94E-8657B218F8DA}">
      <dgm:prSet/>
      <dgm:spPr/>
      <dgm:t>
        <a:bodyPr/>
        <a:lstStyle/>
        <a:p>
          <a:endParaRPr lang="et-EE" b="1"/>
        </a:p>
      </dgm:t>
    </dgm:pt>
    <dgm:pt modelId="{0AEA3953-459C-4349-A6EC-D856B578308C}">
      <dgm:prSet phldrT="[Tekst]"/>
      <dgm:spPr/>
      <dgm:t>
        <a:bodyPr/>
        <a:lstStyle/>
        <a:p>
          <a:r>
            <a:rPr lang="et-EE" b="0"/>
            <a:t>2.4. Tulemusvaldkondade, programmide ja tegevuste kulude jaotuste ülevaatamine ja andmete esitamine RaMile</a:t>
          </a:r>
        </a:p>
      </dgm:t>
      <dgm:extLst>
        <a:ext uri="{E40237B7-FDA0-4F09-8148-C483321AD2D9}">
          <dgm14:cNvPr xmlns:dgm14="http://schemas.microsoft.com/office/drawing/2010/diagram" id="0" name="">
            <a:hlinkClick xmlns:r="http://schemas.openxmlformats.org/officeDocument/2006/relationships" r:id="rId4"/>
          </dgm14:cNvPr>
        </a:ext>
      </dgm:extLst>
    </dgm:pt>
    <dgm:pt modelId="{B20E84D2-908B-4EE2-843A-15A86C3D2086}" type="parTrans" cxnId="{64A1E5B7-CEBB-47AF-8D95-C7B4C50EF6D2}">
      <dgm:prSet/>
      <dgm:spPr/>
      <dgm:t>
        <a:bodyPr/>
        <a:lstStyle/>
        <a:p>
          <a:endParaRPr lang="et-EE" b="1"/>
        </a:p>
      </dgm:t>
    </dgm:pt>
    <dgm:pt modelId="{3C099A3A-2657-4933-8C14-CA6F192F3347}" type="sibTrans" cxnId="{64A1E5B7-CEBB-47AF-8D95-C7B4C50EF6D2}">
      <dgm:prSet/>
      <dgm:spPr/>
      <dgm:t>
        <a:bodyPr/>
        <a:lstStyle/>
        <a:p>
          <a:endParaRPr lang="et-EE" b="1"/>
        </a:p>
      </dgm:t>
    </dgm:pt>
    <dgm:pt modelId="{6519D24B-D063-4F7C-9125-1F802BEA2270}">
      <dgm:prSet phldrT="[Tekst]"/>
      <dgm:spPr/>
      <dgm:t>
        <a:bodyPr/>
        <a:lstStyle/>
        <a:p>
          <a:r>
            <a:rPr lang="et-EE" b="0"/>
            <a:t>2.5.  Järgmise aasta riigieelarve koostamine </a:t>
          </a:r>
        </a:p>
      </dgm:t>
      <dgm:extLst>
        <a:ext uri="{E40237B7-FDA0-4F09-8148-C483321AD2D9}">
          <dgm14:cNvPr xmlns:dgm14="http://schemas.microsoft.com/office/drawing/2010/diagram" id="0" name="">
            <a:hlinkClick xmlns:r="http://schemas.openxmlformats.org/officeDocument/2006/relationships" r:id="rId5"/>
          </dgm14:cNvPr>
        </a:ext>
      </dgm:extLst>
    </dgm:pt>
    <dgm:pt modelId="{2C6B5F64-DA9C-4F0D-9603-D1F62B3E9FA7}" type="parTrans" cxnId="{94DD1B46-4E17-4355-8EF7-6556A68AC75D}">
      <dgm:prSet/>
      <dgm:spPr/>
      <dgm:t>
        <a:bodyPr/>
        <a:lstStyle/>
        <a:p>
          <a:endParaRPr lang="et-EE" b="1"/>
        </a:p>
      </dgm:t>
    </dgm:pt>
    <dgm:pt modelId="{9F42C360-183C-4547-9192-4AE8D61FD084}" type="sibTrans" cxnId="{94DD1B46-4E17-4355-8EF7-6556A68AC75D}">
      <dgm:prSet/>
      <dgm:spPr/>
      <dgm:t>
        <a:bodyPr/>
        <a:lstStyle/>
        <a:p>
          <a:endParaRPr lang="et-EE" b="1"/>
        </a:p>
      </dgm:t>
    </dgm:pt>
    <dgm:pt modelId="{E145B143-2A80-4506-9BC2-A7CB623F61BF}">
      <dgm:prSet phldrT="[Tekst]"/>
      <dgm:spPr/>
      <dgm:t>
        <a:bodyPr/>
        <a:lstStyle/>
        <a:p>
          <a:r>
            <a:rPr lang="et-EE" b="0"/>
            <a:t>2.7 Eelarve tunnuste ja teenuste lisamine ja muutmine </a:t>
          </a:r>
        </a:p>
      </dgm:t>
      <dgm:extLst>
        <a:ext uri="{E40237B7-FDA0-4F09-8148-C483321AD2D9}">
          <dgm14:cNvPr xmlns:dgm14="http://schemas.microsoft.com/office/drawing/2010/diagram" id="0" name="">
            <a:hlinkClick xmlns:r="http://schemas.openxmlformats.org/officeDocument/2006/relationships" r:id="rId6"/>
          </dgm14:cNvPr>
        </a:ext>
      </dgm:extLst>
    </dgm:pt>
    <dgm:pt modelId="{285ABDA5-ABC0-4918-B129-7377D50D3C32}" type="parTrans" cxnId="{41B62753-C54F-4A2C-9709-5D50D6209228}">
      <dgm:prSet/>
      <dgm:spPr/>
      <dgm:t>
        <a:bodyPr/>
        <a:lstStyle/>
        <a:p>
          <a:endParaRPr lang="et-EE" b="1"/>
        </a:p>
      </dgm:t>
    </dgm:pt>
    <dgm:pt modelId="{14CE91D7-A41B-4C6A-8F27-FC39B91E5C3D}" type="sibTrans" cxnId="{41B62753-C54F-4A2C-9709-5D50D6209228}">
      <dgm:prSet/>
      <dgm:spPr/>
      <dgm:t>
        <a:bodyPr/>
        <a:lstStyle/>
        <a:p>
          <a:endParaRPr lang="et-EE" b="1"/>
        </a:p>
      </dgm:t>
    </dgm:pt>
    <dgm:pt modelId="{60A4D5EB-AA86-47C5-9552-6E266392BD9E}">
      <dgm:prSet phldrT="[Tekst]"/>
      <dgm:spPr/>
      <dgm:t>
        <a:bodyPr/>
        <a:lstStyle/>
        <a:p>
          <a:r>
            <a:rPr lang="et-EE" b="0"/>
            <a:t>2.6 Järgmise aasta riigieelarve seaduse II ja/või III lugemiseks ettepanekute esitamine</a:t>
          </a:r>
        </a:p>
      </dgm:t>
      <dgm:extLst>
        <a:ext uri="{E40237B7-FDA0-4F09-8148-C483321AD2D9}">
          <dgm14:cNvPr xmlns:dgm14="http://schemas.microsoft.com/office/drawing/2010/diagram" id="0" name="">
            <a:hlinkClick xmlns:r="http://schemas.openxmlformats.org/officeDocument/2006/relationships" r:id="rId5"/>
          </dgm14:cNvPr>
        </a:ext>
      </dgm:extLst>
    </dgm:pt>
    <dgm:pt modelId="{550594C3-8D31-4405-B3A0-3DB996EFA1A7}" type="parTrans" cxnId="{C7B1AEFB-6E97-4B93-B83C-EAE0EE824651}">
      <dgm:prSet/>
      <dgm:spPr/>
      <dgm:t>
        <a:bodyPr/>
        <a:lstStyle/>
        <a:p>
          <a:endParaRPr lang="et-EE" b="1"/>
        </a:p>
      </dgm:t>
    </dgm:pt>
    <dgm:pt modelId="{74BD6E0B-B62E-4DCA-85FD-026D308C68ED}" type="sibTrans" cxnId="{C7B1AEFB-6E97-4B93-B83C-EAE0EE824651}">
      <dgm:prSet/>
      <dgm:spPr/>
      <dgm:t>
        <a:bodyPr/>
        <a:lstStyle/>
        <a:p>
          <a:endParaRPr lang="et-EE" b="1"/>
        </a:p>
      </dgm:t>
    </dgm:pt>
    <dgm:pt modelId="{6CB33E76-77F0-4BFC-96CC-C66B4CC322DA}" type="pres">
      <dgm:prSet presAssocID="{5F0CC179-EE96-485D-8026-7B99C8257EE0}" presName="diagram" presStyleCnt="0">
        <dgm:presLayoutVars>
          <dgm:dir/>
          <dgm:resizeHandles val="exact"/>
        </dgm:presLayoutVars>
      </dgm:prSet>
      <dgm:spPr/>
      <dgm:t>
        <a:bodyPr/>
        <a:lstStyle/>
        <a:p>
          <a:endParaRPr lang="et-EE"/>
        </a:p>
      </dgm:t>
    </dgm:pt>
    <dgm:pt modelId="{DDDA14A2-1AEB-41C3-B61C-00A25348E147}" type="pres">
      <dgm:prSet presAssocID="{83FCAD2B-DFCB-4CA6-913A-75F465983EFA}" presName="node" presStyleLbl="node1" presStyleIdx="0" presStyleCnt="7" custScaleX="118544" custLinFactNeighborX="-67" custLinFactNeighborY="-6470">
        <dgm:presLayoutVars>
          <dgm:bulletEnabled val="1"/>
        </dgm:presLayoutVars>
      </dgm:prSet>
      <dgm:spPr/>
      <dgm:t>
        <a:bodyPr/>
        <a:lstStyle/>
        <a:p>
          <a:endParaRPr lang="et-EE"/>
        </a:p>
      </dgm:t>
    </dgm:pt>
    <dgm:pt modelId="{C129B332-38CC-42FD-9B6F-C44A29425E9B}" type="pres">
      <dgm:prSet presAssocID="{D20F1EDC-5679-4F9D-AC43-E5C43E4FD776}" presName="sibTrans" presStyleCnt="0"/>
      <dgm:spPr/>
    </dgm:pt>
    <dgm:pt modelId="{D1B4F765-E923-4176-A1CD-BA634A78B9F6}" type="pres">
      <dgm:prSet presAssocID="{7F8DD48D-D107-426A-80CF-8795865E7CAC}" presName="node" presStyleLbl="node1" presStyleIdx="1" presStyleCnt="7" custScaleX="118544" custLinFactNeighborX="-5780" custLinFactNeighborY="-7181">
        <dgm:presLayoutVars>
          <dgm:bulletEnabled val="1"/>
        </dgm:presLayoutVars>
      </dgm:prSet>
      <dgm:spPr/>
      <dgm:t>
        <a:bodyPr/>
        <a:lstStyle/>
        <a:p>
          <a:endParaRPr lang="et-EE"/>
        </a:p>
      </dgm:t>
    </dgm:pt>
    <dgm:pt modelId="{700964E2-AB32-4A4C-8AB8-82C13C28E2AE}" type="pres">
      <dgm:prSet presAssocID="{2232E578-92E8-4A32-8920-5736D793EF16}" presName="sibTrans" presStyleCnt="0"/>
      <dgm:spPr/>
    </dgm:pt>
    <dgm:pt modelId="{5D461FF4-587A-49B1-B05F-083E85533440}" type="pres">
      <dgm:prSet presAssocID="{9DA0FCC1-65D0-4094-8F7E-184D34EE7C93}" presName="node" presStyleLbl="node1" presStyleIdx="2" presStyleCnt="7" custScaleX="118544" custLinFactNeighborX="-13418" custLinFactNeighborY="-6440">
        <dgm:presLayoutVars>
          <dgm:bulletEnabled val="1"/>
        </dgm:presLayoutVars>
      </dgm:prSet>
      <dgm:spPr/>
      <dgm:t>
        <a:bodyPr/>
        <a:lstStyle/>
        <a:p>
          <a:endParaRPr lang="et-EE"/>
        </a:p>
      </dgm:t>
    </dgm:pt>
    <dgm:pt modelId="{1B727DF7-5293-4E5C-9EEA-E5B01B2AC1C1}" type="pres">
      <dgm:prSet presAssocID="{4ECB2622-E458-4EFA-89B5-7B6BC942AE2C}" presName="sibTrans" presStyleCnt="0"/>
      <dgm:spPr/>
    </dgm:pt>
    <dgm:pt modelId="{B5AE0CE3-8BB2-4C69-A735-03E7C7224F14}" type="pres">
      <dgm:prSet presAssocID="{0AEA3953-459C-4349-A6EC-D856B578308C}" presName="node" presStyleLbl="node1" presStyleIdx="3" presStyleCnt="7" custScaleX="118544" custLinFactNeighborX="-17067" custLinFactNeighborY="-7515">
        <dgm:presLayoutVars>
          <dgm:bulletEnabled val="1"/>
        </dgm:presLayoutVars>
      </dgm:prSet>
      <dgm:spPr/>
      <dgm:t>
        <a:bodyPr/>
        <a:lstStyle/>
        <a:p>
          <a:endParaRPr lang="et-EE"/>
        </a:p>
      </dgm:t>
    </dgm:pt>
    <dgm:pt modelId="{CB2B1839-2C7D-4EB7-82D7-AA1B5EEA37D9}" type="pres">
      <dgm:prSet presAssocID="{3C099A3A-2657-4933-8C14-CA6F192F3347}" presName="sibTrans" presStyleCnt="0"/>
      <dgm:spPr/>
    </dgm:pt>
    <dgm:pt modelId="{1FEDBE9F-5F29-412F-8FB1-7AD6D4A9339C}" type="pres">
      <dgm:prSet presAssocID="{6519D24B-D063-4F7C-9125-1F802BEA2270}" presName="node" presStyleLbl="node1" presStyleIdx="4" presStyleCnt="7" custScaleX="118544" custLinFactNeighborX="-5779" custLinFactNeighborY="-17582">
        <dgm:presLayoutVars>
          <dgm:bulletEnabled val="1"/>
        </dgm:presLayoutVars>
      </dgm:prSet>
      <dgm:spPr/>
      <dgm:t>
        <a:bodyPr/>
        <a:lstStyle/>
        <a:p>
          <a:endParaRPr lang="et-EE"/>
        </a:p>
      </dgm:t>
    </dgm:pt>
    <dgm:pt modelId="{2F95DE7E-9302-48CF-97E4-F9E5EFC5090A}" type="pres">
      <dgm:prSet presAssocID="{9F42C360-183C-4547-9192-4AE8D61FD084}" presName="sibTrans" presStyleCnt="0"/>
      <dgm:spPr/>
    </dgm:pt>
    <dgm:pt modelId="{181C40D7-F302-4766-B1AF-02DF8D64508D}" type="pres">
      <dgm:prSet presAssocID="{60A4D5EB-AA86-47C5-9552-6E266392BD9E}" presName="node" presStyleLbl="node1" presStyleIdx="5" presStyleCnt="7" custScaleX="118544" custLinFactNeighborX="-5779" custLinFactNeighborY="-17582">
        <dgm:presLayoutVars>
          <dgm:bulletEnabled val="1"/>
        </dgm:presLayoutVars>
      </dgm:prSet>
      <dgm:spPr/>
      <dgm:t>
        <a:bodyPr/>
        <a:lstStyle/>
        <a:p>
          <a:endParaRPr lang="et-EE"/>
        </a:p>
      </dgm:t>
    </dgm:pt>
    <dgm:pt modelId="{CE86E577-BD35-4490-84A8-644D07B2F6AD}" type="pres">
      <dgm:prSet presAssocID="{74BD6E0B-B62E-4DCA-85FD-026D308C68ED}" presName="sibTrans" presStyleCnt="0"/>
      <dgm:spPr/>
    </dgm:pt>
    <dgm:pt modelId="{C6D59BF8-3910-4596-9166-0B1D819148A4}" type="pres">
      <dgm:prSet presAssocID="{E145B143-2A80-4506-9BC2-A7CB623F61BF}" presName="node" presStyleLbl="node1" presStyleIdx="6" presStyleCnt="7" custScaleX="118544" custLinFactNeighborX="-12982" custLinFactNeighborY="-19033">
        <dgm:presLayoutVars>
          <dgm:bulletEnabled val="1"/>
        </dgm:presLayoutVars>
      </dgm:prSet>
      <dgm:spPr/>
      <dgm:t>
        <a:bodyPr/>
        <a:lstStyle/>
        <a:p>
          <a:endParaRPr lang="et-EE"/>
        </a:p>
      </dgm:t>
    </dgm:pt>
  </dgm:ptLst>
  <dgm:cxnLst>
    <dgm:cxn modelId="{33493332-40EF-48AA-BCA8-18FB3BA9DA7C}" type="presOf" srcId="{5F0CC179-EE96-485D-8026-7B99C8257EE0}" destId="{6CB33E76-77F0-4BFC-96CC-C66B4CC322DA}" srcOrd="0" destOrd="0" presId="urn:microsoft.com/office/officeart/2005/8/layout/default"/>
    <dgm:cxn modelId="{D65ACDB2-A9E5-479A-A94E-8657B218F8DA}" srcId="{5F0CC179-EE96-485D-8026-7B99C8257EE0}" destId="{9DA0FCC1-65D0-4094-8F7E-184D34EE7C93}" srcOrd="2" destOrd="0" parTransId="{69C8CD34-1657-4E8D-8F01-9661BB4DF097}" sibTransId="{4ECB2622-E458-4EFA-89B5-7B6BC942AE2C}"/>
    <dgm:cxn modelId="{C7B1AEFB-6E97-4B93-B83C-EAE0EE824651}" srcId="{5F0CC179-EE96-485D-8026-7B99C8257EE0}" destId="{60A4D5EB-AA86-47C5-9552-6E266392BD9E}" srcOrd="5" destOrd="0" parTransId="{550594C3-8D31-4405-B3A0-3DB996EFA1A7}" sibTransId="{74BD6E0B-B62E-4DCA-85FD-026D308C68ED}"/>
    <dgm:cxn modelId="{C0801B0E-1877-4DED-AB62-0C4BE4EFBF3A}" type="presOf" srcId="{0AEA3953-459C-4349-A6EC-D856B578308C}" destId="{B5AE0CE3-8BB2-4C69-A735-03E7C7224F14}" srcOrd="0" destOrd="0" presId="urn:microsoft.com/office/officeart/2005/8/layout/default"/>
    <dgm:cxn modelId="{94DD1B46-4E17-4355-8EF7-6556A68AC75D}" srcId="{5F0CC179-EE96-485D-8026-7B99C8257EE0}" destId="{6519D24B-D063-4F7C-9125-1F802BEA2270}" srcOrd="4" destOrd="0" parTransId="{2C6B5F64-DA9C-4F0D-9603-D1F62B3E9FA7}" sibTransId="{9F42C360-183C-4547-9192-4AE8D61FD084}"/>
    <dgm:cxn modelId="{BAF2C6F7-1DA3-4FD2-A472-13C1A34C1220}" type="presOf" srcId="{7F8DD48D-D107-426A-80CF-8795865E7CAC}" destId="{D1B4F765-E923-4176-A1CD-BA634A78B9F6}" srcOrd="0" destOrd="0" presId="urn:microsoft.com/office/officeart/2005/8/layout/default"/>
    <dgm:cxn modelId="{77CC0A31-3AF2-4D36-8594-D41FF633AF87}" type="presOf" srcId="{60A4D5EB-AA86-47C5-9552-6E266392BD9E}" destId="{181C40D7-F302-4766-B1AF-02DF8D64508D}" srcOrd="0" destOrd="0" presId="urn:microsoft.com/office/officeart/2005/8/layout/default"/>
    <dgm:cxn modelId="{0EADA85B-92BC-441C-8360-7A0CC76E4125}" type="presOf" srcId="{6519D24B-D063-4F7C-9125-1F802BEA2270}" destId="{1FEDBE9F-5F29-412F-8FB1-7AD6D4A9339C}" srcOrd="0" destOrd="0" presId="urn:microsoft.com/office/officeart/2005/8/layout/default"/>
    <dgm:cxn modelId="{F9AF007B-24EC-427C-BFC4-DE92533E918E}" type="presOf" srcId="{E145B143-2A80-4506-9BC2-A7CB623F61BF}" destId="{C6D59BF8-3910-4596-9166-0B1D819148A4}" srcOrd="0" destOrd="0" presId="urn:microsoft.com/office/officeart/2005/8/layout/default"/>
    <dgm:cxn modelId="{4CF462FE-E6EE-4019-9BDC-49148BA43652}" type="presOf" srcId="{9DA0FCC1-65D0-4094-8F7E-184D34EE7C93}" destId="{5D461FF4-587A-49B1-B05F-083E85533440}" srcOrd="0" destOrd="0" presId="urn:microsoft.com/office/officeart/2005/8/layout/default"/>
    <dgm:cxn modelId="{D3933F13-7751-4458-A2A1-831F738B3C0F}" srcId="{5F0CC179-EE96-485D-8026-7B99C8257EE0}" destId="{83FCAD2B-DFCB-4CA6-913A-75F465983EFA}" srcOrd="0" destOrd="0" parTransId="{FE9297DE-2758-4981-8004-9C81F6EE337C}" sibTransId="{D20F1EDC-5679-4F9D-AC43-E5C43E4FD776}"/>
    <dgm:cxn modelId="{9157AD7B-CDB5-4AF7-A0A6-00E4C92498A8}" type="presOf" srcId="{83FCAD2B-DFCB-4CA6-913A-75F465983EFA}" destId="{DDDA14A2-1AEB-41C3-B61C-00A25348E147}" srcOrd="0" destOrd="0" presId="urn:microsoft.com/office/officeart/2005/8/layout/default"/>
    <dgm:cxn modelId="{41B62753-C54F-4A2C-9709-5D50D6209228}" srcId="{5F0CC179-EE96-485D-8026-7B99C8257EE0}" destId="{E145B143-2A80-4506-9BC2-A7CB623F61BF}" srcOrd="6" destOrd="0" parTransId="{285ABDA5-ABC0-4918-B129-7377D50D3C32}" sibTransId="{14CE91D7-A41B-4C6A-8F27-FC39B91E5C3D}"/>
    <dgm:cxn modelId="{C0646402-BD5F-4655-8502-4F87728010F3}" srcId="{5F0CC179-EE96-485D-8026-7B99C8257EE0}" destId="{7F8DD48D-D107-426A-80CF-8795865E7CAC}" srcOrd="1" destOrd="0" parTransId="{374125B8-0983-461C-B6FD-95D2151D1786}" sibTransId="{2232E578-92E8-4A32-8920-5736D793EF16}"/>
    <dgm:cxn modelId="{64A1E5B7-CEBB-47AF-8D95-C7B4C50EF6D2}" srcId="{5F0CC179-EE96-485D-8026-7B99C8257EE0}" destId="{0AEA3953-459C-4349-A6EC-D856B578308C}" srcOrd="3" destOrd="0" parTransId="{B20E84D2-908B-4EE2-843A-15A86C3D2086}" sibTransId="{3C099A3A-2657-4933-8C14-CA6F192F3347}"/>
    <dgm:cxn modelId="{3D065670-5019-4FD6-B9DD-FBA3C54D5EF2}" type="presParOf" srcId="{6CB33E76-77F0-4BFC-96CC-C66B4CC322DA}" destId="{DDDA14A2-1AEB-41C3-B61C-00A25348E147}" srcOrd="0" destOrd="0" presId="urn:microsoft.com/office/officeart/2005/8/layout/default"/>
    <dgm:cxn modelId="{D0F91888-F914-4193-85AD-C5B626066BD2}" type="presParOf" srcId="{6CB33E76-77F0-4BFC-96CC-C66B4CC322DA}" destId="{C129B332-38CC-42FD-9B6F-C44A29425E9B}" srcOrd="1" destOrd="0" presId="urn:microsoft.com/office/officeart/2005/8/layout/default"/>
    <dgm:cxn modelId="{F09C22E5-59C2-43B2-8128-5A7A7D40F8BA}" type="presParOf" srcId="{6CB33E76-77F0-4BFC-96CC-C66B4CC322DA}" destId="{D1B4F765-E923-4176-A1CD-BA634A78B9F6}" srcOrd="2" destOrd="0" presId="urn:microsoft.com/office/officeart/2005/8/layout/default"/>
    <dgm:cxn modelId="{404C9BF2-7775-48A6-82CD-1C9C238DFB67}" type="presParOf" srcId="{6CB33E76-77F0-4BFC-96CC-C66B4CC322DA}" destId="{700964E2-AB32-4A4C-8AB8-82C13C28E2AE}" srcOrd="3" destOrd="0" presId="urn:microsoft.com/office/officeart/2005/8/layout/default"/>
    <dgm:cxn modelId="{54859759-8F6E-4314-8C96-8D2E668951BA}" type="presParOf" srcId="{6CB33E76-77F0-4BFC-96CC-C66B4CC322DA}" destId="{5D461FF4-587A-49B1-B05F-083E85533440}" srcOrd="4" destOrd="0" presId="urn:microsoft.com/office/officeart/2005/8/layout/default"/>
    <dgm:cxn modelId="{8A85DFAB-EB4A-4592-AD91-C3C63993F240}" type="presParOf" srcId="{6CB33E76-77F0-4BFC-96CC-C66B4CC322DA}" destId="{1B727DF7-5293-4E5C-9EEA-E5B01B2AC1C1}" srcOrd="5" destOrd="0" presId="urn:microsoft.com/office/officeart/2005/8/layout/default"/>
    <dgm:cxn modelId="{ADF51B0B-24C9-4C79-A819-4F79FC22B8A0}" type="presParOf" srcId="{6CB33E76-77F0-4BFC-96CC-C66B4CC322DA}" destId="{B5AE0CE3-8BB2-4C69-A735-03E7C7224F14}" srcOrd="6" destOrd="0" presId="urn:microsoft.com/office/officeart/2005/8/layout/default"/>
    <dgm:cxn modelId="{AC9CE760-A176-484D-8170-01DADFFF0A34}" type="presParOf" srcId="{6CB33E76-77F0-4BFC-96CC-C66B4CC322DA}" destId="{CB2B1839-2C7D-4EB7-82D7-AA1B5EEA37D9}" srcOrd="7" destOrd="0" presId="urn:microsoft.com/office/officeart/2005/8/layout/default"/>
    <dgm:cxn modelId="{9626BDAA-8347-4315-AF09-DACA8BAAD7BB}" type="presParOf" srcId="{6CB33E76-77F0-4BFC-96CC-C66B4CC322DA}" destId="{1FEDBE9F-5F29-412F-8FB1-7AD6D4A9339C}" srcOrd="8" destOrd="0" presId="urn:microsoft.com/office/officeart/2005/8/layout/default"/>
    <dgm:cxn modelId="{545A8D08-F981-49BF-B9F3-08026ECF5ADD}" type="presParOf" srcId="{6CB33E76-77F0-4BFC-96CC-C66B4CC322DA}" destId="{2F95DE7E-9302-48CF-97E4-F9E5EFC5090A}" srcOrd="9" destOrd="0" presId="urn:microsoft.com/office/officeart/2005/8/layout/default"/>
    <dgm:cxn modelId="{089A8EFF-132E-40DC-B996-3335B92D55CC}" type="presParOf" srcId="{6CB33E76-77F0-4BFC-96CC-C66B4CC322DA}" destId="{181C40D7-F302-4766-B1AF-02DF8D64508D}" srcOrd="10" destOrd="0" presId="urn:microsoft.com/office/officeart/2005/8/layout/default"/>
    <dgm:cxn modelId="{CCBB9B19-E61B-4239-9903-A450CFE2FBEF}" type="presParOf" srcId="{6CB33E76-77F0-4BFC-96CC-C66B4CC322DA}" destId="{CE86E577-BD35-4490-84A8-644D07B2F6AD}" srcOrd="11" destOrd="0" presId="urn:microsoft.com/office/officeart/2005/8/layout/default"/>
    <dgm:cxn modelId="{6500BF65-BB36-4C48-822C-08A33B412C6D}" type="presParOf" srcId="{6CB33E76-77F0-4BFC-96CC-C66B4CC322DA}" destId="{C6D59BF8-3910-4596-9166-0B1D819148A4}" srcOrd="12"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DA14A2-1AEB-41C3-B61C-00A25348E147}">
      <dsp:nvSpPr>
        <dsp:cNvPr id="0" name=""/>
        <dsp:cNvSpPr/>
      </dsp:nvSpPr>
      <dsp:spPr>
        <a:xfrm>
          <a:off x="765" y="122031"/>
          <a:ext cx="1469101" cy="7435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t-EE" sz="900" b="0" kern="1200"/>
            <a:t>2.1. Maksimaalsete vahendite kokkuleppimine ja jaotus asutuste vahel</a:t>
          </a:r>
        </a:p>
      </dsp:txBody>
      <dsp:txXfrm>
        <a:off x="765" y="122031"/>
        <a:ext cx="1469101" cy="743572"/>
      </dsp:txXfrm>
    </dsp:sp>
    <dsp:sp modelId="{D1B4F765-E923-4176-A1CD-BA634A78B9F6}">
      <dsp:nvSpPr>
        <dsp:cNvPr id="0" name=""/>
        <dsp:cNvSpPr/>
      </dsp:nvSpPr>
      <dsp:spPr>
        <a:xfrm>
          <a:off x="1522994" y="116744"/>
          <a:ext cx="1469101" cy="7435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t-EE" sz="900" b="0" kern="1200"/>
            <a:t>2.2.  Kevadine ja sügisene majandusprognoos </a:t>
          </a:r>
        </a:p>
      </dsp:txBody>
      <dsp:txXfrm>
        <a:off x="1522994" y="116744"/>
        <a:ext cx="1469101" cy="743572"/>
      </dsp:txXfrm>
    </dsp:sp>
    <dsp:sp modelId="{5D461FF4-587A-49B1-B05F-083E85533440}">
      <dsp:nvSpPr>
        <dsp:cNvPr id="0" name=""/>
        <dsp:cNvSpPr/>
      </dsp:nvSpPr>
      <dsp:spPr>
        <a:xfrm>
          <a:off x="3021367" y="122254"/>
          <a:ext cx="1469101" cy="7435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t-EE" sz="900" b="0" kern="1200"/>
            <a:t>2.3.  Keskvalitsuse juriidilise isiku nelja aasta finantsplaanide koostamine, ülevaatamine ja kinnitamine</a:t>
          </a:r>
        </a:p>
      </dsp:txBody>
      <dsp:txXfrm>
        <a:off x="3021367" y="122254"/>
        <a:ext cx="1469101" cy="743572"/>
      </dsp:txXfrm>
    </dsp:sp>
    <dsp:sp modelId="{B5AE0CE3-8BB2-4C69-A735-03E7C7224F14}">
      <dsp:nvSpPr>
        <dsp:cNvPr id="0" name=""/>
        <dsp:cNvSpPr/>
      </dsp:nvSpPr>
      <dsp:spPr>
        <a:xfrm>
          <a:off x="4569176" y="114261"/>
          <a:ext cx="1469101" cy="7435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t-EE" sz="900" b="0" kern="1200"/>
            <a:t>2.4. Tulemusvaldkondade, programmide ja tegevuste kulude jaotuste ülevaatamine ja andmete esitamine RaMile</a:t>
          </a:r>
        </a:p>
      </dsp:txBody>
      <dsp:txXfrm>
        <a:off x="4569176" y="114261"/>
        <a:ext cx="1469101" cy="743572"/>
      </dsp:txXfrm>
    </dsp:sp>
    <dsp:sp modelId="{1FEDBE9F-5F29-412F-8FB1-7AD6D4A9339C}">
      <dsp:nvSpPr>
        <dsp:cNvPr id="0" name=""/>
        <dsp:cNvSpPr/>
      </dsp:nvSpPr>
      <dsp:spPr>
        <a:xfrm>
          <a:off x="726492" y="906906"/>
          <a:ext cx="1469101" cy="7435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t-EE" sz="900" b="0" kern="1200"/>
            <a:t>2.5.  Järgmise aasta riigieelarve koostamine </a:t>
          </a:r>
        </a:p>
      </dsp:txBody>
      <dsp:txXfrm>
        <a:off x="726492" y="906906"/>
        <a:ext cx="1469101" cy="743572"/>
      </dsp:txXfrm>
    </dsp:sp>
    <dsp:sp modelId="{181C40D7-F302-4766-B1AF-02DF8D64508D}">
      <dsp:nvSpPr>
        <dsp:cNvPr id="0" name=""/>
        <dsp:cNvSpPr/>
      </dsp:nvSpPr>
      <dsp:spPr>
        <a:xfrm>
          <a:off x="2319521" y="906906"/>
          <a:ext cx="1469101" cy="7435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t-EE" sz="900" b="0" kern="1200"/>
            <a:t>2.6 Järgmise aasta riigieelarve seaduse II ja/või III lugemiseks ettepanekute esitamine</a:t>
          </a:r>
        </a:p>
      </dsp:txBody>
      <dsp:txXfrm>
        <a:off x="2319521" y="906906"/>
        <a:ext cx="1469101" cy="743572"/>
      </dsp:txXfrm>
    </dsp:sp>
    <dsp:sp modelId="{C6D59BF8-3910-4596-9166-0B1D819148A4}">
      <dsp:nvSpPr>
        <dsp:cNvPr id="0" name=""/>
        <dsp:cNvSpPr/>
      </dsp:nvSpPr>
      <dsp:spPr>
        <a:xfrm>
          <a:off x="3823286" y="896117"/>
          <a:ext cx="1469101" cy="7435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t-EE" sz="900" b="0" kern="1200"/>
            <a:t>2.7 Eelarve tunnuste ja teenuste lisamine ja muutmine </a:t>
          </a:r>
        </a:p>
      </dsp:txBody>
      <dsp:txXfrm>
        <a:off x="3823286" y="896117"/>
        <a:ext cx="1469101" cy="743572"/>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SoM_Theme">
  <a:themeElements>
    <a:clrScheme name="SoM">
      <a:dk1>
        <a:srgbClr val="1D1856"/>
      </a:dk1>
      <a:lt1>
        <a:srgbClr val="FFFFFF"/>
      </a:lt1>
      <a:dk2>
        <a:srgbClr val="498BFC"/>
      </a:dk2>
      <a:lt2>
        <a:srgbClr val="E7EAEA"/>
      </a:lt2>
      <a:accent1>
        <a:srgbClr val="498BFC"/>
      </a:accent1>
      <a:accent2>
        <a:srgbClr val="F1B400"/>
      </a:accent2>
      <a:accent3>
        <a:srgbClr val="E57B00"/>
      </a:accent3>
      <a:accent4>
        <a:srgbClr val="667C36"/>
      </a:accent4>
      <a:accent5>
        <a:srgbClr val="85B85B"/>
      </a:accent5>
      <a:accent6>
        <a:srgbClr val="9AD3FC"/>
      </a:accent6>
      <a:hlink>
        <a:srgbClr val="0064FF"/>
      </a:hlink>
      <a:folHlink>
        <a:srgbClr val="9AD3FC"/>
      </a:folHlink>
    </a:clrScheme>
    <a:fontScheme name="SoM_Kontor">
      <a:majorFont>
        <a:latin typeface="Roboto Medium"/>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w="9017" cap="flat">
          <a:noFill/>
          <a:prstDash val="solid"/>
          <a:miter/>
        </a:ln>
      </a:spPr>
      <a:bodyPr rtlCol="0" anchor="ctr"/>
      <a:lstStyle>
        <a:defPPr algn="l">
          <a:defRPr>
            <a:solidFill>
              <a:schemeClr val="accent2"/>
            </a:solidFill>
          </a:defRPr>
        </a:defPPr>
      </a:lstStyle>
    </a:spDef>
    <a:lnDef>
      <a:spPr>
        <a:ln w="28575">
          <a:solidFill>
            <a:schemeClr val="accent5"/>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SoM_Theme" id="{6EC58401-6AD4-B444-B6DC-C17A92978B69}" vid="{6CA1663A-6626-0945-8D99-0BD3C3D163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5D6B7EA7EB83469B2FE1631BCA26BE" ma:contentTypeVersion="11" ma:contentTypeDescription="Loo uus dokument" ma:contentTypeScope="" ma:versionID="62831b4aff605c9292a7a47755db8f81">
  <xsd:schema xmlns:xsd="http://www.w3.org/2001/XMLSchema" xmlns:xs="http://www.w3.org/2001/XMLSchema" xmlns:p="http://schemas.microsoft.com/office/2006/metadata/properties" xmlns:ns2="a097d846-dd05-41e5-9b58-f25ef5bc894c" xmlns:ns3="2d11df42-a036-40cf-95f7-4e940c8b62b5" targetNamespace="http://schemas.microsoft.com/office/2006/metadata/properties" ma:root="true" ma:fieldsID="94cdc4a27c75ec9f94ee9c6024031adb" ns2:_="" ns3:_="">
    <xsd:import namespace="a097d846-dd05-41e5-9b58-f25ef5bc894c"/>
    <xsd:import namespace="2d11df42-a036-40cf-95f7-4e940c8b62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7d846-dd05-41e5-9b58-f25ef5bc8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11df42-a036-40cf-95f7-4e940c8b62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5bfc59-4a84-462d-9650-85ae9092f62c}" ma:internalName="TaxCatchAll" ma:showField="CatchAllData" ma:web="2d11df42-a036-40cf-95f7-4e940c8b6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11df42-a036-40cf-95f7-4e940c8b62b5" xsi:nil="true"/>
    <lcf76f155ced4ddcb4097134ff3c332f xmlns="a097d846-dd05-41e5-9b58-f25ef5bc894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EBAF7-FE9C-4576-8213-D36DE1668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7d846-dd05-41e5-9b58-f25ef5bc894c"/>
    <ds:schemaRef ds:uri="2d11df42-a036-40cf-95f7-4e940c8b6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FB83C-5DA4-414F-9309-B199E5A46E7C}">
  <ds:schemaRefs>
    <ds:schemaRef ds:uri="http://schemas.microsoft.com/sharepoint/v3/contenttype/forms"/>
  </ds:schemaRefs>
</ds:datastoreItem>
</file>

<file path=customXml/itemProps3.xml><?xml version="1.0" encoding="utf-8"?>
<ds:datastoreItem xmlns:ds="http://schemas.openxmlformats.org/officeDocument/2006/customXml" ds:itemID="{D986C4F5-29E0-4A46-BF08-0BC4CA5F9BB8}">
  <ds:schemaRefs>
    <ds:schemaRef ds:uri="http://schemas.microsoft.com/office/2006/metadata/properties"/>
    <ds:schemaRef ds:uri="http://schemas.microsoft.com/office/infopath/2007/PartnerControls"/>
    <ds:schemaRef ds:uri="2d11df42-a036-40cf-95f7-4e940c8b62b5"/>
    <ds:schemaRef ds:uri="a097d846-dd05-41e5-9b58-f25ef5bc894c"/>
  </ds:schemaRefs>
</ds:datastoreItem>
</file>

<file path=customXml/itemProps4.xml><?xml version="1.0" encoding="utf-8"?>
<ds:datastoreItem xmlns:ds="http://schemas.openxmlformats.org/officeDocument/2006/customXml" ds:itemID="{D9D1859F-5CE9-45CA-995F-8FA0D1DB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2671</Words>
  <Characters>15493</Characters>
  <Application>Microsoft Office Word</Application>
  <DocSecurity>0</DocSecurity>
  <Lines>129</Lines>
  <Paragraphs>36</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Adamson</dc:creator>
  <cp:keywords/>
  <dc:description/>
  <cp:lastModifiedBy>mso service</cp:lastModifiedBy>
  <cp:revision>2</cp:revision>
  <cp:lastPrinted>2024-03-01T08:13:00Z</cp:lastPrinted>
  <dcterms:created xsi:type="dcterms:W3CDTF">2025-07-10T08:15:00Z</dcterms:created>
  <dcterms:modified xsi:type="dcterms:W3CDTF">2025-07-10T08:15:00Z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0x010100075D6B7EA7EB83469B2FE1631BCA26BE</vt:lpwstr>
  </property>
  <property fmtid="{D5CDD505-2E9C-101B-9397-08002B2CF9AE}" pid="3" name="_dlc_DocIdItemGuid">
    <vt:lpwstr>746f6886-5d25-49d3-aea5-a96a8402d19b</vt:lpwstr>
  </property>
  <property fmtid="{D5CDD505-2E9C-101B-9397-08002B2CF9AE}" pid="4" name="delta_regDateTime">
    <vt:lpwstr>{reg. kpv}</vt:lpwstr>
  </property>
  <property fmtid="{D5CDD505-2E9C-101B-9397-08002B2CF9AE}" pid="5" name="delta_regNumber">
    <vt:lpwstr>{viit}</vt:lpwstr>
  </property>
  <property fmtid="{D5CDD505-2E9C-101B-9397-08002B2CF9AE}" pid="6" name="Order">
    <vt:r8>6200</vt:r8>
  </property>
  <property fmtid="{D5CDD505-2E9C-101B-9397-08002B2CF9AE}" pid="7" name="MSIP_Label_defa4170-0d19-0005-0004-bc88714345d2_Enabled">
    <vt:lpwstr>true</vt:lpwstr>
  </property>
  <property fmtid="{D5CDD505-2E9C-101B-9397-08002B2CF9AE}" pid="8" name="MSIP_Label_defa4170-0d19-0005-0004-bc88714345d2_SetDate">
    <vt:lpwstr>2024-09-12T06:51:49Z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8fe098d2-428d-4bd4-9803-7195fe96f0e2</vt:lpwstr>
  </property>
  <property fmtid="{D5CDD505-2E9C-101B-9397-08002B2CF9AE}" pid="12" name="MSIP_Label_defa4170-0d19-0005-0004-bc88714345d2_ActionId">
    <vt:lpwstr>b8e390ba-f5eb-49d2-9807-788f386a592c</vt:lpwstr>
  </property>
  <property fmtid="{D5CDD505-2E9C-101B-9397-08002B2CF9AE}" pid="13" name="MSIP_Label_defa4170-0d19-0005-0004-bc88714345d2_ContentBits">
    <vt:lpwstr>0</vt:lpwstr>
  </property>
  <property fmtid="{D5CDD505-2E9C-101B-9397-08002B2CF9AE}" pid="14" name="MediaServiceImageTags">
    <vt:lpwstr/>
  </property>
</Properties>
</file>